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455E3" w14:textId="77777777" w:rsidR="00515CE1" w:rsidRPr="001C57A7" w:rsidRDefault="00515CE1" w:rsidP="00515CE1">
      <w:pPr>
        <w:jc w:val="center"/>
        <w:rPr>
          <w:b/>
          <w:sz w:val="44"/>
          <w:szCs w:val="44"/>
          <w:lang w:eastAsia="ar-SA"/>
        </w:rPr>
      </w:pPr>
      <w:r>
        <w:rPr>
          <w:b/>
          <w:sz w:val="44"/>
          <w:szCs w:val="44"/>
          <w:lang w:eastAsia="ar-SA"/>
        </w:rPr>
        <w:t xml:space="preserve">ДЪЛГОСРОЧНА </w:t>
      </w:r>
      <w:r w:rsidRPr="001C57A7">
        <w:rPr>
          <w:b/>
          <w:sz w:val="44"/>
          <w:szCs w:val="44"/>
          <w:lang w:eastAsia="ar-SA"/>
        </w:rPr>
        <w:t>ПРОГРАМА</w:t>
      </w:r>
    </w:p>
    <w:p w14:paraId="54DFA155" w14:textId="512C1D17" w:rsidR="00515CE1" w:rsidRPr="001C57A7" w:rsidRDefault="00515CE1" w:rsidP="00515CE1">
      <w:pPr>
        <w:jc w:val="center"/>
        <w:rPr>
          <w:b/>
          <w:sz w:val="36"/>
          <w:szCs w:val="36"/>
          <w:lang w:eastAsia="ar-SA"/>
        </w:rPr>
      </w:pPr>
      <w:r w:rsidRPr="001C57A7">
        <w:rPr>
          <w:b/>
          <w:sz w:val="36"/>
          <w:szCs w:val="36"/>
          <w:lang w:eastAsia="ar-SA"/>
        </w:rPr>
        <w:t xml:space="preserve">ЗА НАСЪРЧАВАНЕ ИЗПОЛЗВАНЕТО НА ЕНЕРГИЯ ОТ ВЪЗОБНОВЯЕМИ ИЗТОЧНИЦИ И БИОГОРИВА НА ОБЩИНА </w:t>
      </w:r>
      <w:r w:rsidR="00DD2CB3">
        <w:rPr>
          <w:b/>
          <w:sz w:val="36"/>
          <w:szCs w:val="36"/>
          <w:lang w:eastAsia="ar-SA"/>
        </w:rPr>
        <w:t>САДОВО</w:t>
      </w:r>
      <w:r>
        <w:rPr>
          <w:b/>
          <w:sz w:val="36"/>
          <w:szCs w:val="36"/>
          <w:lang w:eastAsia="ar-SA"/>
        </w:rPr>
        <w:t xml:space="preserve"> ЗА ПЕРИОДА 2020 – 2029</w:t>
      </w:r>
      <w:r w:rsidRPr="001C57A7">
        <w:rPr>
          <w:b/>
          <w:sz w:val="36"/>
          <w:szCs w:val="36"/>
          <w:lang w:eastAsia="ar-SA"/>
        </w:rPr>
        <w:t xml:space="preserve"> Г.</w:t>
      </w:r>
    </w:p>
    <w:p w14:paraId="223D18BE" w14:textId="77777777" w:rsidR="00515CE1" w:rsidRDefault="00515CE1" w:rsidP="00515CE1">
      <w:pPr>
        <w:jc w:val="center"/>
        <w:rPr>
          <w:b/>
          <w:lang w:eastAsia="ar-SA"/>
        </w:rPr>
      </w:pPr>
    </w:p>
    <w:p w14:paraId="1CEAE2DA" w14:textId="77777777" w:rsidR="00515CE1" w:rsidRDefault="00515CE1" w:rsidP="00515CE1">
      <w:pPr>
        <w:jc w:val="center"/>
        <w:rPr>
          <w:b/>
          <w:lang w:eastAsia="ar-SA"/>
        </w:rPr>
      </w:pPr>
    </w:p>
    <w:p w14:paraId="7A0D9704" w14:textId="77777777" w:rsidR="00515CE1" w:rsidRDefault="00515CE1" w:rsidP="00515CE1">
      <w:pPr>
        <w:jc w:val="center"/>
        <w:rPr>
          <w:b/>
          <w:lang w:eastAsia="ar-SA"/>
        </w:rPr>
      </w:pPr>
    </w:p>
    <w:p w14:paraId="76675BC7" w14:textId="77777777" w:rsidR="00515CE1" w:rsidRPr="001C57A7" w:rsidRDefault="00515CE1" w:rsidP="00515CE1">
      <w:pPr>
        <w:jc w:val="center"/>
        <w:rPr>
          <w:b/>
          <w:lang w:eastAsia="ar-SA"/>
        </w:rPr>
      </w:pPr>
    </w:p>
    <w:p w14:paraId="7638CDB6" w14:textId="77777777" w:rsidR="00515CE1" w:rsidRDefault="00515CE1" w:rsidP="00515CE1">
      <w:pPr>
        <w:rPr>
          <w:lang w:eastAsia="ar-SA"/>
        </w:rPr>
      </w:pPr>
    </w:p>
    <w:p w14:paraId="7C38B906" w14:textId="77777777" w:rsidR="00515CE1" w:rsidRDefault="00515CE1" w:rsidP="00515CE1">
      <w:pPr>
        <w:rPr>
          <w:lang w:eastAsia="ar-SA"/>
        </w:rPr>
      </w:pPr>
    </w:p>
    <w:p w14:paraId="271F0967" w14:textId="77777777" w:rsidR="00515CE1" w:rsidRDefault="00515CE1" w:rsidP="00515CE1">
      <w:pPr>
        <w:rPr>
          <w:lang w:eastAsia="ar-SA"/>
        </w:rPr>
      </w:pPr>
    </w:p>
    <w:p w14:paraId="6CB86F62" w14:textId="77777777" w:rsidR="00515CE1" w:rsidRDefault="00515CE1" w:rsidP="00515CE1">
      <w:pPr>
        <w:rPr>
          <w:lang w:eastAsia="ar-SA"/>
        </w:rPr>
      </w:pPr>
    </w:p>
    <w:p w14:paraId="7A9600ED" w14:textId="77777777" w:rsidR="00515CE1" w:rsidRDefault="00515CE1" w:rsidP="00515CE1">
      <w:pPr>
        <w:rPr>
          <w:lang w:eastAsia="ar-SA"/>
        </w:rPr>
      </w:pPr>
    </w:p>
    <w:p w14:paraId="67AE8DE4" w14:textId="77777777" w:rsidR="00515CE1" w:rsidRDefault="00515CE1" w:rsidP="00515CE1">
      <w:pPr>
        <w:rPr>
          <w:lang w:eastAsia="ar-SA"/>
        </w:rPr>
      </w:pPr>
    </w:p>
    <w:p w14:paraId="2E863F2B" w14:textId="77777777" w:rsidR="00515CE1" w:rsidRDefault="00515CE1" w:rsidP="00515CE1">
      <w:pPr>
        <w:rPr>
          <w:lang w:eastAsia="ar-SA"/>
        </w:rPr>
      </w:pPr>
    </w:p>
    <w:p w14:paraId="2A8EC14F" w14:textId="056822C2" w:rsidR="00357F6F" w:rsidRDefault="00515CE1" w:rsidP="00357F6F">
      <w:r>
        <w:rPr>
          <w:lang w:eastAsia="ar-SA"/>
        </w:rPr>
        <w:t xml:space="preserve">                                                             </w:t>
      </w:r>
    </w:p>
    <w:p w14:paraId="6F321834" w14:textId="099DCA57" w:rsidR="00515CE1" w:rsidRDefault="00515CE1" w:rsidP="00357F6F">
      <w:pPr>
        <w:rPr>
          <w:lang w:eastAsia="ar-SA"/>
        </w:rPr>
      </w:pPr>
    </w:p>
    <w:p w14:paraId="6FD77CF2" w14:textId="77777777" w:rsidR="00515CE1" w:rsidRDefault="00515CE1" w:rsidP="00515CE1">
      <w:pPr>
        <w:rPr>
          <w:lang w:eastAsia="ar-SA"/>
        </w:rPr>
      </w:pPr>
    </w:p>
    <w:p w14:paraId="38E14C12" w14:textId="77777777" w:rsidR="00515CE1" w:rsidRDefault="00515CE1" w:rsidP="00515CE1">
      <w:pPr>
        <w:rPr>
          <w:lang w:eastAsia="ar-SA"/>
        </w:rPr>
      </w:pPr>
    </w:p>
    <w:p w14:paraId="3F8004CC" w14:textId="5965B054" w:rsidR="00357F6F" w:rsidRDefault="00357F6F" w:rsidP="00357F6F">
      <w:r>
        <w:rPr>
          <w:noProof/>
        </w:rPr>
        <w:drawing>
          <wp:inline distT="0" distB="0" distL="0" distR="0" wp14:anchorId="2D2A7DBA" wp14:editId="19BE8F2E">
            <wp:extent cx="5876787" cy="388874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791" cy="3925137"/>
                    </a:xfrm>
                    <a:prstGeom prst="rect">
                      <a:avLst/>
                    </a:prstGeom>
                    <a:noFill/>
                    <a:ln>
                      <a:noFill/>
                    </a:ln>
                  </pic:spPr>
                </pic:pic>
              </a:graphicData>
            </a:graphic>
          </wp:inline>
        </w:drawing>
      </w:r>
    </w:p>
    <w:p w14:paraId="363027A1" w14:textId="2464DECA" w:rsidR="00515CE1" w:rsidRDefault="00515CE1" w:rsidP="00515CE1">
      <w:pPr>
        <w:rPr>
          <w:lang w:eastAsia="ar-SA"/>
        </w:rPr>
      </w:pPr>
    </w:p>
    <w:p w14:paraId="4CC3A048" w14:textId="07E8CD24" w:rsidR="00DD2CB3" w:rsidRDefault="00DD2CB3" w:rsidP="00515CE1">
      <w:pPr>
        <w:rPr>
          <w:lang w:eastAsia="ar-SA"/>
        </w:rPr>
      </w:pPr>
    </w:p>
    <w:p w14:paraId="09128F89" w14:textId="281929C0" w:rsidR="00DD2CB3" w:rsidRDefault="00DD2CB3" w:rsidP="00515CE1">
      <w:pPr>
        <w:rPr>
          <w:lang w:eastAsia="ar-SA"/>
        </w:rPr>
      </w:pPr>
    </w:p>
    <w:p w14:paraId="706D2433" w14:textId="448FD7D8" w:rsidR="00515CE1" w:rsidRDefault="00515CE1" w:rsidP="00515CE1">
      <w:pPr>
        <w:rPr>
          <w:lang w:eastAsia="ar-SA"/>
        </w:rPr>
      </w:pPr>
    </w:p>
    <w:p w14:paraId="5D584B37" w14:textId="77777777" w:rsidR="003E3D53" w:rsidRDefault="003E3D53" w:rsidP="00515CE1">
      <w:pPr>
        <w:rPr>
          <w:lang w:eastAsia="ar-SA"/>
        </w:rPr>
      </w:pPr>
    </w:p>
    <w:p w14:paraId="2612BB21" w14:textId="77777777" w:rsidR="00515CE1" w:rsidRPr="005B0FF8" w:rsidRDefault="00515CE1" w:rsidP="00515CE1">
      <w:pPr>
        <w:rPr>
          <w:lang w:eastAsia="ar-SA"/>
        </w:rPr>
      </w:pPr>
    </w:p>
    <w:p w14:paraId="37A1AB8B" w14:textId="77777777" w:rsidR="00515CE1" w:rsidRPr="009766A9" w:rsidRDefault="00515CE1" w:rsidP="00515CE1">
      <w:pPr>
        <w:pStyle w:val="1"/>
        <w:tabs>
          <w:tab w:val="right" w:leader="dot" w:pos="9353"/>
        </w:tabs>
        <w:jc w:val="center"/>
        <w:rPr>
          <w:rFonts w:ascii="Times New Roman" w:hAnsi="Times New Roman"/>
          <w:b/>
          <w:caps/>
          <w:szCs w:val="24"/>
          <w:lang w:val="en-US"/>
        </w:rPr>
      </w:pPr>
    </w:p>
    <w:p w14:paraId="503EC312" w14:textId="77777777" w:rsidR="00515CE1" w:rsidRPr="00B73AB9" w:rsidRDefault="00515CE1" w:rsidP="00B73AB9">
      <w:pPr>
        <w:pStyle w:val="1"/>
        <w:tabs>
          <w:tab w:val="right" w:leader="dot" w:pos="9353"/>
        </w:tabs>
        <w:spacing w:line="360" w:lineRule="auto"/>
        <w:jc w:val="both"/>
        <w:rPr>
          <w:rFonts w:ascii="Times New Roman" w:hAnsi="Times New Roman"/>
          <w:b/>
          <w:caps/>
          <w:szCs w:val="24"/>
          <w:u w:val="single"/>
          <w:lang w:val="bg-BG"/>
        </w:rPr>
      </w:pPr>
      <w:r w:rsidRPr="00B73AB9">
        <w:rPr>
          <w:rFonts w:ascii="Times New Roman" w:hAnsi="Times New Roman"/>
          <w:b/>
          <w:caps/>
          <w:szCs w:val="24"/>
          <w:u w:val="single"/>
          <w:lang w:val="bg-BG"/>
        </w:rPr>
        <w:lastRenderedPageBreak/>
        <w:t>СЪДЪРЖАНИЕ</w:t>
      </w:r>
    </w:p>
    <w:p w14:paraId="12CE5FA2" w14:textId="77777777" w:rsidR="00515CE1" w:rsidRPr="00B73AB9" w:rsidRDefault="00515CE1" w:rsidP="00B73AB9">
      <w:pPr>
        <w:spacing w:line="360" w:lineRule="auto"/>
        <w:jc w:val="both"/>
        <w:rPr>
          <w:lang w:eastAsia="ar-SA"/>
        </w:rPr>
      </w:pPr>
    </w:p>
    <w:p w14:paraId="12379861" w14:textId="77777777" w:rsidR="00515CE1" w:rsidRPr="00B73AB9" w:rsidRDefault="00515CE1" w:rsidP="00B73AB9">
      <w:pPr>
        <w:spacing w:line="360" w:lineRule="auto"/>
        <w:jc w:val="both"/>
        <w:rPr>
          <w:b/>
          <w:caps/>
        </w:rPr>
      </w:pPr>
      <w:r w:rsidRPr="00B73AB9">
        <w:rPr>
          <w:b/>
          <w:caps/>
        </w:rPr>
        <w:t>Списък на използваните съкращения</w:t>
      </w:r>
    </w:p>
    <w:p w14:paraId="79DD827F" w14:textId="77777777" w:rsidR="00515CE1" w:rsidRPr="00B73AB9" w:rsidRDefault="00515CE1" w:rsidP="00B73AB9">
      <w:pPr>
        <w:spacing w:line="360" w:lineRule="auto"/>
        <w:jc w:val="both"/>
        <w:rPr>
          <w:b/>
        </w:rPr>
      </w:pPr>
      <w:r w:rsidRPr="00B73AB9">
        <w:rPr>
          <w:b/>
          <w:lang w:val="en-US"/>
        </w:rPr>
        <w:t xml:space="preserve">I. </w:t>
      </w:r>
      <w:r w:rsidRPr="00B73AB9">
        <w:rPr>
          <w:b/>
        </w:rPr>
        <w:t>ОБЩИ ПОЛОЖЕНИЯ</w:t>
      </w:r>
    </w:p>
    <w:p w14:paraId="41E44A5B" w14:textId="77777777" w:rsidR="00515CE1" w:rsidRPr="00B73AB9" w:rsidRDefault="00515CE1" w:rsidP="00B73AB9">
      <w:pPr>
        <w:spacing w:line="360" w:lineRule="auto"/>
        <w:jc w:val="both"/>
        <w:rPr>
          <w:b/>
        </w:rPr>
      </w:pPr>
      <w:r w:rsidRPr="00B73AB9">
        <w:rPr>
          <w:b/>
        </w:rPr>
        <w:t>ІІ. ЦЕЛИ НА ПРОГРАМАТА</w:t>
      </w:r>
    </w:p>
    <w:p w14:paraId="6E056796" w14:textId="77777777" w:rsidR="00515CE1" w:rsidRPr="00B73AB9" w:rsidRDefault="00515CE1" w:rsidP="00B73AB9">
      <w:pPr>
        <w:spacing w:line="360" w:lineRule="auto"/>
        <w:jc w:val="both"/>
        <w:rPr>
          <w:b/>
        </w:rPr>
      </w:pPr>
      <w:r w:rsidRPr="00B73AB9">
        <w:rPr>
          <w:b/>
        </w:rPr>
        <w:t>ІІІ. ПРИЛОЖИМИ НОРМАТИВНИ АКТОВЕ</w:t>
      </w:r>
    </w:p>
    <w:p w14:paraId="6063E039" w14:textId="2FB97D6F" w:rsidR="00515CE1" w:rsidRPr="00B73AB9" w:rsidRDefault="00515CE1" w:rsidP="00B73AB9">
      <w:pPr>
        <w:spacing w:line="360" w:lineRule="auto"/>
        <w:jc w:val="both"/>
        <w:rPr>
          <w:b/>
        </w:rPr>
      </w:pPr>
      <w:r w:rsidRPr="00B73AB9">
        <w:rPr>
          <w:b/>
          <w:caps/>
        </w:rPr>
        <w:t>І</w:t>
      </w:r>
      <w:r w:rsidRPr="00B73AB9">
        <w:rPr>
          <w:b/>
          <w:caps/>
          <w:lang w:val="en-US"/>
        </w:rPr>
        <w:t>V</w:t>
      </w:r>
      <w:r w:rsidRPr="00B73AB9">
        <w:rPr>
          <w:b/>
          <w:caps/>
        </w:rPr>
        <w:t>. Профил на община</w:t>
      </w:r>
      <w:r w:rsidRPr="00B73AB9">
        <w:rPr>
          <w:b/>
        </w:rPr>
        <w:t xml:space="preserve"> </w:t>
      </w:r>
      <w:r w:rsidR="00DD2CB3" w:rsidRPr="00B73AB9">
        <w:rPr>
          <w:b/>
        </w:rPr>
        <w:t>САДОВО</w:t>
      </w:r>
    </w:p>
    <w:p w14:paraId="729DD8EC" w14:textId="77777777" w:rsidR="00515CE1" w:rsidRPr="00B73AB9" w:rsidRDefault="00515CE1" w:rsidP="00B73AB9">
      <w:pPr>
        <w:spacing w:line="360" w:lineRule="auto"/>
        <w:jc w:val="both"/>
        <w:rPr>
          <w:b/>
        </w:rPr>
      </w:pPr>
      <w:r w:rsidRPr="00B73AB9">
        <w:rPr>
          <w:b/>
          <w:lang w:val="en-US"/>
        </w:rPr>
        <w:t>4</w:t>
      </w:r>
      <w:r w:rsidRPr="00B73AB9">
        <w:rPr>
          <w:b/>
        </w:rPr>
        <w:t xml:space="preserve">.1. Географско местоположение, релеф, климат, води и почви                                                                        </w:t>
      </w:r>
    </w:p>
    <w:p w14:paraId="2C97DD5B" w14:textId="77777777" w:rsidR="00515CE1" w:rsidRPr="00B73AB9" w:rsidRDefault="00515CE1" w:rsidP="00B73AB9">
      <w:pPr>
        <w:spacing w:line="360" w:lineRule="auto"/>
        <w:jc w:val="both"/>
        <w:rPr>
          <w:b/>
        </w:rPr>
      </w:pPr>
      <w:r w:rsidRPr="00B73AB9">
        <w:rPr>
          <w:b/>
          <w:lang w:val="en-US"/>
        </w:rPr>
        <w:t>4</w:t>
      </w:r>
      <w:r w:rsidRPr="00B73AB9">
        <w:rPr>
          <w:b/>
        </w:rPr>
        <w:t>.2. Население и демографска характеристика</w:t>
      </w:r>
    </w:p>
    <w:p w14:paraId="5913BD34" w14:textId="77777777" w:rsidR="00515CE1" w:rsidRPr="00B73AB9" w:rsidRDefault="00515CE1" w:rsidP="00B73AB9">
      <w:pPr>
        <w:spacing w:line="360" w:lineRule="auto"/>
        <w:jc w:val="both"/>
        <w:rPr>
          <w:b/>
        </w:rPr>
      </w:pPr>
      <w:r w:rsidRPr="00B73AB9">
        <w:rPr>
          <w:b/>
          <w:lang w:val="en-US"/>
        </w:rPr>
        <w:t>4</w:t>
      </w:r>
      <w:r w:rsidRPr="00B73AB9">
        <w:rPr>
          <w:b/>
        </w:rPr>
        <w:t>.3. Сграден фонд</w:t>
      </w:r>
    </w:p>
    <w:p w14:paraId="654E693A" w14:textId="77777777" w:rsidR="00515CE1" w:rsidRPr="00B73AB9" w:rsidRDefault="00515CE1" w:rsidP="00B73AB9">
      <w:pPr>
        <w:spacing w:line="360" w:lineRule="auto"/>
        <w:jc w:val="both"/>
        <w:rPr>
          <w:b/>
        </w:rPr>
      </w:pPr>
      <w:r w:rsidRPr="00B73AB9">
        <w:rPr>
          <w:b/>
          <w:lang w:val="en-US"/>
        </w:rPr>
        <w:t>4</w:t>
      </w:r>
      <w:r w:rsidRPr="00B73AB9">
        <w:rPr>
          <w:b/>
        </w:rPr>
        <w:t>.4. Промишлени предприятия</w:t>
      </w:r>
    </w:p>
    <w:p w14:paraId="0C27C125" w14:textId="77777777" w:rsidR="00515CE1" w:rsidRPr="00B73AB9" w:rsidRDefault="00515CE1" w:rsidP="00B73AB9">
      <w:pPr>
        <w:spacing w:line="360" w:lineRule="auto"/>
        <w:jc w:val="both"/>
        <w:rPr>
          <w:b/>
        </w:rPr>
      </w:pPr>
      <w:r w:rsidRPr="00B73AB9">
        <w:rPr>
          <w:b/>
          <w:lang w:val="en-US"/>
        </w:rPr>
        <w:t>4</w:t>
      </w:r>
      <w:r w:rsidRPr="00B73AB9">
        <w:rPr>
          <w:b/>
        </w:rPr>
        <w:t>.5. Транспорт</w:t>
      </w:r>
    </w:p>
    <w:p w14:paraId="6C297192" w14:textId="77777777" w:rsidR="00515CE1" w:rsidRPr="00B73AB9" w:rsidRDefault="00515CE1" w:rsidP="00B73AB9">
      <w:pPr>
        <w:spacing w:line="360" w:lineRule="auto"/>
        <w:jc w:val="both"/>
        <w:rPr>
          <w:b/>
        </w:rPr>
      </w:pPr>
      <w:r w:rsidRPr="00B73AB9">
        <w:rPr>
          <w:b/>
          <w:lang w:val="en-US"/>
        </w:rPr>
        <w:t>4</w:t>
      </w:r>
      <w:r w:rsidRPr="00B73AB9">
        <w:rPr>
          <w:b/>
        </w:rPr>
        <w:t xml:space="preserve">.6. Домакинства                                                                                                                       </w:t>
      </w:r>
    </w:p>
    <w:p w14:paraId="0CF6D2AC" w14:textId="77777777" w:rsidR="00515CE1" w:rsidRPr="00B73AB9" w:rsidRDefault="00515CE1" w:rsidP="00B73AB9">
      <w:pPr>
        <w:spacing w:line="360" w:lineRule="auto"/>
        <w:jc w:val="both"/>
        <w:rPr>
          <w:b/>
          <w:lang w:val="ru-RU"/>
        </w:rPr>
      </w:pPr>
      <w:r w:rsidRPr="00B73AB9">
        <w:rPr>
          <w:b/>
          <w:lang w:val="en-US"/>
        </w:rPr>
        <w:t>4</w:t>
      </w:r>
      <w:r w:rsidRPr="00B73AB9">
        <w:rPr>
          <w:b/>
        </w:rPr>
        <w:t xml:space="preserve">.7. Услуги                                                                                                                               </w:t>
      </w:r>
    </w:p>
    <w:p w14:paraId="73FCC1DC" w14:textId="77777777" w:rsidR="00515CE1" w:rsidRPr="00B73AB9" w:rsidRDefault="00515CE1" w:rsidP="00B73AB9">
      <w:pPr>
        <w:spacing w:line="360" w:lineRule="auto"/>
        <w:jc w:val="both"/>
        <w:rPr>
          <w:b/>
        </w:rPr>
      </w:pPr>
      <w:r w:rsidRPr="00B73AB9">
        <w:rPr>
          <w:b/>
          <w:lang w:val="en-US"/>
        </w:rPr>
        <w:t>4</w:t>
      </w:r>
      <w:r w:rsidRPr="00B73AB9">
        <w:rPr>
          <w:b/>
        </w:rPr>
        <w:t xml:space="preserve">.8. Селско стопанство </w:t>
      </w:r>
    </w:p>
    <w:p w14:paraId="42A609A9" w14:textId="77777777" w:rsidR="00515CE1" w:rsidRPr="00B73AB9" w:rsidRDefault="00515CE1" w:rsidP="00B73AB9">
      <w:pPr>
        <w:spacing w:line="360" w:lineRule="auto"/>
        <w:jc w:val="both"/>
        <w:rPr>
          <w:b/>
        </w:rPr>
      </w:pPr>
      <w:r w:rsidRPr="00B73AB9">
        <w:rPr>
          <w:b/>
          <w:lang w:val="en-US"/>
        </w:rPr>
        <w:t>4</w:t>
      </w:r>
      <w:r w:rsidRPr="00B73AB9">
        <w:rPr>
          <w:b/>
        </w:rPr>
        <w:t>.9. Външна осветителна уредба</w:t>
      </w:r>
    </w:p>
    <w:p w14:paraId="76CD723B" w14:textId="77777777" w:rsidR="00515CE1" w:rsidRPr="00B73AB9" w:rsidRDefault="00515CE1" w:rsidP="00B73AB9">
      <w:pPr>
        <w:spacing w:line="360" w:lineRule="auto"/>
        <w:jc w:val="both"/>
        <w:rPr>
          <w:b/>
        </w:rPr>
      </w:pPr>
      <w:r w:rsidRPr="00B73AB9">
        <w:rPr>
          <w:b/>
        </w:rPr>
        <w:softHyphen/>
        <w:t>V. ВЪЗМОЖНОСТИ ЗА НАСЪРЧАВАНЕ. ВРЪЗКИ С ДРУГИ ПРОГРАМИ</w:t>
      </w:r>
    </w:p>
    <w:p w14:paraId="42A43978" w14:textId="77777777" w:rsidR="00515CE1" w:rsidRPr="00B73AB9" w:rsidRDefault="00515CE1" w:rsidP="00B73AB9">
      <w:pPr>
        <w:spacing w:line="360" w:lineRule="auto"/>
        <w:jc w:val="both"/>
        <w:rPr>
          <w:b/>
        </w:rPr>
      </w:pPr>
      <w:r w:rsidRPr="00B73AB9">
        <w:rPr>
          <w:b/>
        </w:rPr>
        <w:t xml:space="preserve">VI. ОПРЕДЕЛЯНЕ НА ПОТЕНЦИАЛА И ВЪЗМОЖНОСТИТЕ ЗА ИЗПОЛЗВАНЕ ПО ВИДОВЕ РЕСУРСИ </w:t>
      </w:r>
    </w:p>
    <w:p w14:paraId="313D8A22" w14:textId="77777777" w:rsidR="00515CE1" w:rsidRPr="00B73AB9" w:rsidRDefault="00515CE1" w:rsidP="00B73AB9">
      <w:pPr>
        <w:spacing w:line="360" w:lineRule="auto"/>
        <w:jc w:val="both"/>
        <w:rPr>
          <w:b/>
        </w:rPr>
      </w:pPr>
      <w:r w:rsidRPr="00B73AB9">
        <w:rPr>
          <w:b/>
        </w:rPr>
        <w:t>6.1. Слънчева енергия</w:t>
      </w:r>
    </w:p>
    <w:p w14:paraId="20E91684" w14:textId="77777777" w:rsidR="00515CE1" w:rsidRPr="00B73AB9" w:rsidRDefault="00515CE1" w:rsidP="00B73AB9">
      <w:pPr>
        <w:spacing w:line="360" w:lineRule="auto"/>
        <w:jc w:val="both"/>
        <w:rPr>
          <w:b/>
        </w:rPr>
      </w:pPr>
      <w:r w:rsidRPr="00B73AB9">
        <w:rPr>
          <w:b/>
        </w:rPr>
        <w:t>6.2. Вятърна енергия</w:t>
      </w:r>
    </w:p>
    <w:p w14:paraId="29118977" w14:textId="77777777" w:rsidR="00515CE1" w:rsidRPr="00B73AB9" w:rsidRDefault="00515CE1" w:rsidP="00B73AB9">
      <w:pPr>
        <w:spacing w:line="360" w:lineRule="auto"/>
        <w:jc w:val="both"/>
        <w:rPr>
          <w:b/>
          <w:lang w:val="en-US"/>
        </w:rPr>
      </w:pPr>
      <w:r w:rsidRPr="00B73AB9">
        <w:rPr>
          <w:b/>
        </w:rPr>
        <w:t>6.3. Водна енергия</w:t>
      </w:r>
    </w:p>
    <w:p w14:paraId="20D366F6" w14:textId="77777777" w:rsidR="00515CE1" w:rsidRPr="00B73AB9" w:rsidRDefault="00515CE1" w:rsidP="00B73AB9">
      <w:pPr>
        <w:spacing w:line="360" w:lineRule="auto"/>
        <w:jc w:val="both"/>
        <w:rPr>
          <w:b/>
        </w:rPr>
      </w:pPr>
      <w:r w:rsidRPr="00B73AB9">
        <w:rPr>
          <w:b/>
        </w:rPr>
        <w:t>6.4. Геотермална енергия</w:t>
      </w:r>
    </w:p>
    <w:p w14:paraId="69219ED7" w14:textId="77777777" w:rsidR="00515CE1" w:rsidRPr="00B73AB9" w:rsidRDefault="00515CE1" w:rsidP="00B73AB9">
      <w:pPr>
        <w:spacing w:line="360" w:lineRule="auto"/>
        <w:jc w:val="both"/>
        <w:rPr>
          <w:b/>
        </w:rPr>
      </w:pPr>
      <w:r w:rsidRPr="00B73AB9">
        <w:rPr>
          <w:b/>
        </w:rPr>
        <w:t>6.5. Енергия от биомаса</w:t>
      </w:r>
    </w:p>
    <w:p w14:paraId="49D79624" w14:textId="77777777" w:rsidR="00515CE1" w:rsidRPr="00B73AB9" w:rsidRDefault="00515CE1" w:rsidP="00B73AB9">
      <w:pPr>
        <w:spacing w:line="360" w:lineRule="auto"/>
        <w:jc w:val="both"/>
        <w:rPr>
          <w:b/>
        </w:rPr>
      </w:pPr>
      <w:r w:rsidRPr="00B73AB9">
        <w:rPr>
          <w:b/>
        </w:rPr>
        <w:t>6.6. Използване на биогорива и енергия от ВИ в транспорта</w:t>
      </w:r>
    </w:p>
    <w:p w14:paraId="6EA7BC77" w14:textId="77777777" w:rsidR="00515CE1" w:rsidRPr="00B73AB9" w:rsidRDefault="00515CE1" w:rsidP="00B73AB9">
      <w:pPr>
        <w:spacing w:line="360" w:lineRule="auto"/>
        <w:jc w:val="both"/>
        <w:rPr>
          <w:b/>
        </w:rPr>
      </w:pPr>
      <w:r w:rsidRPr="00B73AB9">
        <w:rPr>
          <w:b/>
        </w:rPr>
        <w:t>VII. ИЗБОР НА МЕРКИ, ЗАЛОЖЕНИ В НПДЕВИ</w:t>
      </w:r>
    </w:p>
    <w:p w14:paraId="33F615D2" w14:textId="77777777" w:rsidR="00515CE1" w:rsidRPr="00B73AB9" w:rsidRDefault="00515CE1" w:rsidP="00B73AB9">
      <w:pPr>
        <w:spacing w:line="360" w:lineRule="auto"/>
        <w:jc w:val="both"/>
        <w:rPr>
          <w:b/>
        </w:rPr>
      </w:pPr>
      <w:r w:rsidRPr="00B73AB9">
        <w:rPr>
          <w:b/>
        </w:rPr>
        <w:t>7.1. Административни мерки</w:t>
      </w:r>
    </w:p>
    <w:p w14:paraId="02AFE50C" w14:textId="77777777" w:rsidR="00515CE1" w:rsidRPr="00B73AB9" w:rsidRDefault="00515CE1" w:rsidP="00B73AB9">
      <w:pPr>
        <w:spacing w:line="360" w:lineRule="auto"/>
        <w:jc w:val="both"/>
        <w:rPr>
          <w:b/>
        </w:rPr>
      </w:pPr>
      <w:r w:rsidRPr="00B73AB9">
        <w:rPr>
          <w:b/>
        </w:rPr>
        <w:t xml:space="preserve">7.2. Финансово-технически мерки </w:t>
      </w:r>
    </w:p>
    <w:p w14:paraId="30F2A2FA" w14:textId="77777777" w:rsidR="00515CE1" w:rsidRPr="00B73AB9" w:rsidRDefault="00515CE1" w:rsidP="00B73AB9">
      <w:pPr>
        <w:spacing w:line="360" w:lineRule="auto"/>
        <w:jc w:val="both"/>
        <w:rPr>
          <w:b/>
        </w:rPr>
      </w:pPr>
      <w:r w:rsidRPr="00B73AB9">
        <w:rPr>
          <w:b/>
        </w:rPr>
        <w:t>7.2.1. Технически мерки</w:t>
      </w:r>
    </w:p>
    <w:p w14:paraId="67630B57" w14:textId="77777777" w:rsidR="00515CE1" w:rsidRPr="00B73AB9" w:rsidRDefault="00515CE1" w:rsidP="00B73AB9">
      <w:pPr>
        <w:spacing w:line="360" w:lineRule="auto"/>
        <w:jc w:val="both"/>
        <w:rPr>
          <w:b/>
        </w:rPr>
      </w:pPr>
      <w:r w:rsidRPr="00B73AB9">
        <w:rPr>
          <w:b/>
        </w:rPr>
        <w:t>7.2.2. Източници и схеми на финансиране</w:t>
      </w:r>
    </w:p>
    <w:p w14:paraId="5DB6F420" w14:textId="77777777" w:rsidR="00515CE1" w:rsidRPr="00B73AB9" w:rsidRDefault="00515CE1" w:rsidP="00B73AB9">
      <w:pPr>
        <w:spacing w:line="360" w:lineRule="auto"/>
        <w:jc w:val="both"/>
        <w:rPr>
          <w:b/>
        </w:rPr>
      </w:pPr>
      <w:r w:rsidRPr="00B73AB9">
        <w:rPr>
          <w:b/>
        </w:rPr>
        <w:t>VІIІ. ПРОЕКТИ</w:t>
      </w:r>
    </w:p>
    <w:p w14:paraId="4EC06290" w14:textId="77777777" w:rsidR="00515CE1" w:rsidRPr="00B73AB9" w:rsidRDefault="00515CE1" w:rsidP="00B73AB9">
      <w:pPr>
        <w:spacing w:line="360" w:lineRule="auto"/>
        <w:jc w:val="both"/>
        <w:rPr>
          <w:b/>
        </w:rPr>
      </w:pPr>
      <w:r w:rsidRPr="00B73AB9">
        <w:rPr>
          <w:b/>
        </w:rPr>
        <w:t>IX. НАБЛЮДЕНИЕ И ОЦЕНКА</w:t>
      </w:r>
    </w:p>
    <w:p w14:paraId="45922094" w14:textId="77777777" w:rsidR="00515CE1" w:rsidRPr="00B73AB9" w:rsidRDefault="00515CE1" w:rsidP="00B73AB9">
      <w:pPr>
        <w:spacing w:line="360" w:lineRule="auto"/>
        <w:jc w:val="both"/>
        <w:rPr>
          <w:b/>
        </w:rPr>
      </w:pPr>
      <w:r w:rsidRPr="00B73AB9">
        <w:rPr>
          <w:b/>
        </w:rPr>
        <w:t>X.</w:t>
      </w:r>
      <w:r w:rsidRPr="00B73AB9">
        <w:rPr>
          <w:b/>
          <w:caps/>
        </w:rPr>
        <w:t xml:space="preserve"> Заключение</w:t>
      </w:r>
      <w:r w:rsidRPr="00B73AB9">
        <w:rPr>
          <w:b/>
        </w:rPr>
        <w:t xml:space="preserve">   </w:t>
      </w:r>
    </w:p>
    <w:p w14:paraId="3AF3836B" w14:textId="77777777" w:rsidR="00515CE1" w:rsidRPr="00B73AB9" w:rsidRDefault="00515CE1" w:rsidP="00B73AB9">
      <w:pPr>
        <w:spacing w:line="360" w:lineRule="auto"/>
        <w:jc w:val="both"/>
        <w:rPr>
          <w:b/>
        </w:rPr>
      </w:pPr>
    </w:p>
    <w:p w14:paraId="2B056F12" w14:textId="77777777" w:rsidR="00515CE1" w:rsidRPr="00B73AB9" w:rsidRDefault="00515CE1" w:rsidP="00B73AB9">
      <w:pPr>
        <w:pStyle w:val="1"/>
        <w:tabs>
          <w:tab w:val="right" w:leader="dot" w:pos="9353"/>
        </w:tabs>
        <w:spacing w:line="360" w:lineRule="auto"/>
        <w:jc w:val="both"/>
        <w:rPr>
          <w:rFonts w:ascii="Times New Roman" w:hAnsi="Times New Roman"/>
          <w:b/>
          <w:caps/>
          <w:szCs w:val="24"/>
          <w:lang w:val="bg-BG"/>
        </w:rPr>
      </w:pPr>
      <w:r w:rsidRPr="00B73AB9">
        <w:rPr>
          <w:rFonts w:ascii="Times New Roman" w:hAnsi="Times New Roman"/>
          <w:b/>
          <w:caps/>
          <w:szCs w:val="24"/>
          <w:lang w:val="bg-BG"/>
        </w:rPr>
        <w:lastRenderedPageBreak/>
        <w:t>Списък на използваните съкращения</w:t>
      </w:r>
    </w:p>
    <w:p w14:paraId="0A82DF28" w14:textId="77777777" w:rsidR="00515CE1" w:rsidRPr="00B73AB9" w:rsidRDefault="00515CE1" w:rsidP="00B73AB9">
      <w:pPr>
        <w:spacing w:line="360" w:lineRule="auto"/>
        <w:jc w:val="both"/>
        <w:rPr>
          <w:lang w:eastAsia="ar-SA"/>
        </w:rPr>
      </w:pPr>
      <w:r w:rsidRPr="00B73AB9">
        <w:rPr>
          <w:b/>
          <w:lang w:eastAsia="ar-SA"/>
        </w:rPr>
        <w:t>АУЕР</w:t>
      </w:r>
      <w:r w:rsidRPr="00B73AB9">
        <w:rPr>
          <w:lang w:eastAsia="ar-SA"/>
        </w:rPr>
        <w:t xml:space="preserve"> – Агенция за устойчиво енергийно развитие</w:t>
      </w:r>
    </w:p>
    <w:p w14:paraId="59B7BE4C" w14:textId="77777777" w:rsidR="00515CE1" w:rsidRPr="00B73AB9" w:rsidRDefault="00515CE1" w:rsidP="00B73AB9">
      <w:pPr>
        <w:spacing w:line="360" w:lineRule="auto"/>
        <w:jc w:val="both"/>
        <w:rPr>
          <w:lang w:eastAsia="ar-SA"/>
        </w:rPr>
      </w:pPr>
      <w:r w:rsidRPr="00B73AB9">
        <w:rPr>
          <w:b/>
          <w:lang w:eastAsia="ar-SA"/>
        </w:rPr>
        <w:t>ВИ</w:t>
      </w:r>
      <w:r w:rsidRPr="00B73AB9">
        <w:rPr>
          <w:lang w:eastAsia="ar-SA"/>
        </w:rPr>
        <w:t xml:space="preserve"> – възобновяеми източници</w:t>
      </w:r>
    </w:p>
    <w:p w14:paraId="790C4F5C" w14:textId="77777777" w:rsidR="00515CE1" w:rsidRPr="00B73AB9" w:rsidRDefault="00515CE1" w:rsidP="00B73AB9">
      <w:pPr>
        <w:spacing w:line="360" w:lineRule="auto"/>
        <w:jc w:val="both"/>
        <w:rPr>
          <w:lang w:eastAsia="ar-SA"/>
        </w:rPr>
      </w:pPr>
      <w:r w:rsidRPr="00B73AB9">
        <w:rPr>
          <w:b/>
          <w:lang w:eastAsia="ar-SA"/>
        </w:rPr>
        <w:t>ВЕИ</w:t>
      </w:r>
      <w:r w:rsidRPr="00B73AB9">
        <w:rPr>
          <w:lang w:eastAsia="ar-SA"/>
        </w:rPr>
        <w:t xml:space="preserve"> – възобновяеми енергийни източници</w:t>
      </w:r>
    </w:p>
    <w:p w14:paraId="684D6FE2" w14:textId="77777777" w:rsidR="00515CE1" w:rsidRPr="00B73AB9" w:rsidRDefault="00515CE1" w:rsidP="00B73AB9">
      <w:pPr>
        <w:spacing w:line="360" w:lineRule="auto"/>
        <w:jc w:val="both"/>
        <w:rPr>
          <w:lang w:eastAsia="ar-SA"/>
        </w:rPr>
      </w:pPr>
      <w:r w:rsidRPr="00B73AB9">
        <w:rPr>
          <w:b/>
          <w:lang w:eastAsia="ar-SA"/>
        </w:rPr>
        <w:t>ВИЕ</w:t>
      </w:r>
      <w:r w:rsidRPr="00B73AB9">
        <w:rPr>
          <w:lang w:eastAsia="ar-SA"/>
        </w:rPr>
        <w:t xml:space="preserve"> – възобновяеми източници на енергия</w:t>
      </w:r>
    </w:p>
    <w:p w14:paraId="7DCA2DDB" w14:textId="77777777" w:rsidR="00515CE1" w:rsidRPr="00B73AB9" w:rsidRDefault="00515CE1" w:rsidP="00B73AB9">
      <w:pPr>
        <w:autoSpaceDE w:val="0"/>
        <w:autoSpaceDN w:val="0"/>
        <w:adjustRightInd w:val="0"/>
        <w:spacing w:line="360" w:lineRule="auto"/>
        <w:jc w:val="both"/>
      </w:pPr>
      <w:r w:rsidRPr="00B73AB9">
        <w:rPr>
          <w:b/>
          <w:lang w:eastAsia="ar-SA"/>
        </w:rPr>
        <w:t>ВЕЦ</w:t>
      </w:r>
      <w:r w:rsidRPr="00B73AB9">
        <w:t xml:space="preserve"> </w:t>
      </w:r>
      <w:r w:rsidRPr="00B73AB9">
        <w:rPr>
          <w:lang w:eastAsia="ar-SA"/>
        </w:rPr>
        <w:t>–</w:t>
      </w:r>
      <w:r w:rsidRPr="00B73AB9">
        <w:rPr>
          <w:lang w:val="ru-RU" w:eastAsia="ar-SA"/>
        </w:rPr>
        <w:t xml:space="preserve"> </w:t>
      </w:r>
      <w:r w:rsidRPr="00B73AB9">
        <w:rPr>
          <w:lang w:eastAsia="ar-SA"/>
        </w:rPr>
        <w:t>Водноелектрическа централа</w:t>
      </w:r>
    </w:p>
    <w:p w14:paraId="504E14F5" w14:textId="77777777" w:rsidR="00515CE1" w:rsidRPr="00B73AB9" w:rsidRDefault="00515CE1" w:rsidP="00B73AB9">
      <w:pPr>
        <w:spacing w:line="360" w:lineRule="auto"/>
        <w:jc w:val="both"/>
        <w:rPr>
          <w:lang w:val="ru-RU"/>
        </w:rPr>
      </w:pPr>
      <w:proofErr w:type="spellStart"/>
      <w:r w:rsidRPr="00B73AB9">
        <w:rPr>
          <w:b/>
          <w:lang w:eastAsia="ar-SA"/>
        </w:rPr>
        <w:t>ВтЕЦ</w:t>
      </w:r>
      <w:proofErr w:type="spellEnd"/>
      <w:r w:rsidRPr="00B73AB9">
        <w:t xml:space="preserve"> </w:t>
      </w:r>
      <w:r w:rsidRPr="00B73AB9">
        <w:rPr>
          <w:lang w:eastAsia="ar-SA"/>
        </w:rPr>
        <w:t>–</w:t>
      </w:r>
      <w:r w:rsidRPr="00B73AB9">
        <w:rPr>
          <w:lang w:val="ru-RU" w:eastAsia="ar-SA"/>
        </w:rPr>
        <w:t xml:space="preserve"> </w:t>
      </w:r>
      <w:r w:rsidRPr="00B73AB9">
        <w:rPr>
          <w:lang w:eastAsia="ar-SA"/>
        </w:rPr>
        <w:t>Вятърна електрическа централа</w:t>
      </w:r>
    </w:p>
    <w:p w14:paraId="5E86D225" w14:textId="77777777" w:rsidR="00515CE1" w:rsidRPr="00B73AB9" w:rsidRDefault="00515CE1" w:rsidP="00B73AB9">
      <w:pPr>
        <w:spacing w:line="360" w:lineRule="auto"/>
        <w:jc w:val="both"/>
        <w:rPr>
          <w:lang w:eastAsia="ar-SA"/>
        </w:rPr>
      </w:pPr>
      <w:r w:rsidRPr="00B73AB9">
        <w:rPr>
          <w:b/>
          <w:lang w:eastAsia="ar-SA"/>
        </w:rPr>
        <w:t>ДКЕВР</w:t>
      </w:r>
      <w:r w:rsidRPr="00B73AB9">
        <w:rPr>
          <w:lang w:eastAsia="ar-SA"/>
        </w:rPr>
        <w:t xml:space="preserve"> – Държавна комисия за енергийно и водно регулиране</w:t>
      </w:r>
    </w:p>
    <w:p w14:paraId="7538B8CB" w14:textId="77777777" w:rsidR="00515CE1" w:rsidRPr="00B73AB9" w:rsidRDefault="00515CE1" w:rsidP="00B73AB9">
      <w:pPr>
        <w:spacing w:line="360" w:lineRule="auto"/>
        <w:jc w:val="both"/>
        <w:rPr>
          <w:lang w:eastAsia="ar-SA"/>
        </w:rPr>
      </w:pPr>
      <w:r w:rsidRPr="00B73AB9">
        <w:rPr>
          <w:b/>
          <w:lang w:eastAsia="ar-SA"/>
        </w:rPr>
        <w:t>ЕЕ</w:t>
      </w:r>
      <w:r w:rsidRPr="00B73AB9">
        <w:rPr>
          <w:lang w:eastAsia="ar-SA"/>
        </w:rPr>
        <w:t xml:space="preserve"> – Енергийна ефективност</w:t>
      </w:r>
    </w:p>
    <w:p w14:paraId="1C163E68" w14:textId="77777777" w:rsidR="00515CE1" w:rsidRPr="00B73AB9" w:rsidRDefault="00515CE1" w:rsidP="00B73AB9">
      <w:pPr>
        <w:spacing w:line="360" w:lineRule="auto"/>
        <w:jc w:val="both"/>
        <w:rPr>
          <w:lang w:eastAsia="ar-SA"/>
        </w:rPr>
      </w:pPr>
      <w:r w:rsidRPr="00B73AB9">
        <w:rPr>
          <w:b/>
          <w:lang w:eastAsia="ar-SA"/>
        </w:rPr>
        <w:t>ЕС</w:t>
      </w:r>
      <w:r w:rsidRPr="00B73AB9">
        <w:rPr>
          <w:lang w:eastAsia="ar-SA"/>
        </w:rPr>
        <w:t xml:space="preserve"> – Европейски съюз</w:t>
      </w:r>
    </w:p>
    <w:p w14:paraId="1C64DC99" w14:textId="77777777" w:rsidR="00515CE1" w:rsidRPr="00B73AB9" w:rsidRDefault="00515CE1" w:rsidP="00B73AB9">
      <w:pPr>
        <w:spacing w:line="360" w:lineRule="auto"/>
        <w:jc w:val="both"/>
        <w:rPr>
          <w:lang w:eastAsia="ar-SA"/>
        </w:rPr>
      </w:pPr>
      <w:r w:rsidRPr="00B73AB9">
        <w:rPr>
          <w:b/>
          <w:lang w:eastAsia="ar-SA"/>
        </w:rPr>
        <w:t>ЕСБ</w:t>
      </w:r>
      <w:r w:rsidRPr="00B73AB9">
        <w:rPr>
          <w:lang w:eastAsia="ar-SA"/>
        </w:rPr>
        <w:t xml:space="preserve"> – Енергийна стратегия на България</w:t>
      </w:r>
    </w:p>
    <w:p w14:paraId="646F91A0" w14:textId="77777777" w:rsidR="00515CE1" w:rsidRPr="00B73AB9" w:rsidRDefault="00515CE1" w:rsidP="00B73AB9">
      <w:pPr>
        <w:spacing w:line="360" w:lineRule="auto"/>
        <w:jc w:val="both"/>
        <w:rPr>
          <w:lang w:eastAsia="ar-SA"/>
        </w:rPr>
      </w:pPr>
      <w:r w:rsidRPr="00B73AB9">
        <w:rPr>
          <w:b/>
          <w:lang w:eastAsia="ar-SA"/>
        </w:rPr>
        <w:t>ЕК</w:t>
      </w:r>
      <w:r w:rsidRPr="00B73AB9">
        <w:rPr>
          <w:lang w:eastAsia="ar-SA"/>
        </w:rPr>
        <w:t xml:space="preserve"> – Европейска комисия</w:t>
      </w:r>
    </w:p>
    <w:p w14:paraId="2732A23C" w14:textId="77777777" w:rsidR="00515CE1" w:rsidRPr="00B73AB9" w:rsidRDefault="00515CE1" w:rsidP="00B73AB9">
      <w:pPr>
        <w:spacing w:line="360" w:lineRule="auto"/>
        <w:jc w:val="both"/>
        <w:rPr>
          <w:lang w:eastAsia="ar-SA"/>
        </w:rPr>
      </w:pPr>
      <w:r w:rsidRPr="00B73AB9">
        <w:rPr>
          <w:b/>
          <w:lang w:eastAsia="ar-SA"/>
        </w:rPr>
        <w:t>ЗБР</w:t>
      </w:r>
      <w:r w:rsidRPr="00B73AB9">
        <w:rPr>
          <w:lang w:eastAsia="ar-SA"/>
        </w:rPr>
        <w:t xml:space="preserve"> – Закон за биологичното разнообразие</w:t>
      </w:r>
    </w:p>
    <w:p w14:paraId="5C869BFB" w14:textId="77777777" w:rsidR="00515CE1" w:rsidRPr="00B73AB9" w:rsidRDefault="00515CE1" w:rsidP="00B73AB9">
      <w:pPr>
        <w:spacing w:line="360" w:lineRule="auto"/>
        <w:jc w:val="both"/>
        <w:rPr>
          <w:lang w:eastAsia="ar-SA"/>
        </w:rPr>
      </w:pPr>
      <w:r w:rsidRPr="00B73AB9">
        <w:rPr>
          <w:b/>
          <w:lang w:eastAsia="ar-SA"/>
        </w:rPr>
        <w:t>ЗВ</w:t>
      </w:r>
      <w:r w:rsidRPr="00B73AB9">
        <w:rPr>
          <w:lang w:eastAsia="ar-SA"/>
        </w:rPr>
        <w:t xml:space="preserve"> – Закон за водите</w:t>
      </w:r>
    </w:p>
    <w:p w14:paraId="331AD143" w14:textId="77777777" w:rsidR="00515CE1" w:rsidRPr="00B73AB9" w:rsidRDefault="00515CE1" w:rsidP="00B73AB9">
      <w:pPr>
        <w:spacing w:line="360" w:lineRule="auto"/>
        <w:jc w:val="both"/>
        <w:rPr>
          <w:lang w:eastAsia="ar-SA"/>
        </w:rPr>
      </w:pPr>
      <w:r w:rsidRPr="00B73AB9">
        <w:rPr>
          <w:b/>
          <w:lang w:eastAsia="ar-SA"/>
        </w:rPr>
        <w:t>ЗГ</w:t>
      </w:r>
      <w:r w:rsidRPr="00B73AB9">
        <w:rPr>
          <w:lang w:eastAsia="ar-SA"/>
        </w:rPr>
        <w:t xml:space="preserve"> – Закон за горите</w:t>
      </w:r>
    </w:p>
    <w:p w14:paraId="26DAD274" w14:textId="77777777" w:rsidR="00515CE1" w:rsidRPr="00B73AB9" w:rsidRDefault="00515CE1" w:rsidP="00B73AB9">
      <w:pPr>
        <w:spacing w:line="360" w:lineRule="auto"/>
        <w:jc w:val="both"/>
        <w:rPr>
          <w:lang w:eastAsia="ar-SA"/>
        </w:rPr>
      </w:pPr>
      <w:r w:rsidRPr="00B73AB9">
        <w:rPr>
          <w:b/>
          <w:lang w:eastAsia="ar-SA"/>
        </w:rPr>
        <w:t>ЗЕ</w:t>
      </w:r>
      <w:r w:rsidRPr="00B73AB9">
        <w:rPr>
          <w:lang w:eastAsia="ar-SA"/>
        </w:rPr>
        <w:t xml:space="preserve"> – Закон за енергетиката</w:t>
      </w:r>
    </w:p>
    <w:p w14:paraId="33C8812F" w14:textId="77777777" w:rsidR="00515CE1" w:rsidRPr="00B73AB9" w:rsidRDefault="00515CE1" w:rsidP="00B73AB9">
      <w:pPr>
        <w:spacing w:line="360" w:lineRule="auto"/>
        <w:jc w:val="both"/>
        <w:rPr>
          <w:lang w:eastAsia="ar-SA"/>
        </w:rPr>
      </w:pPr>
      <w:r w:rsidRPr="00B73AB9">
        <w:rPr>
          <w:b/>
          <w:lang w:eastAsia="ar-SA"/>
        </w:rPr>
        <w:t>ЗЕЕ</w:t>
      </w:r>
      <w:r w:rsidRPr="00B73AB9">
        <w:rPr>
          <w:lang w:eastAsia="ar-SA"/>
        </w:rPr>
        <w:t xml:space="preserve"> – Закон за енергийна ефективност</w:t>
      </w:r>
    </w:p>
    <w:p w14:paraId="2E10C822" w14:textId="77777777" w:rsidR="00515CE1" w:rsidRPr="00B73AB9" w:rsidRDefault="00515CE1" w:rsidP="00B73AB9">
      <w:pPr>
        <w:spacing w:line="360" w:lineRule="auto"/>
        <w:jc w:val="both"/>
        <w:rPr>
          <w:lang w:eastAsia="ar-SA"/>
        </w:rPr>
      </w:pPr>
      <w:r w:rsidRPr="00B73AB9">
        <w:rPr>
          <w:b/>
          <w:lang w:eastAsia="ar-SA"/>
        </w:rPr>
        <w:t>ЗЕВИ</w:t>
      </w:r>
      <w:r w:rsidRPr="00B73AB9">
        <w:rPr>
          <w:lang w:eastAsia="ar-SA"/>
        </w:rPr>
        <w:t xml:space="preserve"> – Закон за енергията от възобновяеми източници</w:t>
      </w:r>
    </w:p>
    <w:p w14:paraId="54DA94F2" w14:textId="77777777" w:rsidR="00515CE1" w:rsidRPr="00B73AB9" w:rsidRDefault="00515CE1" w:rsidP="00B73AB9">
      <w:pPr>
        <w:spacing w:line="360" w:lineRule="auto"/>
        <w:jc w:val="both"/>
        <w:rPr>
          <w:lang w:eastAsia="ar-SA"/>
        </w:rPr>
      </w:pPr>
      <w:r w:rsidRPr="00B73AB9">
        <w:rPr>
          <w:b/>
          <w:lang w:eastAsia="ar-SA"/>
        </w:rPr>
        <w:t>ЗООС</w:t>
      </w:r>
      <w:r w:rsidRPr="00B73AB9">
        <w:rPr>
          <w:lang w:eastAsia="ar-SA"/>
        </w:rPr>
        <w:t xml:space="preserve"> – Закон за опазване на околната среда</w:t>
      </w:r>
    </w:p>
    <w:p w14:paraId="6090E486" w14:textId="77777777" w:rsidR="00515CE1" w:rsidRPr="00B73AB9" w:rsidRDefault="00515CE1" w:rsidP="00B73AB9">
      <w:pPr>
        <w:spacing w:line="360" w:lineRule="auto"/>
        <w:jc w:val="both"/>
        <w:rPr>
          <w:lang w:eastAsia="ar-SA"/>
        </w:rPr>
      </w:pPr>
      <w:r w:rsidRPr="00B73AB9">
        <w:rPr>
          <w:b/>
          <w:lang w:eastAsia="ar-SA"/>
        </w:rPr>
        <w:t>ЗРА</w:t>
      </w:r>
      <w:r w:rsidRPr="00B73AB9">
        <w:rPr>
          <w:lang w:eastAsia="ar-SA"/>
        </w:rPr>
        <w:t xml:space="preserve"> – Закон за рибарство и аквакултури</w:t>
      </w:r>
    </w:p>
    <w:p w14:paraId="319BD600" w14:textId="77777777" w:rsidR="00515CE1" w:rsidRPr="00B73AB9" w:rsidRDefault="00515CE1" w:rsidP="00B73AB9">
      <w:pPr>
        <w:spacing w:line="360" w:lineRule="auto"/>
        <w:jc w:val="both"/>
        <w:rPr>
          <w:lang w:eastAsia="ar-SA"/>
        </w:rPr>
      </w:pPr>
      <w:r w:rsidRPr="00B73AB9">
        <w:rPr>
          <w:b/>
          <w:lang w:eastAsia="ar-SA"/>
        </w:rPr>
        <w:t>ЗУТ</w:t>
      </w:r>
      <w:r w:rsidRPr="00B73AB9">
        <w:rPr>
          <w:lang w:eastAsia="ar-SA"/>
        </w:rPr>
        <w:t xml:space="preserve"> – Закон за устройство на територията</w:t>
      </w:r>
    </w:p>
    <w:p w14:paraId="426D985D" w14:textId="77777777" w:rsidR="00515CE1" w:rsidRPr="00B73AB9" w:rsidRDefault="00515CE1" w:rsidP="00B73AB9">
      <w:pPr>
        <w:spacing w:line="360" w:lineRule="auto"/>
        <w:jc w:val="both"/>
        <w:rPr>
          <w:lang w:eastAsia="ar-SA"/>
        </w:rPr>
      </w:pPr>
      <w:r w:rsidRPr="00B73AB9">
        <w:rPr>
          <w:b/>
          <w:lang w:eastAsia="ar-SA"/>
        </w:rPr>
        <w:t>ЗЧАВ</w:t>
      </w:r>
      <w:r w:rsidRPr="00B73AB9">
        <w:rPr>
          <w:lang w:eastAsia="ar-SA"/>
        </w:rPr>
        <w:t xml:space="preserve"> – Закон за чистотата на атмосферния въздух</w:t>
      </w:r>
    </w:p>
    <w:p w14:paraId="017B03E0" w14:textId="77777777" w:rsidR="00515CE1" w:rsidRPr="00B73AB9" w:rsidRDefault="00515CE1" w:rsidP="00B73AB9">
      <w:pPr>
        <w:spacing w:line="360" w:lineRule="auto"/>
        <w:jc w:val="both"/>
        <w:rPr>
          <w:lang w:eastAsia="ar-SA"/>
        </w:rPr>
      </w:pPr>
      <w:r w:rsidRPr="00B73AB9">
        <w:rPr>
          <w:b/>
          <w:lang w:eastAsia="ar-SA"/>
        </w:rPr>
        <w:t>КЕВР</w:t>
      </w:r>
      <w:r w:rsidRPr="00B73AB9">
        <w:rPr>
          <w:lang w:eastAsia="ar-SA"/>
        </w:rPr>
        <w:t xml:space="preserve"> – Комисия за енергийно и водно регулиране</w:t>
      </w:r>
    </w:p>
    <w:p w14:paraId="675064EA" w14:textId="77777777" w:rsidR="00515CE1" w:rsidRPr="00B73AB9" w:rsidRDefault="00515CE1" w:rsidP="00B73AB9">
      <w:pPr>
        <w:spacing w:line="360" w:lineRule="auto"/>
        <w:jc w:val="both"/>
        <w:rPr>
          <w:lang w:eastAsia="ar-SA"/>
        </w:rPr>
      </w:pPr>
      <w:r w:rsidRPr="00B73AB9">
        <w:rPr>
          <w:b/>
          <w:lang w:eastAsia="ar-SA"/>
        </w:rPr>
        <w:t>КЕП</w:t>
      </w:r>
      <w:r w:rsidRPr="00B73AB9">
        <w:rPr>
          <w:lang w:eastAsia="ar-SA"/>
        </w:rPr>
        <w:t xml:space="preserve"> – Крайно енергийно потребление</w:t>
      </w:r>
    </w:p>
    <w:p w14:paraId="123C5C39" w14:textId="77777777" w:rsidR="00515CE1" w:rsidRPr="00B73AB9" w:rsidRDefault="00515CE1" w:rsidP="00B73AB9">
      <w:pPr>
        <w:spacing w:line="360" w:lineRule="auto"/>
        <w:jc w:val="both"/>
        <w:rPr>
          <w:lang w:eastAsia="ar-SA"/>
        </w:rPr>
      </w:pPr>
      <w:r w:rsidRPr="00B73AB9">
        <w:rPr>
          <w:b/>
          <w:lang w:eastAsia="ar-SA"/>
        </w:rPr>
        <w:t>КПД</w:t>
      </w:r>
      <w:r w:rsidRPr="00B73AB9">
        <w:rPr>
          <w:lang w:eastAsia="ar-SA"/>
        </w:rPr>
        <w:t xml:space="preserve"> - Коефициент на полезно действие</w:t>
      </w:r>
    </w:p>
    <w:p w14:paraId="30AAB546" w14:textId="77777777" w:rsidR="00515CE1" w:rsidRPr="00B73AB9" w:rsidRDefault="00515CE1" w:rsidP="00B73AB9">
      <w:pPr>
        <w:spacing w:line="360" w:lineRule="auto"/>
        <w:jc w:val="both"/>
        <w:rPr>
          <w:lang w:eastAsia="ar-SA"/>
        </w:rPr>
      </w:pPr>
      <w:r w:rsidRPr="00B73AB9">
        <w:rPr>
          <w:b/>
          <w:lang w:eastAsia="ar-SA"/>
        </w:rPr>
        <w:t>k</w:t>
      </w:r>
      <w:r w:rsidRPr="00B73AB9">
        <w:rPr>
          <w:b/>
          <w:lang w:val="ru-RU"/>
        </w:rPr>
        <w:t>W</w:t>
      </w:r>
      <w:r w:rsidRPr="00B73AB9">
        <w:rPr>
          <w:b/>
          <w:lang w:eastAsia="ar-SA"/>
        </w:rPr>
        <w:t xml:space="preserve"> </w:t>
      </w:r>
      <w:r w:rsidRPr="00B73AB9">
        <w:rPr>
          <w:lang w:eastAsia="ar-SA"/>
        </w:rPr>
        <w:t>- Киловат</w:t>
      </w:r>
    </w:p>
    <w:p w14:paraId="1FF90B9C" w14:textId="77777777" w:rsidR="00515CE1" w:rsidRPr="00B73AB9" w:rsidRDefault="00515CE1" w:rsidP="00B73AB9">
      <w:pPr>
        <w:spacing w:line="360" w:lineRule="auto"/>
        <w:jc w:val="both"/>
        <w:rPr>
          <w:lang w:eastAsia="ar-SA"/>
        </w:rPr>
      </w:pPr>
      <w:r w:rsidRPr="00B73AB9">
        <w:rPr>
          <w:b/>
          <w:lang w:val="en-US" w:eastAsia="ar-SA"/>
        </w:rPr>
        <w:t>MW</w:t>
      </w:r>
      <w:r w:rsidRPr="00B73AB9">
        <w:rPr>
          <w:lang w:eastAsia="ar-SA"/>
        </w:rPr>
        <w:t>- Мегават</w:t>
      </w:r>
    </w:p>
    <w:p w14:paraId="303F1698" w14:textId="77777777" w:rsidR="00515CE1" w:rsidRPr="00B73AB9" w:rsidRDefault="00515CE1" w:rsidP="00B73AB9">
      <w:pPr>
        <w:spacing w:line="360" w:lineRule="auto"/>
        <w:jc w:val="both"/>
        <w:rPr>
          <w:lang w:eastAsia="ar-SA"/>
        </w:rPr>
      </w:pPr>
      <w:r w:rsidRPr="00B73AB9">
        <w:rPr>
          <w:b/>
          <w:lang w:eastAsia="ar-SA"/>
        </w:rPr>
        <w:t>k</w:t>
      </w:r>
      <w:r w:rsidRPr="00B73AB9">
        <w:rPr>
          <w:b/>
          <w:lang w:val="ru-RU"/>
        </w:rPr>
        <w:t>W/h</w:t>
      </w:r>
      <w:r w:rsidRPr="00B73AB9">
        <w:rPr>
          <w:lang w:val="ru-RU"/>
        </w:rPr>
        <w:t xml:space="preserve"> </w:t>
      </w:r>
      <w:r w:rsidRPr="00B73AB9">
        <w:rPr>
          <w:lang w:eastAsia="ar-SA"/>
        </w:rPr>
        <w:t>- Киловат час</w:t>
      </w:r>
    </w:p>
    <w:p w14:paraId="7F52A486" w14:textId="77777777" w:rsidR="00515CE1" w:rsidRPr="00B73AB9" w:rsidRDefault="00515CE1" w:rsidP="00B73AB9">
      <w:pPr>
        <w:spacing w:line="360" w:lineRule="auto"/>
        <w:jc w:val="both"/>
        <w:rPr>
          <w:lang w:eastAsia="ar-SA"/>
        </w:rPr>
      </w:pPr>
      <w:r w:rsidRPr="00B73AB9">
        <w:rPr>
          <w:b/>
          <w:lang w:eastAsia="ar-SA"/>
        </w:rPr>
        <w:t>k</w:t>
      </w:r>
      <w:r w:rsidRPr="00B73AB9">
        <w:rPr>
          <w:b/>
          <w:lang w:val="ru-RU"/>
        </w:rPr>
        <w:t>W</w:t>
      </w:r>
      <w:r w:rsidRPr="00B73AB9">
        <w:rPr>
          <w:b/>
          <w:lang w:eastAsia="ar-SA"/>
        </w:rPr>
        <w:t>/</w:t>
      </w:r>
      <w:r w:rsidRPr="00B73AB9">
        <w:rPr>
          <w:b/>
          <w:lang w:val="en-US" w:eastAsia="ar-SA"/>
        </w:rPr>
        <w:t>p</w:t>
      </w:r>
      <w:r w:rsidRPr="00B73AB9">
        <w:rPr>
          <w:lang w:eastAsia="ar-SA"/>
        </w:rPr>
        <w:t xml:space="preserve"> - Киловат пик</w:t>
      </w:r>
    </w:p>
    <w:p w14:paraId="207EAAAF" w14:textId="77777777" w:rsidR="00515CE1" w:rsidRPr="00B73AB9" w:rsidRDefault="00515CE1" w:rsidP="00B73AB9">
      <w:pPr>
        <w:spacing w:line="360" w:lineRule="auto"/>
        <w:jc w:val="both"/>
        <w:rPr>
          <w:lang w:eastAsia="ar-SA"/>
        </w:rPr>
      </w:pPr>
      <w:r w:rsidRPr="00B73AB9">
        <w:rPr>
          <w:b/>
          <w:lang w:val="en-US" w:eastAsia="ar-SA"/>
        </w:rPr>
        <w:t>l</w:t>
      </w:r>
      <w:r w:rsidRPr="00B73AB9">
        <w:rPr>
          <w:b/>
          <w:lang w:eastAsia="ar-SA"/>
        </w:rPr>
        <w:t>/</w:t>
      </w:r>
      <w:r w:rsidRPr="00B73AB9">
        <w:rPr>
          <w:b/>
          <w:lang w:val="en-US" w:eastAsia="ar-SA"/>
        </w:rPr>
        <w:t>s</w:t>
      </w:r>
      <w:r w:rsidRPr="00B73AB9">
        <w:rPr>
          <w:lang w:eastAsia="ar-SA"/>
        </w:rPr>
        <w:t xml:space="preserve"> – литра в секунда</w:t>
      </w:r>
    </w:p>
    <w:p w14:paraId="3666B4BF" w14:textId="77777777" w:rsidR="00515CE1" w:rsidRPr="00B73AB9" w:rsidRDefault="00515CE1" w:rsidP="00B73AB9">
      <w:pPr>
        <w:spacing w:line="360" w:lineRule="auto"/>
        <w:jc w:val="both"/>
        <w:rPr>
          <w:lang w:eastAsia="ar-SA"/>
        </w:rPr>
      </w:pPr>
      <w:r w:rsidRPr="00B73AB9">
        <w:rPr>
          <w:b/>
        </w:rPr>
        <w:t>М</w:t>
      </w:r>
      <w:r w:rsidRPr="00B73AB9">
        <w:rPr>
          <w:b/>
          <w:lang w:val="ru-RU"/>
        </w:rPr>
        <w:t>W/h</w:t>
      </w:r>
      <w:r w:rsidRPr="00B73AB9">
        <w:rPr>
          <w:lang w:val="ru-RU"/>
        </w:rPr>
        <w:t xml:space="preserve"> </w:t>
      </w:r>
      <w:r w:rsidRPr="00B73AB9">
        <w:rPr>
          <w:lang w:eastAsia="ar-SA"/>
        </w:rPr>
        <w:t>- Мегават час</w:t>
      </w:r>
    </w:p>
    <w:p w14:paraId="1D30CD91" w14:textId="77777777" w:rsidR="00515CE1" w:rsidRPr="00B73AB9" w:rsidRDefault="00515CE1" w:rsidP="00B73AB9">
      <w:pPr>
        <w:spacing w:line="360" w:lineRule="auto"/>
        <w:jc w:val="both"/>
        <w:rPr>
          <w:b/>
          <w:iCs/>
          <w:lang w:eastAsia="ar-SA"/>
        </w:rPr>
      </w:pPr>
      <w:r w:rsidRPr="00B73AB9">
        <w:rPr>
          <w:b/>
          <w:lang w:eastAsia="ar-SA"/>
        </w:rPr>
        <w:t>GW</w:t>
      </w:r>
      <w:r w:rsidRPr="00B73AB9">
        <w:rPr>
          <w:b/>
          <w:iCs/>
          <w:lang w:val="ru-RU"/>
        </w:rPr>
        <w:t>h</w:t>
      </w:r>
      <w:r w:rsidRPr="00B73AB9">
        <w:t xml:space="preserve"> - </w:t>
      </w:r>
      <w:r w:rsidRPr="00B73AB9">
        <w:rPr>
          <w:iCs/>
          <w:lang w:eastAsia="ar-SA"/>
        </w:rPr>
        <w:t>Гигават</w:t>
      </w:r>
      <w:r w:rsidRPr="00B73AB9">
        <w:rPr>
          <w:lang w:eastAsia="ar-SA"/>
        </w:rPr>
        <w:t xml:space="preserve"> час</w:t>
      </w:r>
      <w:r w:rsidRPr="00B73AB9">
        <w:rPr>
          <w:b/>
          <w:iCs/>
          <w:lang w:eastAsia="ar-SA"/>
        </w:rPr>
        <w:t xml:space="preserve"> </w:t>
      </w:r>
    </w:p>
    <w:p w14:paraId="744B06C5" w14:textId="77777777" w:rsidR="00515CE1" w:rsidRPr="00B73AB9" w:rsidRDefault="00515CE1" w:rsidP="00B73AB9">
      <w:pPr>
        <w:spacing w:line="360" w:lineRule="auto"/>
        <w:jc w:val="both"/>
        <w:rPr>
          <w:lang w:val="ru-RU" w:eastAsia="ar-SA"/>
        </w:rPr>
      </w:pPr>
      <w:proofErr w:type="spellStart"/>
      <w:r w:rsidRPr="00B73AB9">
        <w:rPr>
          <w:b/>
          <w:iCs/>
          <w:lang w:eastAsia="ar-SA"/>
        </w:rPr>
        <w:t>kW</w:t>
      </w:r>
      <w:r w:rsidRPr="00B73AB9">
        <w:rPr>
          <w:b/>
          <w:lang w:eastAsia="ar-SA"/>
        </w:rPr>
        <w:t>-</w:t>
      </w:r>
      <w:r w:rsidRPr="00B73AB9">
        <w:rPr>
          <w:b/>
          <w:iCs/>
          <w:lang w:eastAsia="ar-SA"/>
        </w:rPr>
        <w:t>Year</w:t>
      </w:r>
      <w:proofErr w:type="spellEnd"/>
      <w:r w:rsidRPr="00B73AB9">
        <w:rPr>
          <w:lang w:eastAsia="ar-SA"/>
        </w:rPr>
        <w:t xml:space="preserve"> - Киловата годишно</w:t>
      </w:r>
      <w:r w:rsidRPr="00B73AB9">
        <w:rPr>
          <w:lang w:val="ru-RU" w:eastAsia="ar-SA"/>
        </w:rPr>
        <w:t xml:space="preserve"> </w:t>
      </w:r>
    </w:p>
    <w:p w14:paraId="7D4F9E43" w14:textId="77777777" w:rsidR="00515CE1" w:rsidRPr="00B73AB9" w:rsidRDefault="00515CE1" w:rsidP="00B73AB9">
      <w:pPr>
        <w:spacing w:line="360" w:lineRule="auto"/>
        <w:jc w:val="both"/>
        <w:rPr>
          <w:lang w:eastAsia="ar-SA"/>
        </w:rPr>
      </w:pPr>
      <w:proofErr w:type="spellStart"/>
      <w:r w:rsidRPr="00B73AB9">
        <w:rPr>
          <w:b/>
          <w:lang w:eastAsia="ar-SA"/>
        </w:rPr>
        <w:t>kWh</w:t>
      </w:r>
      <w:proofErr w:type="spellEnd"/>
      <w:r w:rsidRPr="00B73AB9">
        <w:rPr>
          <w:b/>
          <w:lang w:eastAsia="ar-SA"/>
        </w:rPr>
        <w:t>/m²</w:t>
      </w:r>
      <w:r w:rsidRPr="00B73AB9">
        <w:rPr>
          <w:lang w:eastAsia="ar-SA"/>
        </w:rPr>
        <w:t xml:space="preserve"> - киловат час на квадратен метър </w:t>
      </w:r>
    </w:p>
    <w:p w14:paraId="7277635A" w14:textId="77777777" w:rsidR="00515CE1" w:rsidRPr="00B73AB9" w:rsidRDefault="00515CE1" w:rsidP="00B73AB9">
      <w:pPr>
        <w:spacing w:line="360" w:lineRule="auto"/>
        <w:jc w:val="both"/>
        <w:rPr>
          <w:lang w:eastAsia="ar-SA"/>
        </w:rPr>
      </w:pPr>
      <w:r w:rsidRPr="00B73AB9">
        <w:rPr>
          <w:b/>
        </w:rPr>
        <w:lastRenderedPageBreak/>
        <w:t>М</w:t>
      </w:r>
      <w:r w:rsidRPr="00B73AB9">
        <w:rPr>
          <w:b/>
          <w:lang w:val="ru-RU"/>
        </w:rPr>
        <w:t>W</w:t>
      </w:r>
      <w:r w:rsidRPr="00B73AB9">
        <w:rPr>
          <w:b/>
          <w:lang w:eastAsia="ar-SA"/>
        </w:rPr>
        <w:t>/</w:t>
      </w:r>
      <w:r w:rsidRPr="00B73AB9">
        <w:rPr>
          <w:b/>
          <w:lang w:val="ru-RU"/>
        </w:rPr>
        <w:t xml:space="preserve"> h</w:t>
      </w:r>
      <w:r w:rsidRPr="00B73AB9">
        <w:rPr>
          <w:b/>
          <w:lang w:eastAsia="ar-SA"/>
        </w:rPr>
        <w:t xml:space="preserve"> -</w:t>
      </w:r>
      <w:proofErr w:type="spellStart"/>
      <w:r w:rsidRPr="00B73AB9">
        <w:rPr>
          <w:b/>
          <w:iCs/>
          <w:lang w:eastAsia="ar-SA"/>
        </w:rPr>
        <w:t>Year</w:t>
      </w:r>
      <w:proofErr w:type="spellEnd"/>
      <w:r w:rsidRPr="00B73AB9">
        <w:rPr>
          <w:lang w:eastAsia="ar-SA"/>
        </w:rPr>
        <w:t xml:space="preserve"> - Мегават часа годишно</w:t>
      </w:r>
    </w:p>
    <w:p w14:paraId="692B6D01" w14:textId="77777777" w:rsidR="00515CE1" w:rsidRPr="00B73AB9" w:rsidRDefault="00515CE1" w:rsidP="00B73AB9">
      <w:pPr>
        <w:spacing w:line="360" w:lineRule="auto"/>
        <w:jc w:val="both"/>
        <w:rPr>
          <w:lang w:eastAsia="ar-SA"/>
        </w:rPr>
      </w:pPr>
      <w:r w:rsidRPr="00B73AB9">
        <w:rPr>
          <w:b/>
          <w:lang w:val="en-US" w:eastAsia="ar-SA"/>
        </w:rPr>
        <w:t>l</w:t>
      </w:r>
      <w:r w:rsidRPr="00B73AB9">
        <w:rPr>
          <w:b/>
          <w:lang w:eastAsia="ar-SA"/>
        </w:rPr>
        <w:t>/</w:t>
      </w:r>
      <w:r w:rsidRPr="00B73AB9">
        <w:rPr>
          <w:b/>
          <w:lang w:val="en-US" w:eastAsia="ar-SA"/>
        </w:rPr>
        <w:t>s</w:t>
      </w:r>
      <w:r w:rsidRPr="00B73AB9">
        <w:rPr>
          <w:lang w:eastAsia="ar-SA"/>
        </w:rPr>
        <w:t xml:space="preserve"> – литра в секунда</w:t>
      </w:r>
    </w:p>
    <w:p w14:paraId="42019C33" w14:textId="77777777" w:rsidR="00515CE1" w:rsidRPr="00B73AB9" w:rsidRDefault="00515CE1" w:rsidP="00B73AB9">
      <w:pPr>
        <w:spacing w:line="360" w:lineRule="auto"/>
        <w:jc w:val="both"/>
        <w:rPr>
          <w:lang w:eastAsia="ar-SA"/>
        </w:rPr>
      </w:pPr>
      <w:r w:rsidRPr="00B73AB9">
        <w:rPr>
          <w:b/>
          <w:lang w:eastAsia="ar-SA"/>
        </w:rPr>
        <w:t>m/s</w:t>
      </w:r>
      <w:r w:rsidRPr="00B73AB9">
        <w:rPr>
          <w:lang w:eastAsia="ar-SA"/>
        </w:rPr>
        <w:t xml:space="preserve"> – метра в секунда</w:t>
      </w:r>
    </w:p>
    <w:p w14:paraId="52D22C63" w14:textId="77777777" w:rsidR="00515CE1" w:rsidRPr="00B73AB9" w:rsidRDefault="00515CE1" w:rsidP="00B73AB9">
      <w:pPr>
        <w:spacing w:line="360" w:lineRule="auto"/>
        <w:jc w:val="both"/>
        <w:rPr>
          <w:lang w:eastAsia="ar-SA"/>
        </w:rPr>
      </w:pPr>
      <w:r w:rsidRPr="00B73AB9">
        <w:rPr>
          <w:b/>
          <w:lang w:eastAsia="ar-SA"/>
        </w:rPr>
        <w:t>НПДЕВИ</w:t>
      </w:r>
      <w:r w:rsidRPr="00B73AB9">
        <w:rPr>
          <w:lang w:eastAsia="ar-SA"/>
        </w:rPr>
        <w:t xml:space="preserve"> – Национален план за действие за енергията от възобновяеми източници</w:t>
      </w:r>
    </w:p>
    <w:p w14:paraId="63FDC654" w14:textId="77777777" w:rsidR="00515CE1" w:rsidRPr="00B73AB9" w:rsidRDefault="00515CE1" w:rsidP="00B73AB9">
      <w:pPr>
        <w:spacing w:line="360" w:lineRule="auto"/>
        <w:jc w:val="both"/>
        <w:rPr>
          <w:lang w:eastAsia="ar-SA"/>
        </w:rPr>
      </w:pPr>
      <w:r w:rsidRPr="00B73AB9">
        <w:rPr>
          <w:b/>
          <w:lang w:eastAsia="ar-SA"/>
        </w:rPr>
        <w:t>НСИ</w:t>
      </w:r>
      <w:r w:rsidRPr="00B73AB9">
        <w:rPr>
          <w:lang w:eastAsia="ar-SA"/>
        </w:rPr>
        <w:t xml:space="preserve"> – Национален статистически институт</w:t>
      </w:r>
    </w:p>
    <w:p w14:paraId="19AE61BB" w14:textId="77777777" w:rsidR="00515CE1" w:rsidRPr="00B73AB9" w:rsidRDefault="00515CE1" w:rsidP="00B73AB9">
      <w:pPr>
        <w:spacing w:line="360" w:lineRule="auto"/>
        <w:jc w:val="both"/>
        <w:rPr>
          <w:lang w:eastAsia="ar-SA"/>
        </w:rPr>
      </w:pPr>
      <w:r w:rsidRPr="00B73AB9">
        <w:rPr>
          <w:b/>
          <w:lang w:eastAsia="ar-SA"/>
        </w:rPr>
        <w:t>ОП</w:t>
      </w:r>
      <w:r w:rsidRPr="00B73AB9">
        <w:rPr>
          <w:lang w:eastAsia="ar-SA"/>
        </w:rPr>
        <w:t xml:space="preserve"> – Оперативна програма</w:t>
      </w:r>
    </w:p>
    <w:p w14:paraId="51E7F4E9" w14:textId="77777777" w:rsidR="00515CE1" w:rsidRPr="00B73AB9" w:rsidRDefault="00515CE1" w:rsidP="00B73AB9">
      <w:pPr>
        <w:spacing w:line="360" w:lineRule="auto"/>
        <w:jc w:val="both"/>
        <w:rPr>
          <w:lang w:eastAsia="ar-SA"/>
        </w:rPr>
      </w:pPr>
      <w:r w:rsidRPr="00B73AB9">
        <w:rPr>
          <w:b/>
          <w:lang w:eastAsia="ar-SA"/>
        </w:rPr>
        <w:t>ПЧП</w:t>
      </w:r>
      <w:r w:rsidRPr="00B73AB9">
        <w:rPr>
          <w:lang w:eastAsia="ar-SA"/>
        </w:rPr>
        <w:t xml:space="preserve"> – публично-частно партньорство</w:t>
      </w:r>
    </w:p>
    <w:p w14:paraId="4AAB6E67" w14:textId="77777777" w:rsidR="00515CE1" w:rsidRPr="00B73AB9" w:rsidRDefault="00515CE1" w:rsidP="00B73AB9">
      <w:pPr>
        <w:spacing w:line="360" w:lineRule="auto"/>
        <w:jc w:val="both"/>
        <w:rPr>
          <w:caps/>
          <w:lang w:eastAsia="ar-SA"/>
        </w:rPr>
      </w:pPr>
      <w:r w:rsidRPr="00B73AB9">
        <w:rPr>
          <w:b/>
          <w:caps/>
          <w:lang w:eastAsia="ar-SA"/>
        </w:rPr>
        <w:t>пниевиб</w:t>
      </w:r>
      <w:r w:rsidRPr="00B73AB9">
        <w:rPr>
          <w:caps/>
          <w:lang w:eastAsia="ar-SA"/>
        </w:rPr>
        <w:t xml:space="preserve"> – </w:t>
      </w:r>
      <w:r w:rsidRPr="00B73AB9">
        <w:rPr>
          <w:lang w:eastAsia="ar-SA"/>
        </w:rPr>
        <w:t>програма за насърчаване използването на енергия от възобновяеми източници и биогорива</w:t>
      </w:r>
    </w:p>
    <w:p w14:paraId="2DB74481" w14:textId="77777777" w:rsidR="00515CE1" w:rsidRPr="00B73AB9" w:rsidRDefault="00515CE1" w:rsidP="00B73AB9">
      <w:pPr>
        <w:spacing w:line="360" w:lineRule="auto"/>
        <w:jc w:val="both"/>
        <w:rPr>
          <w:lang w:eastAsia="ar-SA"/>
        </w:rPr>
      </w:pPr>
      <w:r w:rsidRPr="00B73AB9">
        <w:rPr>
          <w:b/>
          <w:lang w:eastAsia="ar-SA"/>
        </w:rPr>
        <w:t>СИР</w:t>
      </w:r>
      <w:r w:rsidRPr="00B73AB9">
        <w:rPr>
          <w:lang w:eastAsia="ar-SA"/>
        </w:rPr>
        <w:t xml:space="preserve"> – Североизточен район</w:t>
      </w:r>
    </w:p>
    <w:p w14:paraId="6ACBCF98" w14:textId="77777777" w:rsidR="00515CE1" w:rsidRPr="00B73AB9" w:rsidRDefault="00515CE1" w:rsidP="00B73AB9">
      <w:pPr>
        <w:spacing w:line="360" w:lineRule="auto"/>
        <w:jc w:val="both"/>
        <w:rPr>
          <w:lang w:eastAsia="ar-SA"/>
        </w:rPr>
      </w:pPr>
      <w:r w:rsidRPr="00B73AB9">
        <w:rPr>
          <w:b/>
          <w:lang w:eastAsia="ar-SA"/>
        </w:rPr>
        <w:t>РЗП</w:t>
      </w:r>
      <w:r w:rsidRPr="00B73AB9">
        <w:rPr>
          <w:lang w:eastAsia="ar-SA"/>
        </w:rPr>
        <w:t xml:space="preserve"> – разгъната застроена площ</w:t>
      </w:r>
    </w:p>
    <w:p w14:paraId="27E7E60B" w14:textId="77777777" w:rsidR="00515CE1" w:rsidRPr="00B73AB9" w:rsidRDefault="00515CE1" w:rsidP="00B73AB9">
      <w:pPr>
        <w:tabs>
          <w:tab w:val="left" w:pos="1171"/>
        </w:tabs>
        <w:autoSpaceDE w:val="0"/>
        <w:autoSpaceDN w:val="0"/>
        <w:adjustRightInd w:val="0"/>
        <w:spacing w:line="360" w:lineRule="auto"/>
        <w:jc w:val="both"/>
        <w:rPr>
          <w:lang w:eastAsia="ar-SA"/>
        </w:rPr>
      </w:pPr>
      <w:r w:rsidRPr="00B73AB9">
        <w:rPr>
          <w:b/>
          <w:lang w:eastAsia="ar-SA"/>
        </w:rPr>
        <w:t>PV</w:t>
      </w:r>
      <w:r w:rsidRPr="00B73AB9">
        <w:rPr>
          <w:bCs/>
          <w:lang w:eastAsia="ar-SA"/>
        </w:rPr>
        <w:t xml:space="preserve"> </w:t>
      </w:r>
      <w:r w:rsidRPr="00B73AB9">
        <w:rPr>
          <w:lang w:eastAsia="ar-SA" w:bidi="bn-IN"/>
        </w:rPr>
        <w:t>–</w:t>
      </w:r>
      <w:r w:rsidRPr="00B73AB9">
        <w:rPr>
          <w:lang w:eastAsia="en-US" w:bidi="bn-IN"/>
        </w:rPr>
        <w:t xml:space="preserve"> </w:t>
      </w:r>
      <w:proofErr w:type="spellStart"/>
      <w:r w:rsidRPr="00B73AB9">
        <w:rPr>
          <w:lang w:eastAsia="ar-SA"/>
        </w:rPr>
        <w:t>Фотоволтаик</w:t>
      </w:r>
      <w:proofErr w:type="spellEnd"/>
    </w:p>
    <w:p w14:paraId="0670F629" w14:textId="77777777" w:rsidR="00515CE1" w:rsidRPr="00B73AB9" w:rsidRDefault="00515CE1" w:rsidP="00B73AB9">
      <w:pPr>
        <w:tabs>
          <w:tab w:val="left" w:pos="1171"/>
        </w:tabs>
        <w:autoSpaceDE w:val="0"/>
        <w:autoSpaceDN w:val="0"/>
        <w:adjustRightInd w:val="0"/>
        <w:spacing w:line="360" w:lineRule="auto"/>
        <w:jc w:val="both"/>
        <w:rPr>
          <w:lang w:eastAsia="ar-SA"/>
        </w:rPr>
      </w:pPr>
      <w:r w:rsidRPr="00B73AB9">
        <w:rPr>
          <w:b/>
          <w:lang w:eastAsia="ar-SA"/>
        </w:rPr>
        <w:t>ФЕ</w:t>
      </w:r>
      <w:r w:rsidRPr="00B73AB9">
        <w:rPr>
          <w:lang w:eastAsia="ar-SA"/>
        </w:rPr>
        <w:t xml:space="preserve"> – фотоволтаична енергия</w:t>
      </w:r>
    </w:p>
    <w:p w14:paraId="36A04548" w14:textId="77777777" w:rsidR="00515CE1" w:rsidRPr="00B73AB9" w:rsidRDefault="00515CE1" w:rsidP="00B73AB9">
      <w:pPr>
        <w:tabs>
          <w:tab w:val="left" w:pos="1171"/>
        </w:tabs>
        <w:autoSpaceDE w:val="0"/>
        <w:autoSpaceDN w:val="0"/>
        <w:adjustRightInd w:val="0"/>
        <w:spacing w:line="360" w:lineRule="auto"/>
        <w:jc w:val="both"/>
        <w:rPr>
          <w:lang w:eastAsia="ar-SA"/>
        </w:rPr>
      </w:pPr>
    </w:p>
    <w:p w14:paraId="3D8EB273" w14:textId="77777777" w:rsidR="00515CE1" w:rsidRPr="00B73AB9" w:rsidRDefault="00515CE1" w:rsidP="00B73AB9">
      <w:pPr>
        <w:spacing w:line="360" w:lineRule="auto"/>
        <w:jc w:val="both"/>
        <w:rPr>
          <w:b/>
          <w:lang w:val="en-US"/>
        </w:rPr>
      </w:pPr>
    </w:p>
    <w:p w14:paraId="2660B0B5" w14:textId="77777777" w:rsidR="00515CE1" w:rsidRPr="00B73AB9" w:rsidRDefault="00515CE1" w:rsidP="00B73AB9">
      <w:pPr>
        <w:spacing w:line="360" w:lineRule="auto"/>
        <w:jc w:val="both"/>
        <w:rPr>
          <w:b/>
        </w:rPr>
      </w:pPr>
    </w:p>
    <w:p w14:paraId="6667DBCE" w14:textId="77777777" w:rsidR="00515CE1" w:rsidRPr="00B73AB9" w:rsidRDefault="00515CE1" w:rsidP="00B73AB9">
      <w:pPr>
        <w:spacing w:line="360" w:lineRule="auto"/>
        <w:jc w:val="both"/>
        <w:rPr>
          <w:b/>
        </w:rPr>
      </w:pPr>
      <w:r w:rsidRPr="00B73AB9">
        <w:rPr>
          <w:b/>
        </w:rPr>
        <w:t>І. ОБЩИ ПОЛОЖЕНИЯ</w:t>
      </w:r>
    </w:p>
    <w:p w14:paraId="396855B0" w14:textId="77777777" w:rsidR="00515CE1" w:rsidRPr="00B73AB9" w:rsidRDefault="00515CE1" w:rsidP="00B73AB9">
      <w:pPr>
        <w:spacing w:line="360" w:lineRule="auto"/>
        <w:jc w:val="both"/>
        <w:rPr>
          <w:b/>
        </w:rPr>
      </w:pPr>
    </w:p>
    <w:p w14:paraId="72AC1155" w14:textId="44FEC0F4" w:rsidR="00515CE1" w:rsidRPr="00B73AB9" w:rsidRDefault="00515CE1" w:rsidP="00B73AB9">
      <w:pPr>
        <w:autoSpaceDE w:val="0"/>
        <w:autoSpaceDN w:val="0"/>
        <w:adjustRightInd w:val="0"/>
        <w:spacing w:line="360" w:lineRule="auto"/>
        <w:ind w:firstLine="708"/>
        <w:jc w:val="both"/>
      </w:pPr>
      <w:r w:rsidRPr="00B73AB9">
        <w:t xml:space="preserve">Дългосрочната програма за насърчаване използването на енергия от възобновяеми източници и биогорива на община </w:t>
      </w:r>
      <w:r w:rsidR="00DD2CB3" w:rsidRPr="00B73AB9">
        <w:t>Садово</w:t>
      </w:r>
      <w:r w:rsidRPr="00B73AB9">
        <w:t xml:space="preserve"> за периода 2020 – 2029 г. е разработена съгласно изискванията на чл. 10, ал.1 и ал.2 от Закона за енергията от възобновяеми източници (ЗЕВИ), Националния план за действие за енергията от възобновяеми източници и Указанията на Агенцията за устойчиво енергийно развитие от 2016 г. Програмата се одобрява и приема от Общински съвет – </w:t>
      </w:r>
      <w:r w:rsidR="00DD2CB3" w:rsidRPr="00B73AB9">
        <w:t>Садово</w:t>
      </w:r>
      <w:r w:rsidRPr="00B73AB9">
        <w:t>, по предложение на Кмета на общината и обхваща десетгодишен период на действие и изпълнение.</w:t>
      </w:r>
    </w:p>
    <w:p w14:paraId="4E21E642" w14:textId="77777777" w:rsidR="00515CE1" w:rsidRPr="00B73AB9" w:rsidRDefault="00515CE1" w:rsidP="00B73AB9">
      <w:pPr>
        <w:autoSpaceDE w:val="0"/>
        <w:autoSpaceDN w:val="0"/>
        <w:adjustRightInd w:val="0"/>
        <w:spacing w:line="360" w:lineRule="auto"/>
        <w:ind w:firstLine="709"/>
        <w:jc w:val="both"/>
        <w:rPr>
          <w:bCs/>
        </w:rPr>
      </w:pPr>
      <w:r w:rsidRPr="00B73AB9">
        <w:rPr>
          <w:bCs/>
        </w:rPr>
        <w:t>Общинските политики за насърчаване и устойчиво използване на местният ресурс от възобновяеми енергийни източници (ВЕИ) са важен инструмент за осъществяване на националната политика и стратегия за развитие на енергийният сектор, за реализиране на поетите от страната ни ангажименти в областта на опазване на околната среда и за осъществяване на местно устойчиво развитие.</w:t>
      </w:r>
    </w:p>
    <w:p w14:paraId="058B5FE6" w14:textId="77777777" w:rsidR="00515CE1" w:rsidRPr="00B73AB9" w:rsidRDefault="00515CE1" w:rsidP="00B73AB9">
      <w:pPr>
        <w:autoSpaceDE w:val="0"/>
        <w:autoSpaceDN w:val="0"/>
        <w:adjustRightInd w:val="0"/>
        <w:spacing w:line="360" w:lineRule="auto"/>
        <w:ind w:firstLine="709"/>
        <w:jc w:val="both"/>
      </w:pPr>
      <w:r w:rsidRPr="00B73AB9">
        <w:t xml:space="preserve">Традиционните източници на енергия, които се използват масово спадат към групата на изчерпаемите и </w:t>
      </w:r>
      <w:proofErr w:type="spellStart"/>
      <w:r w:rsidRPr="00B73AB9">
        <w:t>невъзобновяеми</w:t>
      </w:r>
      <w:proofErr w:type="spellEnd"/>
      <w:r w:rsidRPr="00B73AB9">
        <w:t xml:space="preserve"> природни ресурси – твърди горива (въглища, дървесина), течни и газообразни горива (нефт и неговите производни - бензин, дизел и </w:t>
      </w:r>
      <w:r w:rsidRPr="00B73AB9">
        <w:lastRenderedPageBreak/>
        <w:t xml:space="preserve">пропан-бутан; природен газ). Имайки предвид световната тенденция за повишаване на енергийното потребление, опасността от енергийна зависимост не трябва да бъде подценявана. От друга страна високото производство и потребление на енергия води до екологични проблеми и по-конкретно до най-сериозната заплаха, пред която е изправен светът, а именно климатичните промени. Това налага преосмисляне на начините, по които се произвежда и консумира енергията. Производството на енергия от възобновяеми енергийни източници – слънце, вятър, вода, биомаса и др. има много екологични и икономически предимства. То не само ще доведе до повишаване на сигурността на енергийните доставки, чрез понижаване на зависимостта от вноса на нефт и газ, но и до намаляване на отрицателното влияние върху околната среда, чрез редуциране на въглеродните емисии и емисиите на парникови газове. Производството на енергия от ВЕИ допринася и за подобряване на конкурентоспособността на предприятията, както и възможността за създаване на нови такива, като по този начин се насърчават и иновациите, свързани с производството на енергия от възобновяеми източници (ВИ) и биогорива. </w:t>
      </w:r>
    </w:p>
    <w:p w14:paraId="4EEABFF0" w14:textId="77777777" w:rsidR="00515CE1" w:rsidRPr="00B73AB9" w:rsidRDefault="00515CE1" w:rsidP="00B73AB9">
      <w:pPr>
        <w:autoSpaceDE w:val="0"/>
        <w:autoSpaceDN w:val="0"/>
        <w:adjustRightInd w:val="0"/>
        <w:spacing w:line="360" w:lineRule="auto"/>
        <w:ind w:firstLine="709"/>
        <w:jc w:val="both"/>
      </w:pPr>
    </w:p>
    <w:p w14:paraId="1ED23BAC" w14:textId="77777777" w:rsidR="00515CE1" w:rsidRPr="00B73AB9" w:rsidRDefault="00515CE1" w:rsidP="00B73AB9">
      <w:pPr>
        <w:spacing w:line="360" w:lineRule="auto"/>
        <w:jc w:val="both"/>
        <w:rPr>
          <w:b/>
        </w:rPr>
      </w:pPr>
      <w:r w:rsidRPr="00B73AB9">
        <w:rPr>
          <w:b/>
        </w:rPr>
        <w:t>ІІ. ЦЕЛИ НА ПРОГРАМАТА</w:t>
      </w:r>
    </w:p>
    <w:p w14:paraId="0247F507" w14:textId="77777777" w:rsidR="00515CE1" w:rsidRPr="00B73AB9" w:rsidRDefault="00515CE1" w:rsidP="00B73AB9">
      <w:pPr>
        <w:spacing w:line="360" w:lineRule="auto"/>
        <w:jc w:val="both"/>
        <w:rPr>
          <w:b/>
        </w:rPr>
      </w:pPr>
    </w:p>
    <w:p w14:paraId="1D8FC238" w14:textId="77777777" w:rsidR="00515CE1" w:rsidRPr="00B73AB9" w:rsidRDefault="00515CE1" w:rsidP="00B73AB9">
      <w:pPr>
        <w:autoSpaceDE w:val="0"/>
        <w:autoSpaceDN w:val="0"/>
        <w:adjustRightInd w:val="0"/>
        <w:spacing w:line="360" w:lineRule="auto"/>
        <w:ind w:firstLine="708"/>
        <w:jc w:val="both"/>
        <w:rPr>
          <w:color w:val="000000"/>
        </w:rPr>
      </w:pPr>
      <w:r w:rsidRPr="00B73AB9">
        <w:rPr>
          <w:color w:val="000000"/>
        </w:rPr>
        <w:t>Директива 2009/28/ЕО на Европейския парламент от 23 април 2009 година за насърчаване използването на енергия от възобновяеми източници определя целите на всички държави от ЕС за развитие и използване на ВЕИ. За България делът на енергия от ВЕИ в брутното крайно потребление на енергия през 2020 г. трябва да достигне 16%.</w:t>
      </w:r>
    </w:p>
    <w:p w14:paraId="2F1AAC6C" w14:textId="77777777" w:rsidR="00515CE1" w:rsidRPr="00B73AB9" w:rsidRDefault="00515CE1" w:rsidP="00B73AB9">
      <w:pPr>
        <w:autoSpaceDE w:val="0"/>
        <w:autoSpaceDN w:val="0"/>
        <w:adjustRightInd w:val="0"/>
        <w:spacing w:line="360" w:lineRule="auto"/>
        <w:ind w:firstLine="708"/>
        <w:jc w:val="both"/>
        <w:rPr>
          <w:color w:val="000000"/>
        </w:rPr>
      </w:pPr>
      <w:r w:rsidRPr="00B73AB9">
        <w:rPr>
          <w:color w:val="000000"/>
        </w:rPr>
        <w:t>Стимулиране производството на енергия от ВЕИ се обуславя и от още два важни фактора: намаляване на енергийната зависимост на страната и намаляване на вредните емисии парникови газове.</w:t>
      </w:r>
    </w:p>
    <w:p w14:paraId="2D55800E" w14:textId="77777777" w:rsidR="00515CE1" w:rsidRPr="00B73AB9" w:rsidRDefault="00515CE1" w:rsidP="00B73AB9">
      <w:pPr>
        <w:tabs>
          <w:tab w:val="left" w:pos="270"/>
        </w:tabs>
        <w:spacing w:line="360" w:lineRule="auto"/>
        <w:jc w:val="both"/>
        <w:rPr>
          <w:b/>
          <w:bCs/>
        </w:rPr>
      </w:pPr>
      <w:r w:rsidRPr="00B73AB9">
        <w:tab/>
      </w:r>
      <w:r w:rsidRPr="00B73AB9">
        <w:tab/>
      </w:r>
      <w:r w:rsidRPr="00B73AB9">
        <w:rPr>
          <w:b/>
          <w:bCs/>
        </w:rPr>
        <w:t>Основните цели на страната ни са:</w:t>
      </w:r>
    </w:p>
    <w:p w14:paraId="441E643D" w14:textId="77777777" w:rsidR="00515CE1" w:rsidRPr="00B73AB9" w:rsidRDefault="00515CE1" w:rsidP="00B73AB9">
      <w:pPr>
        <w:numPr>
          <w:ilvl w:val="0"/>
          <w:numId w:val="2"/>
        </w:numPr>
        <w:spacing w:line="360" w:lineRule="auto"/>
        <w:ind w:left="709" w:hanging="709"/>
        <w:contextualSpacing/>
        <w:jc w:val="both"/>
      </w:pPr>
      <w:r w:rsidRPr="00B73AB9">
        <w:t>20% намаляване на емисиите на парникови газове спрямо 1990 г.;</w:t>
      </w:r>
    </w:p>
    <w:p w14:paraId="5CF8591E" w14:textId="77777777" w:rsidR="00515CE1" w:rsidRPr="00B73AB9" w:rsidRDefault="00515CE1" w:rsidP="00B73AB9">
      <w:pPr>
        <w:numPr>
          <w:ilvl w:val="0"/>
          <w:numId w:val="2"/>
        </w:numPr>
        <w:spacing w:line="360" w:lineRule="auto"/>
        <w:ind w:left="709" w:hanging="709"/>
        <w:contextualSpacing/>
        <w:jc w:val="both"/>
      </w:pPr>
      <w:r w:rsidRPr="00B73AB9">
        <w:t>20% дял на ВЕИ в общия енергиен микс;</w:t>
      </w:r>
    </w:p>
    <w:p w14:paraId="3E7FAF63" w14:textId="77777777" w:rsidR="00515CE1" w:rsidRPr="00B73AB9" w:rsidRDefault="00515CE1" w:rsidP="00B73AB9">
      <w:pPr>
        <w:numPr>
          <w:ilvl w:val="0"/>
          <w:numId w:val="2"/>
        </w:numPr>
        <w:spacing w:line="360" w:lineRule="auto"/>
        <w:ind w:left="709" w:hanging="709"/>
        <w:contextualSpacing/>
        <w:jc w:val="both"/>
      </w:pPr>
      <w:r w:rsidRPr="00B73AB9">
        <w:t xml:space="preserve">10% на енергия от възобновяеми източници в транспорта; </w:t>
      </w:r>
    </w:p>
    <w:p w14:paraId="43783A7D" w14:textId="77777777" w:rsidR="00515CE1" w:rsidRPr="00B73AB9" w:rsidRDefault="00515CE1" w:rsidP="00B73AB9">
      <w:pPr>
        <w:numPr>
          <w:ilvl w:val="0"/>
          <w:numId w:val="2"/>
        </w:numPr>
        <w:spacing w:line="360" w:lineRule="auto"/>
        <w:ind w:left="709" w:hanging="709"/>
        <w:contextualSpacing/>
        <w:jc w:val="both"/>
      </w:pPr>
      <w:r w:rsidRPr="00B73AB9">
        <w:t xml:space="preserve">Подобряване на енергийната ефективност с 20%. </w:t>
      </w:r>
    </w:p>
    <w:p w14:paraId="766898DC" w14:textId="77777777" w:rsidR="00515CE1" w:rsidRPr="00B73AB9" w:rsidRDefault="00515CE1" w:rsidP="00B73AB9">
      <w:pPr>
        <w:tabs>
          <w:tab w:val="left" w:pos="270"/>
        </w:tabs>
        <w:spacing w:line="360" w:lineRule="auto"/>
        <w:jc w:val="both"/>
      </w:pPr>
      <w:r w:rsidRPr="00B73AB9">
        <w:tab/>
      </w:r>
      <w:r w:rsidRPr="00B73AB9">
        <w:tab/>
        <w:t xml:space="preserve">С изпълнението на тези цели ще се подпомогне справянето с един мащабен проблем на локално ниво, като благодарение на </w:t>
      </w:r>
      <w:proofErr w:type="spellStart"/>
      <w:r w:rsidRPr="00B73AB9">
        <w:t>синергичния</w:t>
      </w:r>
      <w:proofErr w:type="spellEnd"/>
      <w:r w:rsidRPr="00B73AB9">
        <w:t xml:space="preserve"> ефект се стимулира развитието на вътрешния енергиен пазар и достигането на дългосрочните количествени цели в бъдеще.</w:t>
      </w:r>
    </w:p>
    <w:p w14:paraId="1C89282B" w14:textId="77777777" w:rsidR="003C76EA" w:rsidRPr="00B73AB9" w:rsidRDefault="00515CE1" w:rsidP="00B73AB9">
      <w:pPr>
        <w:pStyle w:val="Style18"/>
        <w:widowControl/>
        <w:spacing w:line="360" w:lineRule="auto"/>
        <w:ind w:firstLine="706"/>
        <w:jc w:val="both"/>
        <w:rPr>
          <w:rStyle w:val="FontStyle144"/>
          <w:sz w:val="24"/>
          <w:szCs w:val="24"/>
          <w:u w:val="single"/>
        </w:rPr>
      </w:pPr>
      <w:r w:rsidRPr="00B73AB9">
        <w:lastRenderedPageBreak/>
        <w:tab/>
      </w:r>
      <w:r w:rsidRPr="00B73AB9">
        <w:tab/>
      </w:r>
      <w:r w:rsidR="003C76EA" w:rsidRPr="00B73AB9">
        <w:rPr>
          <w:rStyle w:val="FontStyle144"/>
          <w:sz w:val="24"/>
          <w:szCs w:val="24"/>
          <w:u w:val="single"/>
        </w:rPr>
        <w:t>Главната стратегическа цел на програмата е:</w:t>
      </w:r>
    </w:p>
    <w:p w14:paraId="54D6C67F" w14:textId="77777777" w:rsidR="003C76EA" w:rsidRPr="00B73AB9" w:rsidRDefault="003C76EA" w:rsidP="00B73AB9">
      <w:pPr>
        <w:pStyle w:val="Style18"/>
        <w:widowControl/>
        <w:spacing w:line="360" w:lineRule="auto"/>
        <w:ind w:firstLine="706"/>
        <w:jc w:val="both"/>
        <w:rPr>
          <w:rStyle w:val="FontStyle136"/>
          <w:rFonts w:eastAsia="Calibri"/>
          <w:sz w:val="24"/>
          <w:szCs w:val="24"/>
        </w:rPr>
      </w:pPr>
      <w:r w:rsidRPr="00B73AB9">
        <w:rPr>
          <w:rStyle w:val="FontStyle136"/>
          <w:rFonts w:eastAsia="Calibri"/>
          <w:sz w:val="24"/>
          <w:szCs w:val="24"/>
        </w:rPr>
        <w:t>Подобряване на енергийното управление и повишаване енергийната независимост на Община Садово, чрез оползотворяване на местните ресурси за производство и използване на енергия от възобновяеми източници и биогорива.</w:t>
      </w:r>
    </w:p>
    <w:p w14:paraId="4E89DDE9" w14:textId="77777777" w:rsidR="003C76EA" w:rsidRPr="00B73AB9" w:rsidRDefault="003C76EA" w:rsidP="00B73AB9">
      <w:pPr>
        <w:pStyle w:val="Style18"/>
        <w:widowControl/>
        <w:spacing w:line="360" w:lineRule="auto"/>
        <w:ind w:firstLine="706"/>
        <w:jc w:val="both"/>
      </w:pPr>
    </w:p>
    <w:p w14:paraId="1A132371" w14:textId="77777777" w:rsidR="003C76EA" w:rsidRPr="00B73AB9" w:rsidRDefault="003C76EA" w:rsidP="00B73AB9">
      <w:pPr>
        <w:pStyle w:val="Style18"/>
        <w:widowControl/>
        <w:spacing w:line="360" w:lineRule="auto"/>
        <w:ind w:firstLine="706"/>
        <w:jc w:val="both"/>
        <w:rPr>
          <w:rStyle w:val="FontStyle144"/>
          <w:b w:val="0"/>
          <w:bCs w:val="0"/>
          <w:sz w:val="24"/>
          <w:szCs w:val="24"/>
        </w:rPr>
      </w:pPr>
      <w:r w:rsidRPr="00B73AB9">
        <w:rPr>
          <w:rStyle w:val="FontStyle143"/>
          <w:b/>
          <w:bCs/>
          <w:sz w:val="24"/>
          <w:szCs w:val="24"/>
        </w:rPr>
        <w:t xml:space="preserve">Главната стратегическа цел предопределя нова енергийна политика на Община Садово, основана </w:t>
      </w:r>
      <w:r w:rsidRPr="00B73AB9">
        <w:rPr>
          <w:rStyle w:val="FontStyle144"/>
          <w:sz w:val="24"/>
          <w:szCs w:val="24"/>
        </w:rPr>
        <w:t>на два основни приоритета:</w:t>
      </w:r>
    </w:p>
    <w:p w14:paraId="6B4359D3" w14:textId="77777777" w:rsidR="003C76EA" w:rsidRPr="00B73AB9" w:rsidRDefault="003C76EA" w:rsidP="00B73AB9">
      <w:pPr>
        <w:pStyle w:val="Style37"/>
        <w:widowControl/>
        <w:numPr>
          <w:ilvl w:val="0"/>
          <w:numId w:val="24"/>
        </w:numPr>
        <w:tabs>
          <w:tab w:val="left" w:pos="715"/>
        </w:tabs>
        <w:spacing w:line="360" w:lineRule="auto"/>
        <w:ind w:left="720" w:hanging="360"/>
        <w:rPr>
          <w:rStyle w:val="FontStyle106"/>
          <w:sz w:val="24"/>
          <w:szCs w:val="24"/>
          <w:lang w:eastAsia="bg-BG"/>
        </w:rPr>
      </w:pPr>
      <w:r w:rsidRPr="00B73AB9">
        <w:rPr>
          <w:rStyle w:val="FontStyle106"/>
          <w:sz w:val="24"/>
          <w:szCs w:val="24"/>
          <w:lang w:eastAsia="bg-BG"/>
        </w:rPr>
        <w:t xml:space="preserve">ПРИОРИТЕТ 1: </w:t>
      </w:r>
      <w:proofErr w:type="spellStart"/>
      <w:r w:rsidRPr="00B73AB9">
        <w:rPr>
          <w:rStyle w:val="FontStyle106"/>
          <w:b w:val="0"/>
          <w:bCs w:val="0"/>
          <w:sz w:val="24"/>
          <w:szCs w:val="24"/>
          <w:lang w:eastAsia="bg-BG"/>
        </w:rPr>
        <w:t>Повишаване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енергийна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независимост</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Общината</w:t>
      </w:r>
      <w:proofErr w:type="spellEnd"/>
      <w:r w:rsidRPr="00B73AB9">
        <w:rPr>
          <w:rStyle w:val="FontStyle106"/>
          <w:b w:val="0"/>
          <w:bCs w:val="0"/>
          <w:sz w:val="24"/>
          <w:szCs w:val="24"/>
          <w:lang w:eastAsia="bg-BG"/>
        </w:rPr>
        <w:t xml:space="preserve"> и </w:t>
      </w:r>
      <w:proofErr w:type="spellStart"/>
      <w:r w:rsidRPr="00B73AB9">
        <w:rPr>
          <w:rStyle w:val="FontStyle106"/>
          <w:b w:val="0"/>
          <w:bCs w:val="0"/>
          <w:sz w:val="24"/>
          <w:szCs w:val="24"/>
          <w:lang w:eastAsia="bg-BG"/>
        </w:rPr>
        <w:t>подобряване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енергийното</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управление</w:t>
      </w:r>
      <w:proofErr w:type="spellEnd"/>
      <w:r w:rsidRPr="00B73AB9">
        <w:rPr>
          <w:rStyle w:val="FontStyle106"/>
          <w:b w:val="0"/>
          <w:bCs w:val="0"/>
          <w:sz w:val="24"/>
          <w:szCs w:val="24"/>
          <w:lang w:eastAsia="bg-BG"/>
        </w:rPr>
        <w:t>.</w:t>
      </w:r>
    </w:p>
    <w:p w14:paraId="11D9E133" w14:textId="77777777" w:rsidR="003C76EA" w:rsidRPr="00B73AB9" w:rsidRDefault="003C76EA" w:rsidP="00B73AB9">
      <w:pPr>
        <w:pStyle w:val="Style37"/>
        <w:widowControl/>
        <w:numPr>
          <w:ilvl w:val="0"/>
          <w:numId w:val="24"/>
        </w:numPr>
        <w:tabs>
          <w:tab w:val="left" w:pos="715"/>
        </w:tabs>
        <w:spacing w:line="360" w:lineRule="auto"/>
        <w:ind w:left="720" w:hanging="360"/>
        <w:rPr>
          <w:rStyle w:val="FontStyle106"/>
          <w:sz w:val="24"/>
          <w:szCs w:val="24"/>
          <w:lang w:eastAsia="bg-BG"/>
        </w:rPr>
      </w:pPr>
      <w:r w:rsidRPr="00B73AB9">
        <w:rPr>
          <w:rStyle w:val="FontStyle106"/>
          <w:sz w:val="24"/>
          <w:szCs w:val="24"/>
          <w:lang w:eastAsia="bg-BG"/>
        </w:rPr>
        <w:t xml:space="preserve">ПРИОРИТЕТ 2: </w:t>
      </w:r>
      <w:proofErr w:type="spellStart"/>
      <w:r w:rsidRPr="00B73AB9">
        <w:rPr>
          <w:rStyle w:val="FontStyle106"/>
          <w:b w:val="0"/>
          <w:bCs w:val="0"/>
          <w:sz w:val="24"/>
          <w:szCs w:val="24"/>
          <w:lang w:eastAsia="bg-BG"/>
        </w:rPr>
        <w:t>Оползотворяване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местните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ресурси</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възобновяемите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източници</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енергия</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чрез</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търсене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варианти</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за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постигане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синергичен</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ефект</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посредством</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комбиниране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мерките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по</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оползотворяване</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енергията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от</w:t>
      </w:r>
      <w:proofErr w:type="spellEnd"/>
      <w:r w:rsidRPr="00B73AB9">
        <w:rPr>
          <w:rStyle w:val="FontStyle106"/>
          <w:b w:val="0"/>
          <w:bCs w:val="0"/>
          <w:sz w:val="24"/>
          <w:szCs w:val="24"/>
          <w:lang w:eastAsia="bg-BG"/>
        </w:rPr>
        <w:t xml:space="preserve"> ВИ с </w:t>
      </w:r>
      <w:proofErr w:type="spellStart"/>
      <w:r w:rsidRPr="00B73AB9">
        <w:rPr>
          <w:rStyle w:val="FontStyle106"/>
          <w:b w:val="0"/>
          <w:bCs w:val="0"/>
          <w:sz w:val="24"/>
          <w:szCs w:val="24"/>
          <w:lang w:eastAsia="bg-BG"/>
        </w:rPr>
        <w:t>изпълнението</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на</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енергоспестяващи</w:t>
      </w:r>
      <w:proofErr w:type="spellEnd"/>
      <w:r w:rsidRPr="00B73AB9">
        <w:rPr>
          <w:rStyle w:val="FontStyle106"/>
          <w:b w:val="0"/>
          <w:bCs w:val="0"/>
          <w:sz w:val="24"/>
          <w:szCs w:val="24"/>
          <w:lang w:eastAsia="bg-BG"/>
        </w:rPr>
        <w:t xml:space="preserve"> </w:t>
      </w:r>
      <w:proofErr w:type="spellStart"/>
      <w:r w:rsidRPr="00B73AB9">
        <w:rPr>
          <w:rStyle w:val="FontStyle106"/>
          <w:b w:val="0"/>
          <w:bCs w:val="0"/>
          <w:sz w:val="24"/>
          <w:szCs w:val="24"/>
          <w:lang w:eastAsia="bg-BG"/>
        </w:rPr>
        <w:t>мерки</w:t>
      </w:r>
      <w:proofErr w:type="spellEnd"/>
      <w:r w:rsidRPr="00B73AB9">
        <w:rPr>
          <w:rStyle w:val="FontStyle106"/>
          <w:b w:val="0"/>
          <w:bCs w:val="0"/>
          <w:sz w:val="24"/>
          <w:szCs w:val="24"/>
          <w:lang w:eastAsia="bg-BG"/>
        </w:rPr>
        <w:t>.</w:t>
      </w:r>
    </w:p>
    <w:p w14:paraId="6EA12A94" w14:textId="77777777" w:rsidR="003C76EA" w:rsidRPr="00B73AB9" w:rsidRDefault="003C76EA" w:rsidP="00B73AB9">
      <w:pPr>
        <w:pStyle w:val="Style18"/>
        <w:widowControl/>
        <w:spacing w:line="360" w:lineRule="auto"/>
        <w:ind w:firstLine="706"/>
        <w:jc w:val="both"/>
        <w:rPr>
          <w:rStyle w:val="FontStyle144"/>
          <w:sz w:val="24"/>
          <w:szCs w:val="24"/>
        </w:rPr>
      </w:pPr>
    </w:p>
    <w:p w14:paraId="37EB73CA" w14:textId="77777777" w:rsidR="003C76EA" w:rsidRPr="00B73AB9" w:rsidRDefault="003C76EA" w:rsidP="00B73AB9">
      <w:pPr>
        <w:pStyle w:val="Style18"/>
        <w:widowControl/>
        <w:spacing w:line="360" w:lineRule="auto"/>
        <w:ind w:firstLine="706"/>
        <w:jc w:val="both"/>
        <w:rPr>
          <w:rStyle w:val="FontStyle144"/>
          <w:sz w:val="24"/>
          <w:szCs w:val="24"/>
          <w:u w:val="single"/>
        </w:rPr>
      </w:pPr>
      <w:r w:rsidRPr="00B73AB9">
        <w:rPr>
          <w:rStyle w:val="FontStyle144"/>
          <w:sz w:val="24"/>
          <w:szCs w:val="24"/>
          <w:u w:val="single"/>
        </w:rPr>
        <w:t>СПЕЦИФИЧНИ ЦЕЛИ:</w:t>
      </w:r>
    </w:p>
    <w:p w14:paraId="5EC5E851" w14:textId="77777777" w:rsidR="003C76EA" w:rsidRPr="00B73AB9" w:rsidRDefault="003C76EA" w:rsidP="00B73AB9">
      <w:pPr>
        <w:pStyle w:val="Style37"/>
        <w:widowControl/>
        <w:numPr>
          <w:ilvl w:val="0"/>
          <w:numId w:val="25"/>
        </w:numPr>
        <w:tabs>
          <w:tab w:val="left" w:pos="715"/>
        </w:tabs>
        <w:spacing w:line="360" w:lineRule="auto"/>
        <w:rPr>
          <w:rStyle w:val="FontStyle144"/>
          <w:b w:val="0"/>
          <w:bCs w:val="0"/>
          <w:sz w:val="24"/>
          <w:szCs w:val="24"/>
          <w:lang w:val="bg-BG" w:eastAsia="bg-BG"/>
        </w:rPr>
      </w:pPr>
      <w:r w:rsidRPr="00B73AB9">
        <w:rPr>
          <w:rStyle w:val="FontStyle144"/>
          <w:b w:val="0"/>
          <w:bCs w:val="0"/>
          <w:sz w:val="24"/>
          <w:szCs w:val="24"/>
          <w:lang w:val="bg-BG" w:eastAsia="bg-BG"/>
        </w:rPr>
        <w:t>Постигане на икономически растеж и устойчиво енергийно развитие на общината, чрез стимулиране на търсенето, производството и потреблението на енергия от ВИ и използване на биогорива за транспортни цели;</w:t>
      </w:r>
    </w:p>
    <w:p w14:paraId="696E66C1" w14:textId="77777777" w:rsidR="003C76EA" w:rsidRPr="00B73AB9" w:rsidRDefault="003C76EA" w:rsidP="00B73AB9">
      <w:pPr>
        <w:pStyle w:val="Style37"/>
        <w:widowControl/>
        <w:numPr>
          <w:ilvl w:val="0"/>
          <w:numId w:val="25"/>
        </w:numPr>
        <w:tabs>
          <w:tab w:val="left" w:pos="715"/>
        </w:tabs>
        <w:spacing w:line="360" w:lineRule="auto"/>
        <w:rPr>
          <w:rStyle w:val="FontStyle144"/>
          <w:b w:val="0"/>
          <w:bCs w:val="0"/>
          <w:sz w:val="24"/>
          <w:szCs w:val="24"/>
          <w:lang w:val="bg-BG" w:eastAsia="bg-BG"/>
        </w:rPr>
      </w:pPr>
      <w:r w:rsidRPr="00B73AB9">
        <w:rPr>
          <w:rStyle w:val="FontStyle144"/>
          <w:b w:val="0"/>
          <w:bCs w:val="0"/>
          <w:sz w:val="24"/>
          <w:szCs w:val="24"/>
          <w:lang w:val="bg-BG" w:eastAsia="bg-BG"/>
        </w:rPr>
        <w:t xml:space="preserve">Намаляване разходите за енергия посредством внедряването на иновативни технологии за производство на енергия от ВИ, смяна на горивната база за локалните отоплителни системи със системи, оползотворяващи енергията от ВИ, въвеждане на локални източници (слънчеви колектори, </w:t>
      </w:r>
      <w:proofErr w:type="spellStart"/>
      <w:r w:rsidRPr="00B73AB9">
        <w:rPr>
          <w:rStyle w:val="FontStyle144"/>
          <w:b w:val="0"/>
          <w:bCs w:val="0"/>
          <w:sz w:val="24"/>
          <w:szCs w:val="24"/>
          <w:lang w:val="bg-BG" w:eastAsia="bg-BG"/>
        </w:rPr>
        <w:t>фотоволтаици</w:t>
      </w:r>
      <w:proofErr w:type="spellEnd"/>
      <w:r w:rsidRPr="00B73AB9">
        <w:rPr>
          <w:rStyle w:val="FontStyle144"/>
          <w:b w:val="0"/>
          <w:bCs w:val="0"/>
          <w:sz w:val="24"/>
          <w:szCs w:val="24"/>
          <w:lang w:val="bg-BG" w:eastAsia="bg-BG"/>
        </w:rPr>
        <w:t>, използване на биомаса, в т.ч. преработка на отпадъци) и др.;</w:t>
      </w:r>
    </w:p>
    <w:p w14:paraId="4B68F991" w14:textId="77777777" w:rsidR="003C76EA" w:rsidRPr="00B73AB9" w:rsidRDefault="003C76EA" w:rsidP="00B73AB9">
      <w:pPr>
        <w:pStyle w:val="Style37"/>
        <w:widowControl/>
        <w:numPr>
          <w:ilvl w:val="0"/>
          <w:numId w:val="24"/>
        </w:numPr>
        <w:tabs>
          <w:tab w:val="left" w:pos="715"/>
        </w:tabs>
        <w:spacing w:line="360" w:lineRule="auto"/>
        <w:ind w:left="720" w:hanging="360"/>
        <w:rPr>
          <w:rStyle w:val="FontStyle144"/>
          <w:b w:val="0"/>
          <w:bCs w:val="0"/>
          <w:sz w:val="24"/>
          <w:szCs w:val="24"/>
          <w:lang w:val="bg-BG" w:eastAsia="bg-BG"/>
        </w:rPr>
      </w:pPr>
      <w:r w:rsidRPr="00B73AB9">
        <w:rPr>
          <w:rStyle w:val="FontStyle144"/>
          <w:b w:val="0"/>
          <w:bCs w:val="0"/>
          <w:sz w:val="24"/>
          <w:szCs w:val="24"/>
          <w:lang w:val="bg-BG" w:eastAsia="bg-BG"/>
        </w:rPr>
        <w:t>Гарантиране на сигурността на доставките на енергия на територията на Общината, чрез производството на енергия /електрическа, топлинна и/ или енергия за охлаждане/ посредством използването на енергия от ВИ;</w:t>
      </w:r>
    </w:p>
    <w:p w14:paraId="153B0865" w14:textId="77777777" w:rsidR="003C76EA" w:rsidRPr="00B73AB9" w:rsidRDefault="003C76EA" w:rsidP="00B73AB9">
      <w:pPr>
        <w:pStyle w:val="Style37"/>
        <w:widowControl/>
        <w:numPr>
          <w:ilvl w:val="0"/>
          <w:numId w:val="24"/>
        </w:numPr>
        <w:tabs>
          <w:tab w:val="left" w:pos="715"/>
        </w:tabs>
        <w:spacing w:line="360" w:lineRule="auto"/>
        <w:ind w:left="720" w:hanging="360"/>
        <w:rPr>
          <w:rStyle w:val="FontStyle144"/>
          <w:b w:val="0"/>
          <w:bCs w:val="0"/>
          <w:sz w:val="24"/>
          <w:szCs w:val="24"/>
          <w:lang w:val="bg-BG" w:eastAsia="bg-BG"/>
        </w:rPr>
      </w:pPr>
      <w:r w:rsidRPr="00B73AB9">
        <w:rPr>
          <w:rStyle w:val="FontStyle144"/>
          <w:b w:val="0"/>
          <w:bCs w:val="0"/>
          <w:sz w:val="24"/>
          <w:szCs w:val="24"/>
          <w:lang w:val="bg-BG" w:eastAsia="bg-BG"/>
        </w:rPr>
        <w:t>Подобряване на екологичната обстановка в Общината чрез балансирано оползотворяване на местния потенциал от ВИ и намаляване на вредните емисии в атмосферата.</w:t>
      </w:r>
    </w:p>
    <w:p w14:paraId="7113B477" w14:textId="77777777" w:rsidR="00B73AB9" w:rsidRDefault="003C76EA" w:rsidP="00B73AB9">
      <w:pPr>
        <w:pStyle w:val="Style19"/>
        <w:widowControl/>
        <w:spacing w:line="360" w:lineRule="auto"/>
        <w:ind w:firstLine="538"/>
        <w:rPr>
          <w:rStyle w:val="FontStyle143"/>
          <w:sz w:val="24"/>
          <w:szCs w:val="24"/>
          <w:lang w:val="bg-BG" w:eastAsia="bg-BG"/>
        </w:rPr>
      </w:pPr>
      <w:r w:rsidRPr="00B73AB9">
        <w:rPr>
          <w:rStyle w:val="FontStyle143"/>
          <w:sz w:val="24"/>
          <w:szCs w:val="24"/>
          <w:lang w:val="bg-BG" w:eastAsia="bg-BG"/>
        </w:rPr>
        <w:t xml:space="preserve">Реализацията на тези цели се постига, чрез определяне на възможните дейности, мерки и инвестиционни намерения. </w:t>
      </w:r>
    </w:p>
    <w:p w14:paraId="14BDC091" w14:textId="42D7EFB4" w:rsidR="003C76EA" w:rsidRPr="00B73AB9" w:rsidRDefault="003C76EA" w:rsidP="00B73AB9">
      <w:pPr>
        <w:pStyle w:val="Style19"/>
        <w:widowControl/>
        <w:spacing w:line="360" w:lineRule="auto"/>
        <w:ind w:firstLine="538"/>
        <w:rPr>
          <w:rStyle w:val="FontStyle144"/>
          <w:sz w:val="24"/>
          <w:szCs w:val="24"/>
          <w:u w:val="single"/>
          <w:lang w:val="bg-BG" w:eastAsia="bg-BG"/>
        </w:rPr>
      </w:pPr>
      <w:r w:rsidRPr="00B73AB9">
        <w:rPr>
          <w:rStyle w:val="FontStyle144"/>
          <w:sz w:val="24"/>
          <w:szCs w:val="24"/>
          <w:u w:val="single"/>
          <w:lang w:val="bg-BG" w:eastAsia="bg-BG"/>
        </w:rPr>
        <w:t>Мерки:</w:t>
      </w:r>
    </w:p>
    <w:p w14:paraId="4E914527" w14:textId="77777777" w:rsidR="003C76EA" w:rsidRPr="00B73AB9" w:rsidRDefault="003C76EA" w:rsidP="00B73AB9">
      <w:pPr>
        <w:pStyle w:val="Style39"/>
        <w:widowControl/>
        <w:numPr>
          <w:ilvl w:val="0"/>
          <w:numId w:val="23"/>
        </w:numPr>
        <w:tabs>
          <w:tab w:val="left" w:pos="778"/>
        </w:tabs>
        <w:spacing w:line="360" w:lineRule="auto"/>
        <w:ind w:left="542" w:firstLine="0"/>
        <w:rPr>
          <w:rStyle w:val="FontStyle143"/>
          <w:sz w:val="24"/>
          <w:szCs w:val="24"/>
          <w:lang w:val="bg-BG" w:eastAsia="bg-BG"/>
        </w:rPr>
      </w:pPr>
      <w:r w:rsidRPr="00B73AB9">
        <w:rPr>
          <w:rStyle w:val="FontStyle143"/>
          <w:sz w:val="24"/>
          <w:szCs w:val="24"/>
          <w:lang w:val="bg-BG" w:eastAsia="bg-BG"/>
        </w:rPr>
        <w:t>Насърчаване използването на енергия от ВИ в публичния и частния сектор;</w:t>
      </w:r>
    </w:p>
    <w:p w14:paraId="3616D823" w14:textId="77777777" w:rsidR="003C76EA" w:rsidRPr="00B73AB9" w:rsidRDefault="003C76EA" w:rsidP="00B73AB9">
      <w:pPr>
        <w:pStyle w:val="Style39"/>
        <w:widowControl/>
        <w:numPr>
          <w:ilvl w:val="0"/>
          <w:numId w:val="23"/>
        </w:numPr>
        <w:tabs>
          <w:tab w:val="left" w:pos="778"/>
        </w:tabs>
        <w:spacing w:line="360" w:lineRule="auto"/>
        <w:rPr>
          <w:rStyle w:val="FontStyle143"/>
          <w:sz w:val="24"/>
          <w:szCs w:val="24"/>
          <w:lang w:val="bg-BG" w:eastAsia="bg-BG"/>
        </w:rPr>
      </w:pPr>
      <w:r w:rsidRPr="00B73AB9">
        <w:rPr>
          <w:rStyle w:val="FontStyle143"/>
          <w:sz w:val="24"/>
          <w:szCs w:val="24"/>
          <w:lang w:val="bg-BG" w:eastAsia="bg-BG"/>
        </w:rPr>
        <w:lastRenderedPageBreak/>
        <w:t>Стимулиране на бизнес сектора за използване на ВИ и привличане на местни и чуждестранни инвестиции;</w:t>
      </w:r>
    </w:p>
    <w:p w14:paraId="256E90EE" w14:textId="77777777" w:rsidR="003C76EA" w:rsidRPr="00B73AB9" w:rsidRDefault="003C76EA" w:rsidP="00B73AB9">
      <w:pPr>
        <w:pStyle w:val="Style39"/>
        <w:widowControl/>
        <w:tabs>
          <w:tab w:val="left" w:pos="926"/>
        </w:tabs>
        <w:spacing w:line="360" w:lineRule="auto"/>
        <w:rPr>
          <w:rStyle w:val="FontStyle143"/>
          <w:sz w:val="24"/>
          <w:szCs w:val="24"/>
          <w:lang w:val="bg-BG" w:eastAsia="bg-BG"/>
        </w:rPr>
      </w:pPr>
      <w:r w:rsidRPr="00B73AB9">
        <w:rPr>
          <w:rStyle w:val="FontStyle143"/>
          <w:sz w:val="24"/>
          <w:szCs w:val="24"/>
          <w:lang w:val="bg-BG" w:eastAsia="bg-BG"/>
        </w:rPr>
        <w:t>3.</w:t>
      </w:r>
      <w:r w:rsidRPr="00B73AB9">
        <w:rPr>
          <w:rStyle w:val="FontStyle143"/>
          <w:sz w:val="24"/>
          <w:szCs w:val="24"/>
          <w:lang w:val="bg-BG" w:eastAsia="bg-BG"/>
        </w:rPr>
        <w:tab/>
        <w:t>Използване на енергия от ВИ при осветление на улици, площади, паркове,</w:t>
      </w:r>
      <w:r w:rsidRPr="00B73AB9">
        <w:rPr>
          <w:rStyle w:val="FontStyle143"/>
          <w:sz w:val="24"/>
          <w:szCs w:val="24"/>
          <w:lang w:val="bg-BG" w:eastAsia="bg-BG"/>
        </w:rPr>
        <w:br/>
        <w:t>градини и други имоти общинска собственост;</w:t>
      </w:r>
    </w:p>
    <w:p w14:paraId="1DBAC89D" w14:textId="77777777" w:rsidR="003C76EA" w:rsidRPr="00B73AB9" w:rsidRDefault="003C76EA" w:rsidP="00B73AB9">
      <w:pPr>
        <w:pStyle w:val="Style39"/>
        <w:widowControl/>
        <w:tabs>
          <w:tab w:val="left" w:pos="782"/>
        </w:tabs>
        <w:spacing w:line="360" w:lineRule="auto"/>
        <w:ind w:firstLine="538"/>
        <w:rPr>
          <w:rStyle w:val="FontStyle143"/>
          <w:sz w:val="24"/>
          <w:szCs w:val="24"/>
          <w:lang w:val="bg-BG" w:eastAsia="bg-BG"/>
        </w:rPr>
      </w:pPr>
      <w:r w:rsidRPr="00B73AB9">
        <w:rPr>
          <w:rStyle w:val="FontStyle143"/>
          <w:sz w:val="24"/>
          <w:szCs w:val="24"/>
          <w:lang w:val="bg-BG" w:eastAsia="bg-BG"/>
        </w:rPr>
        <w:t>4.</w:t>
      </w:r>
      <w:r w:rsidRPr="00B73AB9">
        <w:rPr>
          <w:rStyle w:val="FontStyle143"/>
          <w:sz w:val="24"/>
          <w:szCs w:val="24"/>
          <w:lang w:val="bg-BG" w:eastAsia="bg-BG"/>
        </w:rPr>
        <w:tab/>
        <w:t>Повишаване на квалификацията на общинските служители с цел изпълнение на</w:t>
      </w:r>
      <w:r w:rsidRPr="00B73AB9">
        <w:rPr>
          <w:rStyle w:val="FontStyle143"/>
          <w:sz w:val="24"/>
          <w:szCs w:val="24"/>
          <w:lang w:val="bg-BG" w:eastAsia="bg-BG"/>
        </w:rPr>
        <w:br/>
        <w:t>проекти свързани с оползотворяването на енергия от ВИ;</w:t>
      </w:r>
    </w:p>
    <w:p w14:paraId="21AEF3D2" w14:textId="77777777" w:rsidR="003C76EA" w:rsidRPr="00B73AB9" w:rsidRDefault="003C76EA" w:rsidP="00B73AB9">
      <w:pPr>
        <w:pStyle w:val="Style19"/>
        <w:widowControl/>
        <w:spacing w:before="29" w:line="360" w:lineRule="auto"/>
        <w:ind w:firstLine="552"/>
        <w:rPr>
          <w:rStyle w:val="FontStyle143"/>
          <w:sz w:val="24"/>
          <w:szCs w:val="24"/>
          <w:lang w:val="bg-BG" w:eastAsia="bg-BG"/>
        </w:rPr>
      </w:pPr>
      <w:r w:rsidRPr="00B73AB9">
        <w:rPr>
          <w:rStyle w:val="FontStyle143"/>
          <w:sz w:val="24"/>
          <w:szCs w:val="24"/>
          <w:lang w:val="bg-BG" w:eastAsia="bg-BG"/>
        </w:rPr>
        <w:t>5. Повишаване на нивото на информираност сред заинтересованите страни в частния и публичния сектор, както и сред гражданите във връзка с възобновяемите енергийни източници посредством инициирането и провеждането на информационни кампании от страна на Община Садово относно ползите от оползотворяване на енергията от ВИ.</w:t>
      </w:r>
    </w:p>
    <w:p w14:paraId="4FCC8F63" w14:textId="77777777" w:rsidR="003C76EA" w:rsidRPr="00B73AB9" w:rsidRDefault="003C76EA" w:rsidP="00B73AB9">
      <w:pPr>
        <w:pStyle w:val="Style19"/>
        <w:widowControl/>
        <w:spacing w:line="360" w:lineRule="auto"/>
        <w:ind w:firstLine="538"/>
        <w:rPr>
          <w:rStyle w:val="FontStyle143"/>
          <w:sz w:val="24"/>
          <w:szCs w:val="24"/>
          <w:lang w:val="bg-BG" w:eastAsia="bg-BG"/>
        </w:rPr>
      </w:pPr>
      <w:r w:rsidRPr="00B73AB9">
        <w:rPr>
          <w:rStyle w:val="FontStyle143"/>
          <w:sz w:val="24"/>
          <w:szCs w:val="24"/>
          <w:lang w:val="bg-BG" w:eastAsia="bg-BG"/>
        </w:rPr>
        <w:t>Поставените цели ще се изпълняват с отчитане на динамиката и тенденциите в развитието на европейското и българското законодателство за насърчаване използването на енергия от ВИ, законодателството по енергийна ефективност и пазарните условия. В тази връзка настоящата Програма е динамичен документ и ще бъде отворена за изменение и допълнение по целесъобразност през целия програмен период до 202</w:t>
      </w:r>
      <w:r w:rsidRPr="00B73AB9">
        <w:rPr>
          <w:rStyle w:val="FontStyle143"/>
          <w:sz w:val="24"/>
          <w:szCs w:val="24"/>
          <w:lang w:eastAsia="bg-BG"/>
        </w:rPr>
        <w:t>3</w:t>
      </w:r>
      <w:r w:rsidRPr="00B73AB9">
        <w:rPr>
          <w:rStyle w:val="FontStyle143"/>
          <w:sz w:val="24"/>
          <w:szCs w:val="24"/>
          <w:lang w:val="bg-BG" w:eastAsia="bg-BG"/>
        </w:rPr>
        <w:t xml:space="preserve"> г.</w:t>
      </w:r>
    </w:p>
    <w:p w14:paraId="4EF94262" w14:textId="77777777" w:rsidR="003C76EA" w:rsidRPr="00B73AB9" w:rsidRDefault="003C76EA" w:rsidP="00B73AB9">
      <w:pPr>
        <w:tabs>
          <w:tab w:val="left" w:pos="270"/>
        </w:tabs>
        <w:spacing w:line="360" w:lineRule="auto"/>
        <w:jc w:val="both"/>
        <w:rPr>
          <w:b/>
        </w:rPr>
      </w:pPr>
    </w:p>
    <w:p w14:paraId="1B8A0E97" w14:textId="4B9284B0" w:rsidR="00515CE1" w:rsidRPr="00B73AB9" w:rsidRDefault="00515CE1" w:rsidP="00B73AB9">
      <w:pPr>
        <w:tabs>
          <w:tab w:val="left" w:pos="270"/>
        </w:tabs>
        <w:spacing w:line="360" w:lineRule="auto"/>
        <w:jc w:val="both"/>
        <w:rPr>
          <w:b/>
          <w:lang w:val="en-US"/>
        </w:rPr>
      </w:pPr>
      <w:r w:rsidRPr="00B73AB9">
        <w:rPr>
          <w:b/>
        </w:rPr>
        <w:t>ІІІ. ПРИЛОЖИМИ НОРМАТИВНИ АКТОВЕ</w:t>
      </w:r>
    </w:p>
    <w:p w14:paraId="1A5E7161" w14:textId="77777777" w:rsidR="00515CE1" w:rsidRPr="00B73AB9" w:rsidRDefault="00515CE1" w:rsidP="00B73AB9">
      <w:pPr>
        <w:spacing w:line="360" w:lineRule="auto"/>
        <w:jc w:val="both"/>
        <w:rPr>
          <w:b/>
          <w:lang w:val="en-US"/>
        </w:rPr>
      </w:pPr>
    </w:p>
    <w:p w14:paraId="34304465"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Национален план за действие за енергията от възобновяеми източници</w:t>
      </w:r>
    </w:p>
    <w:p w14:paraId="3ABCAC56"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Национална дългосрочна програма за насърчаване използването на биомасата 2008-2020 </w:t>
      </w:r>
    </w:p>
    <w:p w14:paraId="732C2A51"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Национална дългосрочна програма за насърчаване потреблението на биогорива в транспортния сектор за периода 2008-2020 г.</w:t>
      </w:r>
    </w:p>
    <w:p w14:paraId="006065C8"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енергията от възобновяеми източници (ЗЕВИ); </w:t>
      </w:r>
    </w:p>
    <w:p w14:paraId="0D2D62FB"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енергетиката (ЗЕ); </w:t>
      </w:r>
    </w:p>
    <w:p w14:paraId="213AE8F1"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устройство на територията (ЗУТ); </w:t>
      </w:r>
    </w:p>
    <w:p w14:paraId="6C07186A"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опазване на околната среда (ЗООС); </w:t>
      </w:r>
    </w:p>
    <w:p w14:paraId="67409846"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биологичното разнообразие (ЗБР); </w:t>
      </w:r>
    </w:p>
    <w:p w14:paraId="341E9E1B"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собствеността и ползването на земеделски земи (ЗСПЗЗ); </w:t>
      </w:r>
    </w:p>
    <w:p w14:paraId="15A44222"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горите; </w:t>
      </w:r>
    </w:p>
    <w:p w14:paraId="5989E166"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чистотата на атмосферния въздух и подзаконовите актове за неговото прилагане; </w:t>
      </w:r>
    </w:p>
    <w:p w14:paraId="1998F819"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Закон за водите; </w:t>
      </w:r>
    </w:p>
    <w:p w14:paraId="1C729C18"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lastRenderedPageBreak/>
        <w:t xml:space="preserve">Закон за рибарство и аквакултурите; </w:t>
      </w:r>
    </w:p>
    <w:p w14:paraId="73DB035B"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Наредба № 14 от 15.06.2005 г. за проектиране, изграждане и въвеждане в експлоатация на съоръженията за производство, преобразуване, пренос и разпределение на електрическа енергия (ЗУТ); </w:t>
      </w:r>
    </w:p>
    <w:p w14:paraId="341CB491"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Наредба за условията и реда за извършване на екологична оценка на планове и програми </w:t>
      </w:r>
    </w:p>
    <w:p w14:paraId="4C47F7EA"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Наредба за условията и реда за извършване на оценка на въздействието върху околната среда (ЗООС); </w:t>
      </w:r>
    </w:p>
    <w:p w14:paraId="7FFEB2A8"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 xml:space="preserve">Наредба № 6 от 09.06.2004 г. за присъединяване на производители и потребители на електрическа енергия към преносната и разпределителната електрически мрежи (ЗЕ); </w:t>
      </w:r>
    </w:p>
    <w:p w14:paraId="6918D163" w14:textId="77777777" w:rsidR="00515CE1" w:rsidRPr="00B73AB9" w:rsidRDefault="00515CE1" w:rsidP="00B73AB9">
      <w:pPr>
        <w:pStyle w:val="a5"/>
        <w:numPr>
          <w:ilvl w:val="0"/>
          <w:numId w:val="1"/>
        </w:numPr>
        <w:spacing w:after="0" w:line="360" w:lineRule="auto"/>
        <w:ind w:left="0"/>
        <w:contextualSpacing w:val="0"/>
        <w:jc w:val="both"/>
        <w:rPr>
          <w:rFonts w:ascii="Times New Roman" w:hAnsi="Times New Roman"/>
          <w:sz w:val="24"/>
          <w:szCs w:val="24"/>
          <w:lang w:val="bg-BG"/>
        </w:rPr>
      </w:pPr>
      <w:r w:rsidRPr="00B73AB9">
        <w:rPr>
          <w:rFonts w:ascii="Times New Roman" w:hAnsi="Times New Roman"/>
          <w:sz w:val="24"/>
          <w:szCs w:val="24"/>
          <w:lang w:val="bg-BG"/>
        </w:rPr>
        <w:t>Наредба № 3 от 31.07.2003 г. за актовете и протоколите по време на строителството (ЗУТ).</w:t>
      </w:r>
    </w:p>
    <w:p w14:paraId="7825B4A1" w14:textId="5CAEE8EB" w:rsidR="00515CE1" w:rsidRPr="00B73AB9" w:rsidRDefault="00515CE1" w:rsidP="00B73AB9">
      <w:pPr>
        <w:spacing w:line="360" w:lineRule="auto"/>
        <w:jc w:val="both"/>
        <w:rPr>
          <w:b/>
          <w:lang w:val="en-US"/>
        </w:rPr>
      </w:pPr>
    </w:p>
    <w:p w14:paraId="484C4ECD" w14:textId="77777777" w:rsidR="00DD2CB3" w:rsidRPr="00B73AB9" w:rsidRDefault="00DD2CB3" w:rsidP="00B73AB9">
      <w:pPr>
        <w:spacing w:line="360" w:lineRule="auto"/>
        <w:jc w:val="both"/>
        <w:rPr>
          <w:b/>
          <w:lang w:val="en-US"/>
        </w:rPr>
      </w:pPr>
    </w:p>
    <w:p w14:paraId="178D5F65" w14:textId="77777777" w:rsidR="00E05A5D" w:rsidRPr="00B73AB9" w:rsidRDefault="00515CE1" w:rsidP="00B73AB9">
      <w:pPr>
        <w:spacing w:line="360" w:lineRule="auto"/>
        <w:jc w:val="both"/>
        <w:rPr>
          <w:b/>
        </w:rPr>
      </w:pPr>
      <w:r w:rsidRPr="00B73AB9">
        <w:rPr>
          <w:b/>
          <w:caps/>
        </w:rPr>
        <w:t>І</w:t>
      </w:r>
      <w:r w:rsidRPr="00B73AB9">
        <w:rPr>
          <w:b/>
          <w:caps/>
          <w:lang w:val="en-US"/>
        </w:rPr>
        <w:t>V</w:t>
      </w:r>
      <w:r w:rsidRPr="00B73AB9">
        <w:rPr>
          <w:b/>
          <w:caps/>
        </w:rPr>
        <w:t>. Профил на община</w:t>
      </w:r>
      <w:r w:rsidRPr="00B73AB9">
        <w:rPr>
          <w:b/>
        </w:rPr>
        <w:t xml:space="preserve"> </w:t>
      </w:r>
      <w:r w:rsidR="00DD2CB3" w:rsidRPr="00B73AB9">
        <w:rPr>
          <w:b/>
        </w:rPr>
        <w:t>САДОВО</w:t>
      </w:r>
    </w:p>
    <w:p w14:paraId="598F7362" w14:textId="11AC3C2E" w:rsidR="00515CE1" w:rsidRPr="00B73AB9" w:rsidRDefault="00515CE1" w:rsidP="00B73AB9">
      <w:pPr>
        <w:spacing w:line="360" w:lineRule="auto"/>
        <w:jc w:val="both"/>
        <w:rPr>
          <w:b/>
        </w:rPr>
      </w:pPr>
      <w:r w:rsidRPr="00B73AB9">
        <w:rPr>
          <w:b/>
        </w:rPr>
        <w:t xml:space="preserve">   </w:t>
      </w:r>
    </w:p>
    <w:p w14:paraId="25915F63" w14:textId="36F091ED" w:rsidR="00E05A5D" w:rsidRPr="00B73AB9" w:rsidRDefault="00E05A5D" w:rsidP="00B73AB9">
      <w:pPr>
        <w:spacing w:line="360" w:lineRule="auto"/>
        <w:jc w:val="both"/>
        <w:rPr>
          <w:bCs/>
        </w:rPr>
      </w:pPr>
      <w:r w:rsidRPr="00B73AB9">
        <w:rPr>
          <w:b/>
          <w:lang w:val="en-US"/>
        </w:rPr>
        <w:t>4</w:t>
      </w:r>
      <w:r w:rsidRPr="00B73AB9">
        <w:rPr>
          <w:b/>
        </w:rPr>
        <w:t xml:space="preserve">.1. Географско местоположение, релеф, климат, води и почви </w:t>
      </w:r>
      <w:r w:rsidR="007416BF" w:rsidRPr="00B73AB9">
        <w:rPr>
          <w:b/>
        </w:rPr>
        <w:t xml:space="preserve">– </w:t>
      </w:r>
      <w:r w:rsidR="007416BF" w:rsidRPr="00B73AB9">
        <w:rPr>
          <w:bCs/>
        </w:rPr>
        <w:t>Източник ОПР</w:t>
      </w:r>
      <w:r w:rsidR="00A57899" w:rsidRPr="00B73AB9">
        <w:rPr>
          <w:bCs/>
        </w:rPr>
        <w:t xml:space="preserve"> на община Садово</w:t>
      </w:r>
      <w:r w:rsidR="007416BF" w:rsidRPr="00B73AB9">
        <w:rPr>
          <w:bCs/>
        </w:rPr>
        <w:t xml:space="preserve"> 2014 – 2020г</w:t>
      </w:r>
      <w:r w:rsidR="00A57899" w:rsidRPr="00B73AB9">
        <w:rPr>
          <w:bCs/>
        </w:rPr>
        <w:t>.</w:t>
      </w:r>
    </w:p>
    <w:p w14:paraId="059373F5" w14:textId="77777777" w:rsidR="00DC2FE3" w:rsidRPr="00B73AB9" w:rsidRDefault="00DC2FE3" w:rsidP="00B73AB9">
      <w:pPr>
        <w:spacing w:line="360" w:lineRule="auto"/>
        <w:jc w:val="both"/>
        <w:rPr>
          <w:b/>
        </w:rPr>
      </w:pPr>
    </w:p>
    <w:p w14:paraId="1802AFBF" w14:textId="300187FE" w:rsidR="00DC2FE3" w:rsidRPr="00B73AB9" w:rsidRDefault="00DC2FE3" w:rsidP="00B73AB9">
      <w:pPr>
        <w:spacing w:line="360" w:lineRule="auto"/>
        <w:jc w:val="both"/>
        <w:rPr>
          <w:b/>
          <w:u w:val="single"/>
        </w:rPr>
      </w:pPr>
      <w:r w:rsidRPr="00B73AB9">
        <w:rPr>
          <w:b/>
          <w:u w:val="single"/>
        </w:rPr>
        <w:t>Географско местоположение</w:t>
      </w:r>
    </w:p>
    <w:p w14:paraId="45CAD591" w14:textId="77777777" w:rsidR="00DC2FE3" w:rsidRPr="00B73AB9" w:rsidRDefault="00DC2FE3" w:rsidP="00B73AB9">
      <w:pPr>
        <w:spacing w:line="360" w:lineRule="auto"/>
        <w:jc w:val="both"/>
        <w:rPr>
          <w:b/>
          <w:u w:val="single"/>
        </w:rPr>
      </w:pPr>
    </w:p>
    <w:p w14:paraId="44D5C063" w14:textId="33FD94A5" w:rsidR="00DC2FE3" w:rsidRPr="00B73AB9" w:rsidRDefault="00DC2FE3" w:rsidP="00B73AB9">
      <w:pPr>
        <w:widowControl w:val="0"/>
        <w:spacing w:line="360" w:lineRule="auto"/>
        <w:ind w:left="117" w:right="108" w:firstLine="708"/>
        <w:jc w:val="both"/>
        <w:rPr>
          <w:rFonts w:eastAsia="Calibri"/>
          <w:lang w:eastAsia="en-US"/>
        </w:rPr>
      </w:pPr>
      <w:r w:rsidRPr="00B73AB9">
        <w:rPr>
          <w:rFonts w:eastAsia="Calibri"/>
          <w:spacing w:val="-1"/>
          <w:lang w:eastAsia="en-US"/>
        </w:rPr>
        <w:t>Като</w:t>
      </w:r>
      <w:r w:rsidRPr="00B73AB9">
        <w:rPr>
          <w:rFonts w:eastAsia="Calibri"/>
          <w:spacing w:val="29"/>
          <w:lang w:eastAsia="en-US"/>
        </w:rPr>
        <w:t xml:space="preserve"> </w:t>
      </w:r>
      <w:r w:rsidRPr="00B73AB9">
        <w:rPr>
          <w:rFonts w:eastAsia="Calibri"/>
          <w:lang w:eastAsia="en-US"/>
        </w:rPr>
        <w:t>част</w:t>
      </w:r>
      <w:r w:rsidRPr="00B73AB9">
        <w:rPr>
          <w:rFonts w:eastAsia="Calibri"/>
          <w:spacing w:val="28"/>
          <w:lang w:eastAsia="en-US"/>
        </w:rPr>
        <w:t xml:space="preserve"> </w:t>
      </w:r>
      <w:r w:rsidRPr="00B73AB9">
        <w:rPr>
          <w:rFonts w:eastAsia="Calibri"/>
          <w:lang w:eastAsia="en-US"/>
        </w:rPr>
        <w:t>от</w:t>
      </w:r>
      <w:r w:rsidRPr="00B73AB9">
        <w:rPr>
          <w:rFonts w:eastAsia="Calibri"/>
          <w:spacing w:val="28"/>
          <w:lang w:eastAsia="en-US"/>
        </w:rPr>
        <w:t xml:space="preserve"> </w:t>
      </w:r>
      <w:r w:rsidRPr="00B73AB9">
        <w:rPr>
          <w:rFonts w:eastAsia="Calibri"/>
          <w:lang w:eastAsia="en-US"/>
        </w:rPr>
        <w:t>Южен</w:t>
      </w:r>
      <w:r w:rsidRPr="00B73AB9">
        <w:rPr>
          <w:rFonts w:eastAsia="Calibri"/>
          <w:spacing w:val="30"/>
          <w:lang w:eastAsia="en-US"/>
        </w:rPr>
        <w:t xml:space="preserve"> </w:t>
      </w:r>
      <w:r w:rsidRPr="00B73AB9">
        <w:rPr>
          <w:rFonts w:eastAsia="Calibri"/>
          <w:lang w:eastAsia="en-US"/>
        </w:rPr>
        <w:t>централен</w:t>
      </w:r>
      <w:r w:rsidRPr="00B73AB9">
        <w:rPr>
          <w:rFonts w:eastAsia="Calibri"/>
          <w:spacing w:val="28"/>
          <w:lang w:eastAsia="en-US"/>
        </w:rPr>
        <w:t xml:space="preserve"> </w:t>
      </w:r>
      <w:r w:rsidRPr="00B73AB9">
        <w:rPr>
          <w:rFonts w:eastAsia="Calibri"/>
          <w:lang w:eastAsia="en-US"/>
        </w:rPr>
        <w:t>район</w:t>
      </w:r>
      <w:r w:rsidRPr="00B73AB9">
        <w:rPr>
          <w:rFonts w:eastAsia="Calibri"/>
          <w:spacing w:val="28"/>
          <w:lang w:eastAsia="en-US"/>
        </w:rPr>
        <w:t xml:space="preserve"> </w:t>
      </w:r>
      <w:r w:rsidRPr="00B73AB9">
        <w:rPr>
          <w:rFonts w:eastAsia="Calibri"/>
          <w:lang w:eastAsia="en-US"/>
        </w:rPr>
        <w:t>община</w:t>
      </w:r>
      <w:r w:rsidRPr="00B73AB9">
        <w:rPr>
          <w:rFonts w:eastAsia="Calibri"/>
          <w:spacing w:val="29"/>
          <w:lang w:eastAsia="en-US"/>
        </w:rPr>
        <w:t xml:space="preserve"> </w:t>
      </w:r>
      <w:r w:rsidRPr="00B73AB9">
        <w:rPr>
          <w:rFonts w:eastAsia="Calibri"/>
          <w:lang w:eastAsia="en-US"/>
        </w:rPr>
        <w:t>Садово</w:t>
      </w:r>
      <w:r w:rsidRPr="00B73AB9">
        <w:rPr>
          <w:rFonts w:eastAsia="Calibri"/>
          <w:spacing w:val="29"/>
          <w:lang w:eastAsia="en-US"/>
        </w:rPr>
        <w:t xml:space="preserve"> </w:t>
      </w:r>
      <w:r w:rsidRPr="00B73AB9">
        <w:rPr>
          <w:rFonts w:eastAsia="Calibri"/>
          <w:lang w:eastAsia="en-US"/>
        </w:rPr>
        <w:t>попада</w:t>
      </w:r>
      <w:r w:rsidRPr="00B73AB9">
        <w:rPr>
          <w:rFonts w:eastAsia="Calibri"/>
          <w:spacing w:val="28"/>
          <w:lang w:eastAsia="en-US"/>
        </w:rPr>
        <w:t xml:space="preserve"> </w:t>
      </w:r>
      <w:r w:rsidRPr="00B73AB9">
        <w:rPr>
          <w:rFonts w:eastAsia="Calibri"/>
          <w:lang w:eastAsia="en-US"/>
        </w:rPr>
        <w:t>в</w:t>
      </w:r>
      <w:r w:rsidRPr="00B73AB9">
        <w:rPr>
          <w:rFonts w:eastAsia="Calibri"/>
          <w:spacing w:val="22"/>
          <w:w w:val="99"/>
          <w:lang w:eastAsia="en-US"/>
        </w:rPr>
        <w:t xml:space="preserve"> </w:t>
      </w:r>
      <w:r w:rsidRPr="00B73AB9">
        <w:rPr>
          <w:rFonts w:eastAsia="Calibri"/>
          <w:lang w:eastAsia="en-US"/>
        </w:rPr>
        <w:t>югоизточната</w:t>
      </w:r>
      <w:r w:rsidRPr="00B73AB9">
        <w:rPr>
          <w:rFonts w:eastAsia="Calibri"/>
          <w:spacing w:val="62"/>
          <w:lang w:eastAsia="en-US"/>
        </w:rPr>
        <w:t xml:space="preserve"> </w:t>
      </w:r>
      <w:r w:rsidRPr="00B73AB9">
        <w:rPr>
          <w:rFonts w:eastAsia="Calibri"/>
          <w:spacing w:val="-1"/>
          <w:lang w:eastAsia="en-US"/>
        </w:rPr>
        <w:t>част</w:t>
      </w:r>
      <w:r w:rsidRPr="00B73AB9">
        <w:rPr>
          <w:rFonts w:eastAsia="Calibri"/>
          <w:spacing w:val="65"/>
          <w:lang w:eastAsia="en-US"/>
        </w:rPr>
        <w:t xml:space="preserve"> </w:t>
      </w:r>
      <w:r w:rsidRPr="00B73AB9">
        <w:rPr>
          <w:rFonts w:eastAsia="Calibri"/>
          <w:lang w:eastAsia="en-US"/>
        </w:rPr>
        <w:t>на</w:t>
      </w:r>
      <w:r w:rsidRPr="00B73AB9">
        <w:rPr>
          <w:rFonts w:eastAsia="Calibri"/>
          <w:spacing w:val="63"/>
          <w:lang w:eastAsia="en-US"/>
        </w:rPr>
        <w:t xml:space="preserve"> </w:t>
      </w:r>
      <w:r w:rsidRPr="00B73AB9">
        <w:rPr>
          <w:rFonts w:eastAsia="Calibri"/>
          <w:lang w:eastAsia="en-US"/>
        </w:rPr>
        <w:t>Пловдивска</w:t>
      </w:r>
      <w:r w:rsidRPr="00B73AB9">
        <w:rPr>
          <w:rFonts w:eastAsia="Calibri"/>
          <w:spacing w:val="63"/>
          <w:lang w:eastAsia="en-US"/>
        </w:rPr>
        <w:t xml:space="preserve"> </w:t>
      </w:r>
      <w:r w:rsidRPr="00B73AB9">
        <w:rPr>
          <w:rFonts w:eastAsia="Calibri"/>
          <w:lang w:eastAsia="en-US"/>
        </w:rPr>
        <w:t>област.</w:t>
      </w:r>
      <w:r w:rsidRPr="00B73AB9">
        <w:rPr>
          <w:rFonts w:eastAsia="Calibri"/>
          <w:spacing w:val="55"/>
          <w:lang w:eastAsia="en-US"/>
        </w:rPr>
        <w:t xml:space="preserve"> </w:t>
      </w:r>
      <w:r w:rsidRPr="00B73AB9">
        <w:rPr>
          <w:rFonts w:eastAsia="Calibri"/>
          <w:lang w:eastAsia="en-US"/>
        </w:rPr>
        <w:t>Заема</w:t>
      </w:r>
      <w:r w:rsidRPr="00B73AB9">
        <w:rPr>
          <w:rFonts w:eastAsia="Calibri"/>
          <w:spacing w:val="64"/>
          <w:lang w:eastAsia="en-US"/>
        </w:rPr>
        <w:t xml:space="preserve"> </w:t>
      </w:r>
      <w:r w:rsidRPr="00B73AB9">
        <w:rPr>
          <w:rFonts w:eastAsia="Calibri"/>
          <w:lang w:eastAsia="en-US"/>
        </w:rPr>
        <w:t>площ</w:t>
      </w:r>
      <w:r w:rsidRPr="00B73AB9">
        <w:rPr>
          <w:rFonts w:eastAsia="Calibri"/>
          <w:spacing w:val="62"/>
          <w:lang w:eastAsia="en-US"/>
        </w:rPr>
        <w:t xml:space="preserve"> </w:t>
      </w:r>
      <w:r w:rsidRPr="00B73AB9">
        <w:rPr>
          <w:rFonts w:eastAsia="Calibri"/>
          <w:lang w:eastAsia="en-US"/>
        </w:rPr>
        <w:t>от</w:t>
      </w:r>
      <w:r w:rsidRPr="00B73AB9">
        <w:rPr>
          <w:rFonts w:eastAsia="Calibri"/>
          <w:spacing w:val="63"/>
          <w:lang w:eastAsia="en-US"/>
        </w:rPr>
        <w:t xml:space="preserve"> </w:t>
      </w:r>
      <w:r w:rsidRPr="00B73AB9">
        <w:rPr>
          <w:rFonts w:eastAsia="Calibri"/>
          <w:lang w:eastAsia="en-US"/>
        </w:rPr>
        <w:t>192,9</w:t>
      </w:r>
      <w:r w:rsidRPr="00B73AB9">
        <w:rPr>
          <w:rFonts w:eastAsia="Calibri"/>
          <w:spacing w:val="62"/>
          <w:lang w:eastAsia="en-US"/>
        </w:rPr>
        <w:t xml:space="preserve"> </w:t>
      </w:r>
      <w:r w:rsidRPr="00B73AB9">
        <w:rPr>
          <w:rFonts w:eastAsia="Calibri"/>
          <w:spacing w:val="-1"/>
          <w:lang w:eastAsia="en-US"/>
        </w:rPr>
        <w:t>кв.</w:t>
      </w:r>
      <w:r w:rsidR="007B627A" w:rsidRPr="00B73AB9">
        <w:rPr>
          <w:rFonts w:eastAsia="Calibri"/>
          <w:spacing w:val="-1"/>
          <w:lang w:val="en-US" w:eastAsia="en-US"/>
        </w:rPr>
        <w:t xml:space="preserve"> </w:t>
      </w:r>
      <w:r w:rsidRPr="00B73AB9">
        <w:rPr>
          <w:rFonts w:eastAsia="Calibri"/>
          <w:spacing w:val="-1"/>
          <w:lang w:eastAsia="en-US"/>
        </w:rPr>
        <w:t>км,</w:t>
      </w:r>
      <w:r w:rsidRPr="00B73AB9">
        <w:rPr>
          <w:rFonts w:eastAsia="Calibri"/>
          <w:spacing w:val="27"/>
          <w:w w:val="99"/>
          <w:lang w:eastAsia="en-US"/>
        </w:rPr>
        <w:t xml:space="preserve"> </w:t>
      </w:r>
      <w:r w:rsidRPr="00B73AB9">
        <w:rPr>
          <w:rFonts w:eastAsia="Calibri"/>
          <w:lang w:eastAsia="en-US"/>
        </w:rPr>
        <w:t>които</w:t>
      </w:r>
      <w:r w:rsidRPr="00B73AB9">
        <w:rPr>
          <w:rFonts w:eastAsia="Calibri"/>
          <w:spacing w:val="47"/>
          <w:lang w:eastAsia="en-US"/>
        </w:rPr>
        <w:t xml:space="preserve"> </w:t>
      </w:r>
      <w:r w:rsidRPr="00B73AB9">
        <w:rPr>
          <w:rFonts w:eastAsia="Calibri"/>
          <w:spacing w:val="-1"/>
          <w:lang w:eastAsia="en-US"/>
        </w:rPr>
        <w:t>представляват</w:t>
      </w:r>
      <w:r w:rsidRPr="00B73AB9">
        <w:rPr>
          <w:rFonts w:eastAsia="Calibri"/>
          <w:spacing w:val="49"/>
          <w:lang w:eastAsia="en-US"/>
        </w:rPr>
        <w:t xml:space="preserve"> </w:t>
      </w:r>
      <w:r w:rsidRPr="00B73AB9">
        <w:rPr>
          <w:rFonts w:eastAsia="Calibri"/>
          <w:lang w:eastAsia="en-US"/>
        </w:rPr>
        <w:t>3</w:t>
      </w:r>
      <w:r w:rsidRPr="00B73AB9">
        <w:rPr>
          <w:rFonts w:eastAsia="Calibri"/>
          <w:spacing w:val="47"/>
          <w:lang w:eastAsia="en-US"/>
        </w:rPr>
        <w:t xml:space="preserve"> </w:t>
      </w:r>
      <w:r w:rsidRPr="00B73AB9">
        <w:rPr>
          <w:rFonts w:eastAsia="Calibri"/>
          <w:lang w:eastAsia="en-US"/>
        </w:rPr>
        <w:t>%</w:t>
      </w:r>
      <w:r w:rsidRPr="00B73AB9">
        <w:rPr>
          <w:rFonts w:eastAsia="Calibri"/>
          <w:spacing w:val="48"/>
          <w:lang w:eastAsia="en-US"/>
        </w:rPr>
        <w:t xml:space="preserve"> </w:t>
      </w:r>
      <w:r w:rsidRPr="00B73AB9">
        <w:rPr>
          <w:rFonts w:eastAsia="Calibri"/>
          <w:lang w:eastAsia="en-US"/>
        </w:rPr>
        <w:t>от</w:t>
      </w:r>
      <w:r w:rsidRPr="00B73AB9">
        <w:rPr>
          <w:rFonts w:eastAsia="Calibri"/>
          <w:spacing w:val="47"/>
          <w:lang w:eastAsia="en-US"/>
        </w:rPr>
        <w:t xml:space="preserve"> </w:t>
      </w:r>
      <w:r w:rsidRPr="00B73AB9">
        <w:rPr>
          <w:rFonts w:eastAsia="Calibri"/>
          <w:lang w:eastAsia="en-US"/>
        </w:rPr>
        <w:t>територията</w:t>
      </w:r>
      <w:r w:rsidRPr="00B73AB9">
        <w:rPr>
          <w:rFonts w:eastAsia="Calibri"/>
          <w:spacing w:val="47"/>
          <w:lang w:eastAsia="en-US"/>
        </w:rPr>
        <w:t xml:space="preserve"> </w:t>
      </w:r>
      <w:r w:rsidRPr="00B73AB9">
        <w:rPr>
          <w:rFonts w:eastAsia="Calibri"/>
          <w:lang w:eastAsia="en-US"/>
        </w:rPr>
        <w:t>на</w:t>
      </w:r>
      <w:r w:rsidRPr="00B73AB9">
        <w:rPr>
          <w:rFonts w:eastAsia="Calibri"/>
          <w:spacing w:val="46"/>
          <w:lang w:eastAsia="en-US"/>
        </w:rPr>
        <w:t xml:space="preserve"> </w:t>
      </w:r>
      <w:r w:rsidRPr="00B73AB9">
        <w:rPr>
          <w:rFonts w:eastAsia="Calibri"/>
          <w:lang w:eastAsia="en-US"/>
        </w:rPr>
        <w:t>областта</w:t>
      </w:r>
      <w:r w:rsidRPr="00B73AB9">
        <w:rPr>
          <w:rFonts w:eastAsia="Calibri"/>
          <w:spacing w:val="47"/>
          <w:lang w:eastAsia="en-US"/>
        </w:rPr>
        <w:t xml:space="preserve"> </w:t>
      </w:r>
      <w:r w:rsidRPr="00B73AB9">
        <w:rPr>
          <w:rFonts w:eastAsia="Calibri"/>
          <w:lang w:eastAsia="en-US"/>
        </w:rPr>
        <w:t>и</w:t>
      </w:r>
      <w:r w:rsidRPr="00B73AB9">
        <w:rPr>
          <w:rFonts w:eastAsia="Calibri"/>
          <w:spacing w:val="47"/>
          <w:lang w:eastAsia="en-US"/>
        </w:rPr>
        <w:t xml:space="preserve"> </w:t>
      </w:r>
      <w:r w:rsidRPr="00B73AB9">
        <w:rPr>
          <w:rFonts w:eastAsia="Calibri"/>
          <w:lang w:eastAsia="en-US"/>
        </w:rPr>
        <w:t>0,17</w:t>
      </w:r>
      <w:r w:rsidRPr="00B73AB9">
        <w:rPr>
          <w:rFonts w:eastAsia="Calibri"/>
          <w:spacing w:val="47"/>
          <w:lang w:eastAsia="en-US"/>
        </w:rPr>
        <w:t xml:space="preserve"> </w:t>
      </w:r>
      <w:r w:rsidRPr="00B73AB9">
        <w:rPr>
          <w:rFonts w:eastAsia="Calibri"/>
          <w:lang w:eastAsia="en-US"/>
        </w:rPr>
        <w:t>%</w:t>
      </w:r>
      <w:r w:rsidRPr="00B73AB9">
        <w:rPr>
          <w:rFonts w:eastAsia="Calibri"/>
          <w:spacing w:val="47"/>
          <w:lang w:eastAsia="en-US"/>
        </w:rPr>
        <w:t xml:space="preserve"> </w:t>
      </w:r>
      <w:r w:rsidRPr="00B73AB9">
        <w:rPr>
          <w:rFonts w:eastAsia="Calibri"/>
          <w:lang w:eastAsia="en-US"/>
        </w:rPr>
        <w:t>от</w:t>
      </w:r>
      <w:r w:rsidRPr="00B73AB9">
        <w:rPr>
          <w:rFonts w:eastAsia="Calibri"/>
          <w:spacing w:val="24"/>
          <w:w w:val="99"/>
          <w:lang w:eastAsia="en-US"/>
        </w:rPr>
        <w:t xml:space="preserve"> </w:t>
      </w:r>
      <w:r w:rsidRPr="00B73AB9">
        <w:rPr>
          <w:rFonts w:eastAsia="Calibri"/>
          <w:lang w:eastAsia="en-US"/>
        </w:rPr>
        <w:t>територията</w:t>
      </w:r>
      <w:r w:rsidRPr="00B73AB9">
        <w:rPr>
          <w:rFonts w:eastAsia="Calibri"/>
          <w:spacing w:val="20"/>
          <w:lang w:eastAsia="en-US"/>
        </w:rPr>
        <w:t xml:space="preserve"> </w:t>
      </w:r>
      <w:r w:rsidRPr="00B73AB9">
        <w:rPr>
          <w:rFonts w:eastAsia="Calibri"/>
          <w:lang w:eastAsia="en-US"/>
        </w:rPr>
        <w:t>на</w:t>
      </w:r>
      <w:r w:rsidRPr="00B73AB9">
        <w:rPr>
          <w:rFonts w:eastAsia="Calibri"/>
          <w:spacing w:val="21"/>
          <w:lang w:eastAsia="en-US"/>
        </w:rPr>
        <w:t xml:space="preserve"> </w:t>
      </w:r>
      <w:r w:rsidRPr="00B73AB9">
        <w:rPr>
          <w:rFonts w:eastAsia="Calibri"/>
          <w:spacing w:val="-1"/>
          <w:lang w:eastAsia="en-US"/>
        </w:rPr>
        <w:t>страната.</w:t>
      </w:r>
      <w:r w:rsidRPr="00B73AB9">
        <w:rPr>
          <w:rFonts w:eastAsia="Calibri"/>
          <w:spacing w:val="21"/>
          <w:lang w:eastAsia="en-US"/>
        </w:rPr>
        <w:t xml:space="preserve"> </w:t>
      </w:r>
      <w:r w:rsidRPr="00B73AB9">
        <w:rPr>
          <w:rFonts w:eastAsia="Calibri"/>
          <w:spacing w:val="-1"/>
          <w:lang w:eastAsia="en-US"/>
        </w:rPr>
        <w:t>Землището</w:t>
      </w:r>
      <w:r w:rsidRPr="00B73AB9">
        <w:rPr>
          <w:rFonts w:eastAsia="Calibri"/>
          <w:spacing w:val="23"/>
          <w:lang w:eastAsia="en-US"/>
        </w:rPr>
        <w:t xml:space="preserve"> </w:t>
      </w:r>
      <w:r w:rsidRPr="00B73AB9">
        <w:rPr>
          <w:rFonts w:eastAsia="Calibri"/>
          <w:lang w:eastAsia="en-US"/>
        </w:rPr>
        <w:t>й</w:t>
      </w:r>
      <w:r w:rsidRPr="00B73AB9">
        <w:rPr>
          <w:rFonts w:eastAsia="Calibri"/>
          <w:spacing w:val="21"/>
          <w:lang w:eastAsia="en-US"/>
        </w:rPr>
        <w:t xml:space="preserve"> </w:t>
      </w:r>
      <w:r w:rsidRPr="00B73AB9">
        <w:rPr>
          <w:rFonts w:eastAsia="Calibri"/>
          <w:lang w:eastAsia="en-US"/>
        </w:rPr>
        <w:t>граничи</w:t>
      </w:r>
      <w:r w:rsidRPr="00B73AB9">
        <w:rPr>
          <w:rFonts w:eastAsia="Calibri"/>
          <w:spacing w:val="21"/>
          <w:lang w:eastAsia="en-US"/>
        </w:rPr>
        <w:t xml:space="preserve"> </w:t>
      </w:r>
      <w:r w:rsidRPr="00B73AB9">
        <w:rPr>
          <w:rFonts w:eastAsia="Calibri"/>
          <w:lang w:eastAsia="en-US"/>
        </w:rPr>
        <w:t>на</w:t>
      </w:r>
      <w:r w:rsidRPr="00B73AB9">
        <w:rPr>
          <w:rFonts w:eastAsia="Calibri"/>
          <w:spacing w:val="21"/>
          <w:lang w:eastAsia="en-US"/>
        </w:rPr>
        <w:t xml:space="preserve"> </w:t>
      </w:r>
      <w:r w:rsidRPr="00B73AB9">
        <w:rPr>
          <w:rFonts w:eastAsia="Calibri"/>
          <w:lang w:eastAsia="en-US"/>
        </w:rPr>
        <w:t>изток</w:t>
      </w:r>
      <w:r w:rsidRPr="00B73AB9">
        <w:rPr>
          <w:rFonts w:eastAsia="Calibri"/>
          <w:spacing w:val="21"/>
          <w:lang w:eastAsia="en-US"/>
        </w:rPr>
        <w:t xml:space="preserve"> </w:t>
      </w:r>
      <w:r w:rsidRPr="00B73AB9">
        <w:rPr>
          <w:rFonts w:eastAsia="Calibri"/>
          <w:lang w:eastAsia="en-US"/>
        </w:rPr>
        <w:t>с</w:t>
      </w:r>
      <w:r w:rsidRPr="00B73AB9">
        <w:rPr>
          <w:rFonts w:eastAsia="Calibri"/>
          <w:spacing w:val="20"/>
          <w:lang w:eastAsia="en-US"/>
        </w:rPr>
        <w:t xml:space="preserve"> </w:t>
      </w:r>
      <w:r w:rsidRPr="00B73AB9">
        <w:rPr>
          <w:rFonts w:eastAsia="Calibri"/>
          <w:lang w:eastAsia="en-US"/>
        </w:rPr>
        <w:t>територията</w:t>
      </w:r>
      <w:r w:rsidRPr="00B73AB9">
        <w:rPr>
          <w:rFonts w:eastAsia="Calibri"/>
          <w:spacing w:val="21"/>
          <w:lang w:eastAsia="en-US"/>
        </w:rPr>
        <w:t xml:space="preserve"> </w:t>
      </w:r>
      <w:r w:rsidRPr="00B73AB9">
        <w:rPr>
          <w:rFonts w:eastAsia="Calibri"/>
          <w:lang w:eastAsia="en-US"/>
        </w:rPr>
        <w:t>на</w:t>
      </w:r>
      <w:r w:rsidRPr="00B73AB9">
        <w:rPr>
          <w:rFonts w:eastAsia="Calibri"/>
          <w:spacing w:val="30"/>
          <w:w w:val="99"/>
          <w:lang w:eastAsia="en-US"/>
        </w:rPr>
        <w:t xml:space="preserve"> </w:t>
      </w:r>
      <w:r w:rsidRPr="00B73AB9">
        <w:rPr>
          <w:rFonts w:eastAsia="Calibri"/>
          <w:lang w:eastAsia="en-US"/>
        </w:rPr>
        <w:t xml:space="preserve">община Първомай, на север с общините Марица, </w:t>
      </w:r>
      <w:r w:rsidRPr="00B73AB9">
        <w:rPr>
          <w:rFonts w:eastAsia="Calibri"/>
          <w:spacing w:val="7"/>
          <w:lang w:eastAsia="en-US"/>
        </w:rPr>
        <w:t xml:space="preserve"> </w:t>
      </w:r>
      <w:r w:rsidRPr="00B73AB9">
        <w:rPr>
          <w:rFonts w:eastAsia="Calibri"/>
          <w:lang w:eastAsia="en-US"/>
        </w:rPr>
        <w:t>Раковски</w:t>
      </w:r>
      <w:r w:rsidRPr="00B73AB9">
        <w:rPr>
          <w:rFonts w:eastAsia="Calibri"/>
          <w:spacing w:val="9"/>
          <w:lang w:eastAsia="en-US"/>
        </w:rPr>
        <w:t xml:space="preserve"> </w:t>
      </w:r>
      <w:r w:rsidRPr="00B73AB9">
        <w:rPr>
          <w:rFonts w:eastAsia="Calibri"/>
          <w:lang w:eastAsia="en-US"/>
        </w:rPr>
        <w:t>и Братя Даскалови,</w:t>
      </w:r>
      <w:r w:rsidRPr="00B73AB9">
        <w:rPr>
          <w:rFonts w:eastAsia="Calibri"/>
          <w:spacing w:val="44"/>
          <w:lang w:eastAsia="en-US"/>
        </w:rPr>
        <w:t xml:space="preserve"> </w:t>
      </w:r>
      <w:r w:rsidRPr="00B73AB9">
        <w:rPr>
          <w:rFonts w:eastAsia="Calibri"/>
          <w:lang w:eastAsia="en-US"/>
        </w:rPr>
        <w:t>на</w:t>
      </w:r>
      <w:r w:rsidRPr="00B73AB9">
        <w:rPr>
          <w:rFonts w:eastAsia="Calibri"/>
          <w:spacing w:val="45"/>
          <w:lang w:eastAsia="en-US"/>
        </w:rPr>
        <w:t xml:space="preserve"> </w:t>
      </w:r>
      <w:r w:rsidRPr="00B73AB9">
        <w:rPr>
          <w:rFonts w:eastAsia="Calibri"/>
          <w:spacing w:val="-1"/>
          <w:lang w:eastAsia="en-US"/>
        </w:rPr>
        <w:t>запад</w:t>
      </w:r>
      <w:r w:rsidRPr="00B73AB9">
        <w:rPr>
          <w:rFonts w:eastAsia="Calibri"/>
          <w:spacing w:val="46"/>
          <w:lang w:eastAsia="en-US"/>
        </w:rPr>
        <w:t xml:space="preserve"> </w:t>
      </w:r>
      <w:r w:rsidRPr="00B73AB9">
        <w:rPr>
          <w:rFonts w:eastAsia="Calibri"/>
          <w:lang w:eastAsia="en-US"/>
        </w:rPr>
        <w:t>с</w:t>
      </w:r>
      <w:r w:rsidRPr="00B73AB9">
        <w:rPr>
          <w:rFonts w:eastAsia="Calibri"/>
          <w:spacing w:val="44"/>
          <w:lang w:eastAsia="en-US"/>
        </w:rPr>
        <w:t xml:space="preserve"> </w:t>
      </w:r>
      <w:r w:rsidRPr="00B73AB9">
        <w:rPr>
          <w:rFonts w:eastAsia="Calibri"/>
          <w:lang w:eastAsia="en-US"/>
        </w:rPr>
        <w:t>общините</w:t>
      </w:r>
      <w:r w:rsidRPr="00B73AB9">
        <w:rPr>
          <w:rFonts w:eastAsia="Calibri"/>
          <w:spacing w:val="45"/>
          <w:lang w:eastAsia="en-US"/>
        </w:rPr>
        <w:t xml:space="preserve"> </w:t>
      </w:r>
      <w:r w:rsidRPr="00B73AB9">
        <w:rPr>
          <w:rFonts w:eastAsia="Calibri"/>
          <w:lang w:eastAsia="en-US"/>
        </w:rPr>
        <w:t>Пловдив</w:t>
      </w:r>
      <w:r w:rsidRPr="00B73AB9">
        <w:rPr>
          <w:rFonts w:eastAsia="Calibri"/>
          <w:spacing w:val="45"/>
          <w:lang w:eastAsia="en-US"/>
        </w:rPr>
        <w:t xml:space="preserve"> </w:t>
      </w:r>
      <w:r w:rsidRPr="00B73AB9">
        <w:rPr>
          <w:rFonts w:eastAsia="Calibri"/>
          <w:lang w:eastAsia="en-US"/>
        </w:rPr>
        <w:t>и</w:t>
      </w:r>
      <w:r w:rsidRPr="00B73AB9">
        <w:rPr>
          <w:rFonts w:eastAsia="Calibri"/>
          <w:spacing w:val="43"/>
          <w:lang w:eastAsia="en-US"/>
        </w:rPr>
        <w:t xml:space="preserve"> </w:t>
      </w:r>
      <w:r w:rsidRPr="00B73AB9">
        <w:rPr>
          <w:rFonts w:eastAsia="Calibri"/>
          <w:lang w:eastAsia="en-US"/>
        </w:rPr>
        <w:t>Родопи,</w:t>
      </w:r>
      <w:r w:rsidRPr="00B73AB9">
        <w:rPr>
          <w:rFonts w:eastAsia="Calibri"/>
          <w:spacing w:val="45"/>
          <w:lang w:eastAsia="en-US"/>
        </w:rPr>
        <w:t xml:space="preserve"> </w:t>
      </w:r>
      <w:r w:rsidRPr="00B73AB9">
        <w:rPr>
          <w:rFonts w:eastAsia="Calibri"/>
          <w:lang w:eastAsia="en-US"/>
        </w:rPr>
        <w:t>а на</w:t>
      </w:r>
      <w:r w:rsidRPr="00B73AB9">
        <w:rPr>
          <w:rFonts w:eastAsia="Calibri"/>
          <w:spacing w:val="47"/>
          <w:lang w:eastAsia="en-US"/>
        </w:rPr>
        <w:t xml:space="preserve"> </w:t>
      </w:r>
      <w:r w:rsidRPr="00B73AB9">
        <w:rPr>
          <w:rFonts w:eastAsia="Calibri"/>
          <w:spacing w:val="-1"/>
          <w:lang w:eastAsia="en-US"/>
        </w:rPr>
        <w:t>юг</w:t>
      </w:r>
      <w:r w:rsidRPr="00B73AB9">
        <w:rPr>
          <w:rFonts w:eastAsia="Calibri"/>
          <w:spacing w:val="47"/>
          <w:lang w:eastAsia="en-US"/>
        </w:rPr>
        <w:t xml:space="preserve"> </w:t>
      </w:r>
      <w:r w:rsidRPr="00B73AB9">
        <w:rPr>
          <w:rFonts w:eastAsia="Calibri"/>
          <w:lang w:eastAsia="en-US"/>
        </w:rPr>
        <w:t>с</w:t>
      </w:r>
      <w:r w:rsidRPr="00B73AB9">
        <w:rPr>
          <w:rFonts w:eastAsia="Calibri"/>
          <w:spacing w:val="48"/>
          <w:lang w:eastAsia="en-US"/>
        </w:rPr>
        <w:t xml:space="preserve"> </w:t>
      </w:r>
      <w:r w:rsidRPr="00B73AB9">
        <w:rPr>
          <w:rFonts w:eastAsia="Calibri"/>
          <w:lang w:eastAsia="en-US"/>
        </w:rPr>
        <w:t>община</w:t>
      </w:r>
      <w:r w:rsidRPr="00B73AB9">
        <w:rPr>
          <w:rFonts w:eastAsia="Calibri"/>
          <w:spacing w:val="25"/>
          <w:w w:val="99"/>
          <w:lang w:eastAsia="en-US"/>
        </w:rPr>
        <w:t xml:space="preserve"> </w:t>
      </w:r>
      <w:r w:rsidRPr="00B73AB9">
        <w:rPr>
          <w:rFonts w:eastAsia="Calibri"/>
          <w:lang w:eastAsia="en-US"/>
        </w:rPr>
        <w:t>Асеновград.</w:t>
      </w:r>
    </w:p>
    <w:p w14:paraId="5742658A" w14:textId="77777777" w:rsidR="00DC2FE3" w:rsidRPr="00B73AB9" w:rsidRDefault="00DC2FE3" w:rsidP="00B73AB9">
      <w:pPr>
        <w:widowControl w:val="0"/>
        <w:spacing w:line="360" w:lineRule="auto"/>
        <w:ind w:left="117" w:right="108" w:firstLine="708"/>
        <w:jc w:val="both"/>
        <w:rPr>
          <w:rFonts w:eastAsia="Calibri"/>
          <w:lang w:eastAsia="en-US"/>
        </w:rPr>
      </w:pPr>
      <w:r w:rsidRPr="00B73AB9">
        <w:fldChar w:fldCharType="begin"/>
      </w:r>
      <w:r w:rsidRPr="00B73AB9">
        <w:instrText xml:space="preserve"> INCLUDEPICTURE "https://lh3.googleusercontent.com/-fiDg87oxD8M/UoIDLip6HHI/AAAAAAAAsg8/TPKxTBLVloM/s912/karta_sadovo.jpg" \* MERGEFORMATINET </w:instrText>
      </w:r>
      <w:r w:rsidRPr="00B73AB9">
        <w:fldChar w:fldCharType="separate"/>
      </w:r>
      <w:r w:rsidR="00DA21D5" w:rsidRPr="00B73AB9">
        <w:fldChar w:fldCharType="begin"/>
      </w:r>
      <w:r w:rsidR="00DA21D5" w:rsidRPr="00B73AB9">
        <w:instrText xml:space="preserve"> INCLUDEPICTURE  "https://lh3.googleusercontent.com/-fiDg87oxD8M/UoIDLip6HHI/AAAAAAAAsg8/TPKxTBLVloM/s912/karta_sadovo.jpg" \* MERGEFORMATINET </w:instrText>
      </w:r>
      <w:r w:rsidR="00DA21D5" w:rsidRPr="00B73AB9">
        <w:fldChar w:fldCharType="separate"/>
      </w:r>
      <w:r w:rsidR="002E2484" w:rsidRPr="00B73AB9">
        <w:fldChar w:fldCharType="begin"/>
      </w:r>
      <w:r w:rsidR="002E2484" w:rsidRPr="00B73AB9">
        <w:instrText xml:space="preserve"> INCLUDEPICTURE  "https://lh3.googleusercontent.com/-fiDg87oxD8M/UoIDLip6HHI/AAAAAAAAsg8/TPKxTBLVloM/s912/karta_sadovo.jpg" \* MERGEFORMATINET </w:instrText>
      </w:r>
      <w:r w:rsidR="002E2484" w:rsidRPr="00B73AB9">
        <w:fldChar w:fldCharType="separate"/>
      </w:r>
      <w:r w:rsidR="00B44B19" w:rsidRPr="00B73AB9">
        <w:fldChar w:fldCharType="begin"/>
      </w:r>
      <w:r w:rsidR="00B44B19" w:rsidRPr="00B73AB9">
        <w:instrText xml:space="preserve"> INCLUDEPICTURE  "https://lh3.googleusercontent.com/-fiDg87oxD8M/UoIDLip6HHI/AAAAAAAAsg8/TPKxTBLVloM/s912/karta_sadovo.jpg" \* MERGEFORMATINET </w:instrText>
      </w:r>
      <w:r w:rsidR="00B44B19" w:rsidRPr="00B73AB9">
        <w:fldChar w:fldCharType="separate"/>
      </w:r>
      <w:r w:rsidR="00A145C9" w:rsidRPr="00B73AB9">
        <w:fldChar w:fldCharType="begin"/>
      </w:r>
      <w:r w:rsidR="00A145C9" w:rsidRPr="00B73AB9">
        <w:instrText xml:space="preserve"> INCLUDEPICTURE  "https://lh3.googleusercontent.com/-fiDg87oxD8M/UoIDLip6HHI/AAAAAAAAsg8/TPKxTBLVloM/s912/karta_sadovo.jpg" \* MERGEFORMATINET </w:instrText>
      </w:r>
      <w:r w:rsidR="00A145C9" w:rsidRPr="00B73AB9">
        <w:fldChar w:fldCharType="separate"/>
      </w:r>
      <w:r w:rsidR="008A4D7C" w:rsidRPr="00B73AB9">
        <w:fldChar w:fldCharType="begin"/>
      </w:r>
      <w:r w:rsidR="008A4D7C" w:rsidRPr="00B73AB9">
        <w:instrText xml:space="preserve"> INCLUDEPICTURE  "https://lh3.googleusercontent.com/-fiDg87oxD8M/UoIDLip6HHI/AAAAAAAAsg8/TPKxTBLVloM/s912/karta_sadovo.jpg" \* MERGEFORMATINET </w:instrText>
      </w:r>
      <w:r w:rsidR="008A4D7C" w:rsidRPr="00B73AB9">
        <w:fldChar w:fldCharType="separate"/>
      </w:r>
      <w:r w:rsidR="00BF450D">
        <w:fldChar w:fldCharType="begin"/>
      </w:r>
      <w:r w:rsidR="00BF450D">
        <w:instrText xml:space="preserve"> </w:instrText>
      </w:r>
      <w:r w:rsidR="00BF450D">
        <w:instrText>INCLUDEPICTURE  "https://lh3.googleusercontent.com/-fiDg87oxD8M/UoIDLip6HHI/AAAAAAAAsg8/TPKxTBLVloM/s912/karta_sadovo.jpg" \* MERGEFORMATINET</w:instrText>
      </w:r>
      <w:r w:rsidR="00BF450D">
        <w:instrText xml:space="preserve"> </w:instrText>
      </w:r>
      <w:r w:rsidR="00BF450D">
        <w:fldChar w:fldCharType="separate"/>
      </w:r>
      <w:r w:rsidR="00444B38">
        <w:pict w14:anchorId="18C12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41.75pt">
            <v:imagedata r:id="rId8" r:href="rId9"/>
          </v:shape>
        </w:pict>
      </w:r>
      <w:r w:rsidR="00BF450D">
        <w:fldChar w:fldCharType="end"/>
      </w:r>
      <w:r w:rsidR="008A4D7C" w:rsidRPr="00B73AB9">
        <w:fldChar w:fldCharType="end"/>
      </w:r>
      <w:r w:rsidR="00A145C9" w:rsidRPr="00B73AB9">
        <w:fldChar w:fldCharType="end"/>
      </w:r>
      <w:r w:rsidR="00B44B19" w:rsidRPr="00B73AB9">
        <w:fldChar w:fldCharType="end"/>
      </w:r>
      <w:r w:rsidR="002E2484" w:rsidRPr="00B73AB9">
        <w:fldChar w:fldCharType="end"/>
      </w:r>
      <w:r w:rsidR="00DA21D5" w:rsidRPr="00B73AB9">
        <w:fldChar w:fldCharType="end"/>
      </w:r>
      <w:r w:rsidRPr="00B73AB9">
        <w:fldChar w:fldCharType="end"/>
      </w:r>
    </w:p>
    <w:p w14:paraId="293E353A" w14:textId="77777777" w:rsidR="00DC2FE3" w:rsidRPr="00B73AB9" w:rsidRDefault="00DC2FE3" w:rsidP="00B73AB9">
      <w:pPr>
        <w:widowControl w:val="0"/>
        <w:spacing w:line="360" w:lineRule="auto"/>
        <w:ind w:left="117" w:right="108" w:firstLine="708"/>
        <w:jc w:val="both"/>
        <w:rPr>
          <w:rFonts w:eastAsia="Calibri"/>
          <w:lang w:eastAsia="en-US"/>
        </w:rPr>
      </w:pPr>
    </w:p>
    <w:p w14:paraId="528CC098" w14:textId="7CF3E74E" w:rsidR="00DC2FE3" w:rsidRPr="00B73AB9" w:rsidRDefault="00DC2FE3" w:rsidP="00B73AB9">
      <w:pPr>
        <w:pStyle w:val="a7"/>
        <w:spacing w:before="120" w:beforeAutospacing="0" w:after="120" w:afterAutospacing="0" w:line="360" w:lineRule="auto"/>
        <w:ind w:firstLine="720"/>
        <w:jc w:val="both"/>
        <w:rPr>
          <w:szCs w:val="24"/>
          <w:shd w:val="clear" w:color="auto" w:fill="FFFFFF"/>
          <w:lang w:val="bg-BG"/>
        </w:rPr>
      </w:pPr>
      <w:r w:rsidRPr="00B73AB9">
        <w:rPr>
          <w:szCs w:val="24"/>
          <w:shd w:val="clear" w:color="auto" w:fill="FFFFFF"/>
          <w:lang w:val="bg-BG"/>
        </w:rPr>
        <w:t>Център на общината е гр.</w:t>
      </w:r>
      <w:r w:rsidR="007B627A" w:rsidRPr="00B73AB9">
        <w:rPr>
          <w:szCs w:val="24"/>
          <w:shd w:val="clear" w:color="auto" w:fill="FFFFFF"/>
          <w:lang w:val="en-US"/>
        </w:rPr>
        <w:t xml:space="preserve"> </w:t>
      </w:r>
      <w:r w:rsidRPr="00B73AB9">
        <w:rPr>
          <w:szCs w:val="24"/>
          <w:shd w:val="clear" w:color="auto" w:fill="FFFFFF"/>
          <w:lang w:val="bg-BG"/>
        </w:rPr>
        <w:t xml:space="preserve">Садово </w:t>
      </w:r>
      <w:r w:rsidRPr="00B73AB9">
        <w:rPr>
          <w:szCs w:val="24"/>
          <w:shd w:val="clear" w:color="auto" w:fill="FFFFFF"/>
        </w:rPr>
        <w:t xml:space="preserve">обединяващ икономическите, административните и културно - просветни функции и 11 села – Ахматово, Богданица, Болярци, Караджово, Катуница, Кочево, Милево, Моминско, Поповица, Селци и Чешнегирово. Населението на Общината възлиза на </w:t>
      </w:r>
      <w:r w:rsidRPr="00B73AB9">
        <w:rPr>
          <w:rFonts w:eastAsia="Times New Roman"/>
          <w:color w:val="000000"/>
          <w:szCs w:val="24"/>
          <w:lang w:eastAsia="bg-BG"/>
        </w:rPr>
        <w:t xml:space="preserve">15 604 </w:t>
      </w:r>
      <w:r w:rsidRPr="00B73AB9">
        <w:rPr>
          <w:szCs w:val="24"/>
          <w:shd w:val="clear" w:color="auto" w:fill="FFFFFF"/>
        </w:rPr>
        <w:t>жители. Градът е в близост до р.</w:t>
      </w:r>
      <w:r w:rsidRPr="00B73AB9">
        <w:rPr>
          <w:rStyle w:val="apple-converted-space"/>
          <w:szCs w:val="24"/>
          <w:shd w:val="clear" w:color="auto" w:fill="FFFFFF"/>
        </w:rPr>
        <w:t> </w:t>
      </w:r>
      <w:r w:rsidRPr="00B73AB9">
        <w:rPr>
          <w:szCs w:val="24"/>
          <w:shd w:val="clear" w:color="auto" w:fill="FFFFFF"/>
        </w:rPr>
        <w:t>Марица, на 18 км източно от</w:t>
      </w:r>
      <w:r w:rsidRPr="00B73AB9">
        <w:rPr>
          <w:rStyle w:val="apple-converted-space"/>
          <w:szCs w:val="24"/>
          <w:shd w:val="clear" w:color="auto" w:fill="FFFFFF"/>
          <w:lang w:val="bg-BG"/>
        </w:rPr>
        <w:t xml:space="preserve"> гр.</w:t>
      </w:r>
      <w:r w:rsidRPr="00B73AB9">
        <w:rPr>
          <w:szCs w:val="24"/>
          <w:shd w:val="clear" w:color="auto" w:fill="FFFFFF"/>
        </w:rPr>
        <w:t>Пловдив</w:t>
      </w:r>
      <w:r w:rsidRPr="00B73AB9">
        <w:rPr>
          <w:szCs w:val="24"/>
          <w:shd w:val="clear" w:color="auto" w:fill="FFFFFF"/>
          <w:lang w:val="bg-BG"/>
        </w:rPr>
        <w:t xml:space="preserve">. </w:t>
      </w:r>
      <w:r w:rsidRPr="00B73AB9">
        <w:rPr>
          <w:szCs w:val="24"/>
        </w:rPr>
        <w:t>Природните ресурси и географското положение са едни от важните фактори, оказващи влияние върху развитието на общината. Положителна роля има благоприятното геостратегическо положение по отношение на основните потоци от стоки и пътници</w:t>
      </w:r>
      <w:r w:rsidRPr="00B73AB9">
        <w:rPr>
          <w:szCs w:val="24"/>
          <w:lang w:val="bg-BG"/>
        </w:rPr>
        <w:t>.</w:t>
      </w:r>
    </w:p>
    <w:p w14:paraId="7CC56ED7" w14:textId="77777777" w:rsidR="00DC2FE3" w:rsidRPr="00B73AB9" w:rsidRDefault="00DC2FE3" w:rsidP="00B73AB9">
      <w:pPr>
        <w:spacing w:line="360" w:lineRule="auto"/>
        <w:ind w:firstLine="709"/>
        <w:jc w:val="both"/>
      </w:pPr>
      <w:r w:rsidRPr="00B73AB9">
        <w:t>Община Садово се намира в източната част на Пловдивско</w:t>
      </w:r>
      <w:r w:rsidRPr="00B73AB9">
        <w:rPr>
          <w:lang w:val="en-US"/>
        </w:rPr>
        <w:t xml:space="preserve"> </w:t>
      </w:r>
      <w:r w:rsidRPr="00B73AB9">
        <w:t>- пазарджишкото поле на Горнотракийската низина и принадлежи административно към Пловдивска област и Южен централен район за планиране.</w:t>
      </w:r>
    </w:p>
    <w:p w14:paraId="3D3A3653" w14:textId="77777777" w:rsidR="00DC2FE3" w:rsidRPr="00B73AB9" w:rsidRDefault="00DC2FE3" w:rsidP="00B73AB9">
      <w:pPr>
        <w:widowControl w:val="0"/>
        <w:spacing w:line="360" w:lineRule="auto"/>
        <w:ind w:left="117" w:right="109" w:firstLine="720"/>
        <w:jc w:val="both"/>
        <w:rPr>
          <w:rFonts w:eastAsia="Calibri"/>
          <w:spacing w:val="-1"/>
          <w:lang w:eastAsia="en-US"/>
        </w:rPr>
      </w:pPr>
      <w:r w:rsidRPr="00B73AB9">
        <w:rPr>
          <w:rFonts w:eastAsia="Calibri"/>
          <w:lang w:eastAsia="en-US"/>
        </w:rPr>
        <w:t>До</w:t>
      </w:r>
      <w:r w:rsidRPr="00B73AB9">
        <w:rPr>
          <w:rFonts w:eastAsia="Calibri"/>
          <w:spacing w:val="68"/>
          <w:lang w:eastAsia="en-US"/>
        </w:rPr>
        <w:t xml:space="preserve"> </w:t>
      </w:r>
      <w:r w:rsidRPr="00B73AB9">
        <w:rPr>
          <w:rFonts w:eastAsia="Calibri"/>
          <w:lang w:eastAsia="en-US"/>
        </w:rPr>
        <w:t>2005</w:t>
      </w:r>
      <w:r w:rsidRPr="00B73AB9">
        <w:rPr>
          <w:rFonts w:eastAsia="Calibri"/>
          <w:spacing w:val="67"/>
          <w:lang w:eastAsia="en-US"/>
        </w:rPr>
        <w:t xml:space="preserve"> </w:t>
      </w:r>
      <w:r w:rsidRPr="00B73AB9">
        <w:rPr>
          <w:rFonts w:eastAsia="Calibri"/>
          <w:lang w:eastAsia="en-US"/>
        </w:rPr>
        <w:t>год.</w:t>
      </w:r>
      <w:r w:rsidRPr="00B73AB9">
        <w:rPr>
          <w:rFonts w:eastAsia="Calibri"/>
          <w:spacing w:val="68"/>
          <w:lang w:eastAsia="en-US"/>
        </w:rPr>
        <w:t xml:space="preserve"> </w:t>
      </w:r>
      <w:r w:rsidRPr="00B73AB9">
        <w:rPr>
          <w:rFonts w:eastAsia="Calibri"/>
          <w:spacing w:val="-1"/>
          <w:lang w:eastAsia="en-US"/>
        </w:rPr>
        <w:t>общината</w:t>
      </w:r>
      <w:r w:rsidRPr="00B73AB9">
        <w:rPr>
          <w:rFonts w:eastAsia="Calibri"/>
          <w:spacing w:val="68"/>
          <w:lang w:eastAsia="en-US"/>
        </w:rPr>
        <w:t xml:space="preserve"> </w:t>
      </w:r>
      <w:r w:rsidRPr="00B73AB9">
        <w:rPr>
          <w:rFonts w:eastAsia="Calibri"/>
          <w:lang w:eastAsia="en-US"/>
        </w:rPr>
        <w:t>попада</w:t>
      </w:r>
      <w:r w:rsidRPr="00B73AB9">
        <w:rPr>
          <w:rFonts w:eastAsia="Calibri"/>
          <w:spacing w:val="67"/>
          <w:lang w:eastAsia="en-US"/>
        </w:rPr>
        <w:t xml:space="preserve"> </w:t>
      </w:r>
      <w:r w:rsidRPr="00B73AB9">
        <w:rPr>
          <w:rFonts w:eastAsia="Calibri"/>
          <w:lang w:eastAsia="en-US"/>
        </w:rPr>
        <w:t>в</w:t>
      </w:r>
      <w:r w:rsidRPr="00B73AB9">
        <w:rPr>
          <w:rFonts w:eastAsia="Calibri"/>
          <w:spacing w:val="68"/>
          <w:lang w:eastAsia="en-US"/>
        </w:rPr>
        <w:t xml:space="preserve"> </w:t>
      </w:r>
      <w:r w:rsidRPr="00B73AB9">
        <w:rPr>
          <w:rFonts w:eastAsia="Calibri"/>
          <w:lang w:eastAsia="en-US"/>
        </w:rPr>
        <w:t>категорията</w:t>
      </w:r>
      <w:r w:rsidRPr="00B73AB9">
        <w:rPr>
          <w:rFonts w:eastAsia="Calibri"/>
          <w:spacing w:val="69"/>
          <w:lang w:eastAsia="en-US"/>
        </w:rPr>
        <w:t xml:space="preserve"> </w:t>
      </w:r>
      <w:r w:rsidRPr="00B73AB9">
        <w:rPr>
          <w:rFonts w:eastAsia="Calibri"/>
          <w:lang w:eastAsia="en-US"/>
        </w:rPr>
        <w:t>изостанал</w:t>
      </w:r>
      <w:r w:rsidRPr="00B73AB9">
        <w:rPr>
          <w:rFonts w:eastAsia="Calibri"/>
          <w:spacing w:val="69"/>
          <w:lang w:eastAsia="en-US"/>
        </w:rPr>
        <w:t xml:space="preserve"> </w:t>
      </w:r>
      <w:r w:rsidRPr="00B73AB9">
        <w:rPr>
          <w:rFonts w:eastAsia="Calibri"/>
          <w:lang w:eastAsia="en-US"/>
        </w:rPr>
        <w:t>селски</w:t>
      </w:r>
      <w:r w:rsidRPr="00B73AB9">
        <w:rPr>
          <w:rFonts w:eastAsia="Calibri"/>
          <w:spacing w:val="26"/>
          <w:w w:val="99"/>
          <w:lang w:eastAsia="en-US"/>
        </w:rPr>
        <w:t xml:space="preserve"> </w:t>
      </w:r>
      <w:proofErr w:type="spellStart"/>
      <w:r w:rsidRPr="00B73AB9">
        <w:rPr>
          <w:rFonts w:eastAsia="Calibri"/>
          <w:spacing w:val="-1"/>
          <w:lang w:eastAsia="en-US"/>
        </w:rPr>
        <w:t>рaйон</w:t>
      </w:r>
      <w:proofErr w:type="spellEnd"/>
      <w:r w:rsidRPr="00B73AB9">
        <w:rPr>
          <w:rFonts w:eastAsia="Calibri"/>
          <w:spacing w:val="5"/>
          <w:lang w:eastAsia="en-US"/>
        </w:rPr>
        <w:t xml:space="preserve"> </w:t>
      </w:r>
      <w:r w:rsidRPr="00B73AB9">
        <w:rPr>
          <w:rFonts w:eastAsia="Calibri"/>
          <w:lang w:eastAsia="en-US"/>
        </w:rPr>
        <w:t>.</w:t>
      </w:r>
      <w:r w:rsidRPr="00B73AB9">
        <w:rPr>
          <w:rFonts w:eastAsia="Calibri"/>
          <w:spacing w:val="5"/>
          <w:lang w:eastAsia="en-US"/>
        </w:rPr>
        <w:t xml:space="preserve"> </w:t>
      </w:r>
      <w:r w:rsidRPr="00B73AB9">
        <w:rPr>
          <w:rFonts w:eastAsia="Calibri"/>
          <w:lang w:eastAsia="en-US"/>
        </w:rPr>
        <w:t>След 2006</w:t>
      </w:r>
      <w:r w:rsidRPr="00B73AB9">
        <w:rPr>
          <w:rFonts w:eastAsia="Calibri"/>
          <w:spacing w:val="5"/>
          <w:lang w:eastAsia="en-US"/>
        </w:rPr>
        <w:t xml:space="preserve"> </w:t>
      </w:r>
      <w:r w:rsidRPr="00B73AB9">
        <w:rPr>
          <w:rFonts w:eastAsia="Calibri"/>
          <w:lang w:eastAsia="en-US"/>
        </w:rPr>
        <w:t>год.</w:t>
      </w:r>
      <w:r w:rsidRPr="00B73AB9">
        <w:rPr>
          <w:rFonts w:eastAsia="Calibri"/>
          <w:spacing w:val="5"/>
          <w:lang w:eastAsia="en-US"/>
        </w:rPr>
        <w:t xml:space="preserve"> до сега, </w:t>
      </w:r>
      <w:r w:rsidRPr="00B73AB9">
        <w:rPr>
          <w:rFonts w:eastAsia="Calibri"/>
          <w:lang w:eastAsia="en-US"/>
        </w:rPr>
        <w:t>според</w:t>
      </w:r>
      <w:r w:rsidRPr="00B73AB9">
        <w:rPr>
          <w:rFonts w:eastAsia="Calibri"/>
          <w:spacing w:val="6"/>
          <w:lang w:eastAsia="en-US"/>
        </w:rPr>
        <w:t xml:space="preserve"> </w:t>
      </w:r>
      <w:r w:rsidRPr="00B73AB9">
        <w:rPr>
          <w:rFonts w:eastAsia="Calibri"/>
          <w:lang w:eastAsia="en-US"/>
        </w:rPr>
        <w:t>определящите</w:t>
      </w:r>
      <w:r w:rsidRPr="00B73AB9">
        <w:rPr>
          <w:rFonts w:eastAsia="Calibri"/>
          <w:spacing w:val="7"/>
          <w:lang w:eastAsia="en-US"/>
        </w:rPr>
        <w:t xml:space="preserve"> </w:t>
      </w:r>
      <w:r w:rsidRPr="00B73AB9">
        <w:rPr>
          <w:rFonts w:eastAsia="Calibri"/>
          <w:lang w:eastAsia="en-US"/>
        </w:rPr>
        <w:t>статистически</w:t>
      </w:r>
      <w:r w:rsidRPr="00B73AB9">
        <w:rPr>
          <w:rFonts w:eastAsia="Calibri"/>
          <w:spacing w:val="7"/>
          <w:lang w:eastAsia="en-US"/>
        </w:rPr>
        <w:t xml:space="preserve"> </w:t>
      </w:r>
      <w:r w:rsidRPr="00B73AB9">
        <w:rPr>
          <w:rFonts w:eastAsia="Calibri"/>
          <w:spacing w:val="-1"/>
          <w:lang w:eastAsia="en-US"/>
        </w:rPr>
        <w:t>показатели</w:t>
      </w:r>
      <w:r w:rsidRPr="00B73AB9">
        <w:rPr>
          <w:rFonts w:eastAsia="Calibri"/>
          <w:spacing w:val="7"/>
          <w:lang w:eastAsia="en-US"/>
        </w:rPr>
        <w:t xml:space="preserve"> </w:t>
      </w:r>
      <w:r w:rsidRPr="00B73AB9">
        <w:rPr>
          <w:rFonts w:eastAsia="Calibri"/>
          <w:lang w:eastAsia="en-US"/>
        </w:rPr>
        <w:t>тя</w:t>
      </w:r>
      <w:r w:rsidRPr="00B73AB9">
        <w:rPr>
          <w:rFonts w:eastAsia="Calibri"/>
          <w:spacing w:val="6"/>
          <w:lang w:eastAsia="en-US"/>
        </w:rPr>
        <w:t xml:space="preserve"> </w:t>
      </w:r>
      <w:r w:rsidRPr="00B73AB9">
        <w:rPr>
          <w:rFonts w:eastAsia="Calibri"/>
          <w:lang w:eastAsia="en-US"/>
        </w:rPr>
        <w:t>е</w:t>
      </w:r>
      <w:r w:rsidRPr="00B73AB9">
        <w:rPr>
          <w:rFonts w:eastAsia="Calibri"/>
          <w:spacing w:val="26"/>
          <w:w w:val="99"/>
          <w:lang w:eastAsia="en-US"/>
        </w:rPr>
        <w:t xml:space="preserve"> </w:t>
      </w:r>
      <w:r w:rsidRPr="00B73AB9">
        <w:rPr>
          <w:rFonts w:eastAsia="Calibri"/>
          <w:lang w:eastAsia="en-US"/>
        </w:rPr>
        <w:t>в</w:t>
      </w:r>
      <w:r w:rsidRPr="00B73AB9">
        <w:rPr>
          <w:rFonts w:eastAsia="Calibri"/>
          <w:spacing w:val="-10"/>
          <w:lang w:eastAsia="en-US"/>
        </w:rPr>
        <w:t xml:space="preserve"> </w:t>
      </w:r>
      <w:r w:rsidRPr="00B73AB9">
        <w:rPr>
          <w:rFonts w:eastAsia="Calibri"/>
          <w:lang w:eastAsia="en-US"/>
        </w:rPr>
        <w:t>групата</w:t>
      </w:r>
      <w:r w:rsidRPr="00B73AB9">
        <w:rPr>
          <w:rFonts w:eastAsia="Calibri"/>
          <w:spacing w:val="54"/>
          <w:lang w:eastAsia="en-US"/>
        </w:rPr>
        <w:t xml:space="preserve"> </w:t>
      </w:r>
      <w:r w:rsidRPr="00B73AB9">
        <w:rPr>
          <w:rFonts w:eastAsia="Calibri"/>
          <w:lang w:eastAsia="en-US"/>
        </w:rPr>
        <w:t>на</w:t>
      </w:r>
      <w:r w:rsidRPr="00B73AB9">
        <w:rPr>
          <w:rFonts w:eastAsia="Calibri"/>
          <w:spacing w:val="-10"/>
          <w:lang w:eastAsia="en-US"/>
        </w:rPr>
        <w:t xml:space="preserve"> </w:t>
      </w:r>
      <w:r w:rsidRPr="00B73AB9">
        <w:rPr>
          <w:rFonts w:eastAsia="Calibri"/>
          <w:lang w:eastAsia="en-US"/>
        </w:rPr>
        <w:t>районите</w:t>
      </w:r>
      <w:r w:rsidRPr="00B73AB9">
        <w:rPr>
          <w:rFonts w:eastAsia="Calibri"/>
          <w:spacing w:val="-8"/>
          <w:lang w:eastAsia="en-US"/>
        </w:rPr>
        <w:t xml:space="preserve"> </w:t>
      </w:r>
      <w:r w:rsidRPr="00B73AB9">
        <w:rPr>
          <w:rFonts w:eastAsia="Calibri"/>
          <w:lang w:eastAsia="en-US"/>
        </w:rPr>
        <w:t>извън</w:t>
      </w:r>
      <w:r w:rsidRPr="00B73AB9">
        <w:rPr>
          <w:rFonts w:eastAsia="Calibri"/>
          <w:spacing w:val="-7"/>
          <w:lang w:eastAsia="en-US"/>
        </w:rPr>
        <w:t xml:space="preserve"> </w:t>
      </w:r>
      <w:r w:rsidRPr="00B73AB9">
        <w:rPr>
          <w:rFonts w:eastAsia="Calibri"/>
          <w:lang w:eastAsia="en-US"/>
        </w:rPr>
        <w:t>обхвата</w:t>
      </w:r>
      <w:r w:rsidRPr="00B73AB9">
        <w:rPr>
          <w:rFonts w:eastAsia="Calibri"/>
          <w:spacing w:val="-10"/>
          <w:lang w:eastAsia="en-US"/>
        </w:rPr>
        <w:t xml:space="preserve"> </w:t>
      </w:r>
      <w:r w:rsidRPr="00B73AB9">
        <w:rPr>
          <w:rFonts w:eastAsia="Calibri"/>
          <w:lang w:eastAsia="en-US"/>
        </w:rPr>
        <w:t>на</w:t>
      </w:r>
      <w:r w:rsidRPr="00B73AB9">
        <w:rPr>
          <w:rFonts w:eastAsia="Calibri"/>
          <w:spacing w:val="-9"/>
          <w:lang w:eastAsia="en-US"/>
        </w:rPr>
        <w:t xml:space="preserve"> </w:t>
      </w:r>
      <w:r w:rsidRPr="00B73AB9">
        <w:rPr>
          <w:rFonts w:eastAsia="Calibri"/>
          <w:lang w:eastAsia="en-US"/>
        </w:rPr>
        <w:t>целенасочено</w:t>
      </w:r>
      <w:r w:rsidRPr="00B73AB9">
        <w:rPr>
          <w:rFonts w:eastAsia="Calibri"/>
          <w:spacing w:val="-7"/>
          <w:lang w:eastAsia="en-US"/>
        </w:rPr>
        <w:t xml:space="preserve"> </w:t>
      </w:r>
      <w:r w:rsidRPr="00B73AB9">
        <w:rPr>
          <w:rFonts w:eastAsia="Calibri"/>
          <w:spacing w:val="-1"/>
          <w:lang w:eastAsia="en-US"/>
        </w:rPr>
        <w:t xml:space="preserve">въздействие. </w:t>
      </w:r>
    </w:p>
    <w:p w14:paraId="7D42F0AE" w14:textId="223C5AC8" w:rsidR="00DC2FE3" w:rsidRPr="00B73AB9" w:rsidRDefault="00DC2FE3" w:rsidP="00B73AB9">
      <w:pPr>
        <w:widowControl w:val="0"/>
        <w:spacing w:line="360" w:lineRule="auto"/>
        <w:ind w:left="117" w:right="109" w:firstLine="720"/>
        <w:jc w:val="both"/>
        <w:rPr>
          <w:rFonts w:eastAsia="Calibri"/>
          <w:lang w:eastAsia="en-US"/>
        </w:rPr>
      </w:pPr>
      <w:r w:rsidRPr="00B73AB9">
        <w:rPr>
          <w:rFonts w:eastAsia="Calibri"/>
          <w:lang w:eastAsia="en-US"/>
        </w:rPr>
        <w:t>Разположението</w:t>
      </w:r>
      <w:r w:rsidRPr="00B73AB9">
        <w:rPr>
          <w:rFonts w:eastAsia="Calibri"/>
          <w:spacing w:val="33"/>
          <w:lang w:eastAsia="en-US"/>
        </w:rPr>
        <w:t xml:space="preserve"> </w:t>
      </w:r>
      <w:r w:rsidRPr="00B73AB9">
        <w:rPr>
          <w:rFonts w:eastAsia="Calibri"/>
          <w:lang w:eastAsia="en-US"/>
        </w:rPr>
        <w:t>на</w:t>
      </w:r>
      <w:r w:rsidRPr="00B73AB9">
        <w:rPr>
          <w:rFonts w:eastAsia="Calibri"/>
          <w:spacing w:val="33"/>
          <w:lang w:eastAsia="en-US"/>
        </w:rPr>
        <w:t xml:space="preserve"> </w:t>
      </w:r>
      <w:r w:rsidRPr="00B73AB9">
        <w:rPr>
          <w:rFonts w:eastAsia="Calibri"/>
          <w:lang w:eastAsia="en-US"/>
        </w:rPr>
        <w:t>община</w:t>
      </w:r>
      <w:r w:rsidRPr="00B73AB9">
        <w:rPr>
          <w:rFonts w:eastAsia="Calibri"/>
          <w:spacing w:val="31"/>
          <w:lang w:eastAsia="en-US"/>
        </w:rPr>
        <w:t xml:space="preserve"> </w:t>
      </w:r>
      <w:r w:rsidRPr="00B73AB9">
        <w:rPr>
          <w:rFonts w:eastAsia="Calibri"/>
          <w:lang w:eastAsia="en-US"/>
        </w:rPr>
        <w:t>Садово</w:t>
      </w:r>
      <w:r w:rsidRPr="00B73AB9">
        <w:rPr>
          <w:rFonts w:eastAsia="Calibri"/>
          <w:spacing w:val="33"/>
          <w:lang w:eastAsia="en-US"/>
        </w:rPr>
        <w:t xml:space="preserve"> </w:t>
      </w:r>
      <w:r w:rsidRPr="00B73AB9">
        <w:rPr>
          <w:rFonts w:eastAsia="Calibri"/>
          <w:lang w:eastAsia="en-US"/>
        </w:rPr>
        <w:t>в</w:t>
      </w:r>
      <w:r w:rsidRPr="00B73AB9">
        <w:rPr>
          <w:rFonts w:eastAsia="Calibri"/>
          <w:spacing w:val="31"/>
          <w:lang w:eastAsia="en-US"/>
        </w:rPr>
        <w:t xml:space="preserve"> </w:t>
      </w:r>
      <w:r w:rsidRPr="00B73AB9">
        <w:rPr>
          <w:rFonts w:eastAsia="Calibri"/>
          <w:spacing w:val="-1"/>
          <w:lang w:eastAsia="en-US"/>
        </w:rPr>
        <w:t>най-активната</w:t>
      </w:r>
      <w:r w:rsidRPr="00B73AB9">
        <w:rPr>
          <w:rFonts w:eastAsia="Calibri"/>
          <w:spacing w:val="33"/>
          <w:lang w:eastAsia="en-US"/>
        </w:rPr>
        <w:t xml:space="preserve"> </w:t>
      </w:r>
      <w:r w:rsidRPr="00B73AB9">
        <w:rPr>
          <w:rFonts w:eastAsia="Calibri"/>
          <w:spacing w:val="-1"/>
          <w:lang w:eastAsia="en-US"/>
        </w:rPr>
        <w:t>част</w:t>
      </w:r>
      <w:r w:rsidRPr="00B73AB9">
        <w:rPr>
          <w:rFonts w:eastAsia="Calibri"/>
          <w:spacing w:val="33"/>
          <w:lang w:eastAsia="en-US"/>
        </w:rPr>
        <w:t xml:space="preserve"> </w:t>
      </w:r>
      <w:r w:rsidRPr="00B73AB9">
        <w:rPr>
          <w:rFonts w:eastAsia="Calibri"/>
          <w:lang w:eastAsia="en-US"/>
        </w:rPr>
        <w:t>на</w:t>
      </w:r>
      <w:r w:rsidRPr="00B73AB9">
        <w:rPr>
          <w:rFonts w:eastAsia="Calibri"/>
          <w:spacing w:val="32"/>
          <w:lang w:eastAsia="en-US"/>
        </w:rPr>
        <w:t xml:space="preserve"> </w:t>
      </w:r>
      <w:r w:rsidRPr="00B73AB9">
        <w:rPr>
          <w:rFonts w:eastAsia="Calibri"/>
          <w:lang w:eastAsia="en-US"/>
        </w:rPr>
        <w:t>Южен</w:t>
      </w:r>
      <w:r w:rsidRPr="00B73AB9">
        <w:rPr>
          <w:rFonts w:eastAsia="Calibri"/>
          <w:spacing w:val="28"/>
          <w:w w:val="99"/>
          <w:lang w:eastAsia="en-US"/>
        </w:rPr>
        <w:t xml:space="preserve"> </w:t>
      </w:r>
      <w:r w:rsidRPr="00B73AB9">
        <w:rPr>
          <w:rFonts w:eastAsia="Calibri"/>
          <w:spacing w:val="-1"/>
          <w:lang w:eastAsia="en-US"/>
        </w:rPr>
        <w:t>централен</w:t>
      </w:r>
      <w:r w:rsidRPr="00B73AB9">
        <w:rPr>
          <w:rFonts w:eastAsia="Calibri"/>
          <w:spacing w:val="-14"/>
          <w:lang w:eastAsia="en-US"/>
        </w:rPr>
        <w:t xml:space="preserve"> </w:t>
      </w:r>
      <w:r w:rsidRPr="00B73AB9">
        <w:rPr>
          <w:rFonts w:eastAsia="Calibri"/>
          <w:lang w:eastAsia="en-US"/>
        </w:rPr>
        <w:t>регион,</w:t>
      </w:r>
      <w:r w:rsidRPr="00B73AB9">
        <w:rPr>
          <w:rFonts w:eastAsia="Calibri"/>
          <w:spacing w:val="-15"/>
          <w:lang w:eastAsia="en-US"/>
        </w:rPr>
        <w:t xml:space="preserve"> </w:t>
      </w:r>
      <w:r w:rsidRPr="00B73AB9">
        <w:rPr>
          <w:rFonts w:eastAsia="Calibri"/>
          <w:lang w:eastAsia="en-US"/>
        </w:rPr>
        <w:t>преминаването</w:t>
      </w:r>
      <w:r w:rsidRPr="00B73AB9">
        <w:rPr>
          <w:rFonts w:eastAsia="Calibri"/>
          <w:spacing w:val="-15"/>
          <w:lang w:eastAsia="en-US"/>
        </w:rPr>
        <w:t xml:space="preserve"> </w:t>
      </w:r>
      <w:r w:rsidRPr="00B73AB9">
        <w:rPr>
          <w:rFonts w:eastAsia="Calibri"/>
          <w:lang w:eastAsia="en-US"/>
        </w:rPr>
        <w:t>през нейната</w:t>
      </w:r>
      <w:r w:rsidRPr="00B73AB9">
        <w:rPr>
          <w:rFonts w:eastAsia="Calibri"/>
          <w:spacing w:val="12"/>
          <w:lang w:eastAsia="en-US"/>
        </w:rPr>
        <w:t xml:space="preserve"> </w:t>
      </w:r>
      <w:r w:rsidRPr="00B73AB9">
        <w:rPr>
          <w:rFonts w:eastAsia="Calibri"/>
          <w:lang w:eastAsia="en-US"/>
        </w:rPr>
        <w:t>територия</w:t>
      </w:r>
      <w:r w:rsidRPr="00B73AB9">
        <w:rPr>
          <w:rFonts w:eastAsia="Calibri"/>
          <w:spacing w:val="12"/>
          <w:lang w:eastAsia="en-US"/>
        </w:rPr>
        <w:t xml:space="preserve"> </w:t>
      </w:r>
      <w:r w:rsidRPr="00B73AB9">
        <w:rPr>
          <w:rFonts w:eastAsia="Calibri"/>
          <w:lang w:eastAsia="en-US"/>
        </w:rPr>
        <w:t>на</w:t>
      </w:r>
      <w:r w:rsidRPr="00B73AB9">
        <w:rPr>
          <w:rFonts w:eastAsia="Calibri"/>
          <w:spacing w:val="12"/>
          <w:lang w:eastAsia="en-US"/>
        </w:rPr>
        <w:t xml:space="preserve"> </w:t>
      </w:r>
      <w:r w:rsidRPr="00B73AB9">
        <w:rPr>
          <w:rFonts w:eastAsia="Calibri"/>
          <w:lang w:eastAsia="en-US"/>
        </w:rPr>
        <w:t>европейския</w:t>
      </w:r>
      <w:r w:rsidRPr="00B73AB9">
        <w:rPr>
          <w:rFonts w:eastAsia="Calibri"/>
          <w:spacing w:val="14"/>
          <w:lang w:eastAsia="en-US"/>
        </w:rPr>
        <w:t xml:space="preserve"> </w:t>
      </w:r>
      <w:r w:rsidRPr="00B73AB9">
        <w:rPr>
          <w:rFonts w:eastAsia="Calibri"/>
          <w:spacing w:val="-1"/>
          <w:lang w:eastAsia="en-US"/>
        </w:rPr>
        <w:t>магистрален</w:t>
      </w:r>
      <w:r w:rsidRPr="00B73AB9">
        <w:rPr>
          <w:rFonts w:eastAsia="Calibri"/>
          <w:spacing w:val="14"/>
          <w:lang w:eastAsia="en-US"/>
        </w:rPr>
        <w:t xml:space="preserve"> </w:t>
      </w:r>
      <w:r w:rsidRPr="00B73AB9">
        <w:rPr>
          <w:rFonts w:eastAsia="Calibri"/>
          <w:spacing w:val="-1"/>
          <w:lang w:eastAsia="en-US"/>
        </w:rPr>
        <w:t>път</w:t>
      </w:r>
      <w:r w:rsidRPr="00B73AB9">
        <w:rPr>
          <w:rFonts w:eastAsia="Calibri"/>
          <w:spacing w:val="12"/>
          <w:lang w:eastAsia="en-US"/>
        </w:rPr>
        <w:t xml:space="preserve"> </w:t>
      </w:r>
      <w:r w:rsidRPr="00B73AB9">
        <w:rPr>
          <w:rFonts w:eastAsia="Calibri"/>
          <w:spacing w:val="-1"/>
          <w:lang w:eastAsia="en-US"/>
        </w:rPr>
        <w:t>Е-80</w:t>
      </w:r>
      <w:r w:rsidRPr="00B73AB9">
        <w:rPr>
          <w:rFonts w:eastAsia="Calibri"/>
          <w:spacing w:val="13"/>
          <w:lang w:eastAsia="en-US"/>
        </w:rPr>
        <w:t xml:space="preserve"> </w:t>
      </w:r>
      <w:r w:rsidRPr="00B73AB9">
        <w:rPr>
          <w:rFonts w:eastAsia="Calibri"/>
          <w:lang w:eastAsia="en-US"/>
        </w:rPr>
        <w:t>и</w:t>
      </w:r>
      <w:r w:rsidRPr="00B73AB9">
        <w:rPr>
          <w:rFonts w:eastAsia="Calibri"/>
          <w:spacing w:val="12"/>
          <w:lang w:eastAsia="en-US"/>
        </w:rPr>
        <w:t xml:space="preserve"> </w:t>
      </w:r>
      <w:r w:rsidRPr="00B73AB9">
        <w:rPr>
          <w:rFonts w:eastAsia="Calibri"/>
          <w:lang w:eastAsia="en-US"/>
        </w:rPr>
        <w:t>железопътното</w:t>
      </w:r>
      <w:r w:rsidRPr="00B73AB9">
        <w:rPr>
          <w:rFonts w:eastAsia="Calibri"/>
          <w:spacing w:val="29"/>
          <w:w w:val="99"/>
          <w:lang w:eastAsia="en-US"/>
        </w:rPr>
        <w:t xml:space="preserve"> </w:t>
      </w:r>
      <w:r w:rsidRPr="00B73AB9">
        <w:rPr>
          <w:rFonts w:eastAsia="Calibri"/>
          <w:lang w:eastAsia="en-US"/>
        </w:rPr>
        <w:t>направление</w:t>
      </w:r>
      <w:r w:rsidRPr="00B73AB9">
        <w:rPr>
          <w:rFonts w:eastAsia="Calibri"/>
          <w:spacing w:val="39"/>
          <w:lang w:eastAsia="en-US"/>
        </w:rPr>
        <w:t xml:space="preserve"> </w:t>
      </w:r>
      <w:r w:rsidRPr="00B73AB9">
        <w:rPr>
          <w:rFonts w:eastAsia="Calibri"/>
          <w:spacing w:val="-1"/>
          <w:lang w:eastAsia="en-US"/>
        </w:rPr>
        <w:t>СЕ-70,</w:t>
      </w:r>
      <w:r w:rsidRPr="00B73AB9">
        <w:rPr>
          <w:rFonts w:eastAsia="Calibri"/>
          <w:spacing w:val="39"/>
          <w:lang w:eastAsia="en-US"/>
        </w:rPr>
        <w:t xml:space="preserve"> </w:t>
      </w:r>
      <w:r w:rsidRPr="00B73AB9">
        <w:rPr>
          <w:rFonts w:eastAsia="Calibri"/>
          <w:spacing w:val="-1"/>
          <w:lang w:eastAsia="en-US"/>
        </w:rPr>
        <w:t>свързващи</w:t>
      </w:r>
      <w:r w:rsidRPr="00B73AB9">
        <w:rPr>
          <w:rFonts w:eastAsia="Calibri"/>
          <w:spacing w:val="39"/>
          <w:lang w:eastAsia="en-US"/>
        </w:rPr>
        <w:t xml:space="preserve"> </w:t>
      </w:r>
      <w:r w:rsidRPr="00B73AB9">
        <w:rPr>
          <w:rFonts w:eastAsia="Calibri"/>
          <w:lang w:eastAsia="en-US"/>
        </w:rPr>
        <w:t>Западна</w:t>
      </w:r>
      <w:r w:rsidRPr="00B73AB9">
        <w:rPr>
          <w:rFonts w:eastAsia="Calibri"/>
          <w:spacing w:val="39"/>
          <w:lang w:eastAsia="en-US"/>
        </w:rPr>
        <w:t xml:space="preserve"> </w:t>
      </w:r>
      <w:r w:rsidRPr="00B73AB9">
        <w:rPr>
          <w:rFonts w:eastAsia="Calibri"/>
          <w:lang w:eastAsia="en-US"/>
        </w:rPr>
        <w:t>Европа</w:t>
      </w:r>
      <w:r w:rsidRPr="00B73AB9">
        <w:rPr>
          <w:rFonts w:eastAsia="Calibri"/>
          <w:spacing w:val="38"/>
          <w:lang w:eastAsia="en-US"/>
        </w:rPr>
        <w:t xml:space="preserve"> </w:t>
      </w:r>
      <w:r w:rsidRPr="00B73AB9">
        <w:rPr>
          <w:rFonts w:eastAsia="Calibri"/>
          <w:lang w:eastAsia="en-US"/>
        </w:rPr>
        <w:t>с</w:t>
      </w:r>
      <w:r w:rsidRPr="00B73AB9">
        <w:rPr>
          <w:rFonts w:eastAsia="Calibri"/>
          <w:spacing w:val="38"/>
          <w:lang w:eastAsia="en-US"/>
        </w:rPr>
        <w:t xml:space="preserve"> </w:t>
      </w:r>
      <w:r w:rsidRPr="00B73AB9">
        <w:rPr>
          <w:rFonts w:eastAsia="Calibri"/>
          <w:lang w:eastAsia="en-US"/>
        </w:rPr>
        <w:t>Близкия</w:t>
      </w:r>
      <w:r w:rsidRPr="00B73AB9">
        <w:rPr>
          <w:rFonts w:eastAsia="Calibri"/>
          <w:spacing w:val="39"/>
          <w:lang w:eastAsia="en-US"/>
        </w:rPr>
        <w:t xml:space="preserve"> </w:t>
      </w:r>
      <w:r w:rsidRPr="00B73AB9">
        <w:rPr>
          <w:rFonts w:eastAsia="Calibri"/>
          <w:lang w:eastAsia="en-US"/>
        </w:rPr>
        <w:t>Изток</w:t>
      </w:r>
      <w:r w:rsidRPr="00B73AB9">
        <w:rPr>
          <w:rFonts w:eastAsia="Calibri"/>
          <w:spacing w:val="38"/>
          <w:lang w:eastAsia="en-US"/>
        </w:rPr>
        <w:t xml:space="preserve"> </w:t>
      </w:r>
      <w:r w:rsidRPr="00B73AB9">
        <w:rPr>
          <w:rFonts w:eastAsia="Calibri"/>
          <w:lang w:eastAsia="en-US"/>
        </w:rPr>
        <w:t>и</w:t>
      </w:r>
      <w:r w:rsidRPr="00B73AB9">
        <w:rPr>
          <w:rFonts w:eastAsia="Calibri"/>
          <w:spacing w:val="39"/>
          <w:lang w:eastAsia="en-US"/>
        </w:rPr>
        <w:t xml:space="preserve"> </w:t>
      </w:r>
      <w:r w:rsidRPr="00B73AB9">
        <w:rPr>
          <w:rFonts w:eastAsia="Calibri"/>
          <w:spacing w:val="-1"/>
          <w:lang w:eastAsia="en-US"/>
        </w:rPr>
        <w:t xml:space="preserve">Азия, </w:t>
      </w:r>
      <w:r w:rsidRPr="00B73AB9">
        <w:rPr>
          <w:rFonts w:eastAsia="Calibri"/>
          <w:lang w:eastAsia="en-US"/>
        </w:rPr>
        <w:t>/добрата</w:t>
      </w:r>
      <w:r w:rsidRPr="00B73AB9">
        <w:rPr>
          <w:rFonts w:eastAsia="Calibri"/>
          <w:spacing w:val="63"/>
          <w:lang w:eastAsia="en-US"/>
        </w:rPr>
        <w:t xml:space="preserve"> </w:t>
      </w:r>
      <w:r w:rsidRPr="00B73AB9">
        <w:rPr>
          <w:rFonts w:eastAsia="Calibri"/>
          <w:lang w:eastAsia="en-US"/>
        </w:rPr>
        <w:t>транспортна</w:t>
      </w:r>
      <w:r w:rsidRPr="00B73AB9">
        <w:rPr>
          <w:rFonts w:eastAsia="Calibri"/>
          <w:spacing w:val="63"/>
          <w:lang w:eastAsia="en-US"/>
        </w:rPr>
        <w:t xml:space="preserve"> </w:t>
      </w:r>
      <w:r w:rsidRPr="00B73AB9">
        <w:rPr>
          <w:rFonts w:eastAsia="Calibri"/>
          <w:spacing w:val="-1"/>
          <w:lang w:eastAsia="en-US"/>
        </w:rPr>
        <w:t>достъпност</w:t>
      </w:r>
      <w:r w:rsidRPr="00B73AB9">
        <w:rPr>
          <w:rFonts w:eastAsia="Calibri"/>
          <w:spacing w:val="65"/>
          <w:lang w:eastAsia="en-US"/>
        </w:rPr>
        <w:t xml:space="preserve"> </w:t>
      </w:r>
      <w:r w:rsidRPr="00B73AB9">
        <w:rPr>
          <w:rFonts w:eastAsia="Calibri"/>
          <w:lang w:eastAsia="en-US"/>
        </w:rPr>
        <w:t>до</w:t>
      </w:r>
      <w:r w:rsidRPr="00B73AB9">
        <w:rPr>
          <w:rFonts w:eastAsia="Calibri"/>
          <w:spacing w:val="65"/>
          <w:lang w:eastAsia="en-US"/>
        </w:rPr>
        <w:t xml:space="preserve"> </w:t>
      </w:r>
      <w:r w:rsidRPr="00B73AB9">
        <w:rPr>
          <w:rFonts w:eastAsia="Calibri"/>
          <w:spacing w:val="-1"/>
          <w:lang w:eastAsia="en-US"/>
        </w:rPr>
        <w:t>всички</w:t>
      </w:r>
      <w:r w:rsidRPr="00B73AB9">
        <w:rPr>
          <w:rFonts w:eastAsia="Calibri"/>
          <w:spacing w:val="64"/>
          <w:lang w:eastAsia="en-US"/>
        </w:rPr>
        <w:t xml:space="preserve"> </w:t>
      </w:r>
      <w:r w:rsidRPr="00B73AB9">
        <w:rPr>
          <w:rFonts w:eastAsia="Calibri"/>
          <w:lang w:eastAsia="en-US"/>
        </w:rPr>
        <w:t>части</w:t>
      </w:r>
      <w:r w:rsidRPr="00B73AB9">
        <w:rPr>
          <w:rFonts w:eastAsia="Calibri"/>
          <w:spacing w:val="64"/>
          <w:lang w:eastAsia="en-US"/>
        </w:rPr>
        <w:t xml:space="preserve"> </w:t>
      </w:r>
      <w:r w:rsidRPr="00B73AB9">
        <w:rPr>
          <w:rFonts w:eastAsia="Calibri"/>
          <w:lang w:eastAsia="en-US"/>
        </w:rPr>
        <w:t>на</w:t>
      </w:r>
      <w:r w:rsidRPr="00B73AB9">
        <w:rPr>
          <w:rFonts w:eastAsia="Calibri"/>
          <w:spacing w:val="65"/>
          <w:lang w:eastAsia="en-US"/>
        </w:rPr>
        <w:t xml:space="preserve"> </w:t>
      </w:r>
      <w:r w:rsidRPr="00B73AB9">
        <w:rPr>
          <w:rFonts w:eastAsia="Calibri"/>
          <w:spacing w:val="-1"/>
          <w:lang w:eastAsia="en-US"/>
        </w:rPr>
        <w:t>страната/,</w:t>
      </w:r>
      <w:r w:rsidRPr="00B73AB9">
        <w:rPr>
          <w:rFonts w:eastAsia="Calibri"/>
          <w:spacing w:val="28"/>
          <w:w w:val="99"/>
          <w:lang w:eastAsia="en-US"/>
        </w:rPr>
        <w:t xml:space="preserve"> </w:t>
      </w:r>
      <w:r w:rsidRPr="00B73AB9">
        <w:rPr>
          <w:rFonts w:eastAsia="Calibri"/>
          <w:lang w:eastAsia="en-US"/>
        </w:rPr>
        <w:t>развиващият</w:t>
      </w:r>
      <w:r w:rsidRPr="00B73AB9">
        <w:rPr>
          <w:rFonts w:eastAsia="Calibri"/>
          <w:spacing w:val="6"/>
          <w:lang w:eastAsia="en-US"/>
        </w:rPr>
        <w:t xml:space="preserve"> </w:t>
      </w:r>
      <w:r w:rsidRPr="00B73AB9">
        <w:rPr>
          <w:rFonts w:eastAsia="Calibri"/>
          <w:lang w:eastAsia="en-US"/>
        </w:rPr>
        <w:t>научно</w:t>
      </w:r>
      <w:r w:rsidRPr="00B73AB9">
        <w:rPr>
          <w:rFonts w:eastAsia="Calibri"/>
          <w:lang w:val="en-US" w:eastAsia="en-US"/>
        </w:rPr>
        <w:t xml:space="preserve"> </w:t>
      </w:r>
      <w:r w:rsidRPr="00B73AB9">
        <w:rPr>
          <w:rFonts w:eastAsia="Calibri"/>
          <w:lang w:eastAsia="en-US"/>
        </w:rPr>
        <w:t>-</w:t>
      </w:r>
      <w:r w:rsidRPr="00B73AB9">
        <w:rPr>
          <w:rFonts w:eastAsia="Calibri"/>
          <w:spacing w:val="6"/>
          <w:lang w:eastAsia="en-US"/>
        </w:rPr>
        <w:t xml:space="preserve"> </w:t>
      </w:r>
      <w:r w:rsidRPr="00B73AB9">
        <w:rPr>
          <w:rFonts w:eastAsia="Calibri"/>
          <w:spacing w:val="-1"/>
          <w:lang w:eastAsia="en-US"/>
        </w:rPr>
        <w:t>изследователска</w:t>
      </w:r>
      <w:r w:rsidRPr="00B73AB9">
        <w:rPr>
          <w:rFonts w:eastAsia="Calibri"/>
          <w:spacing w:val="9"/>
          <w:lang w:eastAsia="en-US"/>
        </w:rPr>
        <w:t xml:space="preserve"> </w:t>
      </w:r>
      <w:r w:rsidRPr="00B73AB9">
        <w:rPr>
          <w:rFonts w:eastAsia="Calibri"/>
          <w:lang w:eastAsia="en-US"/>
        </w:rPr>
        <w:t>и</w:t>
      </w:r>
      <w:r w:rsidRPr="00B73AB9">
        <w:rPr>
          <w:rFonts w:eastAsia="Calibri"/>
          <w:spacing w:val="6"/>
          <w:lang w:eastAsia="en-US"/>
        </w:rPr>
        <w:t xml:space="preserve"> </w:t>
      </w:r>
      <w:r w:rsidRPr="00B73AB9">
        <w:rPr>
          <w:rFonts w:eastAsia="Calibri"/>
          <w:lang w:eastAsia="en-US"/>
        </w:rPr>
        <w:t>производствена</w:t>
      </w:r>
      <w:r w:rsidRPr="00B73AB9">
        <w:rPr>
          <w:rFonts w:eastAsia="Calibri"/>
          <w:spacing w:val="7"/>
          <w:lang w:eastAsia="en-US"/>
        </w:rPr>
        <w:t xml:space="preserve"> </w:t>
      </w:r>
      <w:r w:rsidRPr="00B73AB9">
        <w:rPr>
          <w:rFonts w:eastAsia="Calibri"/>
          <w:lang w:eastAsia="en-US"/>
        </w:rPr>
        <w:t>дейност</w:t>
      </w:r>
      <w:r w:rsidRPr="00B73AB9">
        <w:rPr>
          <w:rFonts w:eastAsia="Calibri"/>
          <w:spacing w:val="7"/>
          <w:lang w:eastAsia="en-US"/>
        </w:rPr>
        <w:t xml:space="preserve"> </w:t>
      </w:r>
      <w:r w:rsidRPr="00B73AB9">
        <w:rPr>
          <w:rFonts w:eastAsia="Calibri"/>
          <w:lang w:eastAsia="en-US"/>
        </w:rPr>
        <w:t>Институт</w:t>
      </w:r>
      <w:r w:rsidRPr="00B73AB9">
        <w:rPr>
          <w:rFonts w:eastAsia="Calibri"/>
          <w:spacing w:val="25"/>
          <w:w w:val="99"/>
          <w:lang w:eastAsia="en-US"/>
        </w:rPr>
        <w:t xml:space="preserve"> </w:t>
      </w:r>
      <w:r w:rsidRPr="00B73AB9">
        <w:rPr>
          <w:rFonts w:eastAsia="Calibri"/>
          <w:lang w:eastAsia="en-US"/>
        </w:rPr>
        <w:t>по</w:t>
      </w:r>
      <w:r w:rsidRPr="00B73AB9">
        <w:rPr>
          <w:rFonts w:eastAsia="Calibri"/>
          <w:spacing w:val="27"/>
          <w:lang w:eastAsia="en-US"/>
        </w:rPr>
        <w:t xml:space="preserve"> </w:t>
      </w:r>
      <w:r w:rsidRPr="00B73AB9">
        <w:rPr>
          <w:rFonts w:eastAsia="Calibri"/>
          <w:lang w:eastAsia="en-US"/>
        </w:rPr>
        <w:t>растителни</w:t>
      </w:r>
      <w:r w:rsidRPr="00B73AB9">
        <w:rPr>
          <w:rFonts w:eastAsia="Calibri"/>
          <w:spacing w:val="27"/>
          <w:lang w:eastAsia="en-US"/>
        </w:rPr>
        <w:t xml:space="preserve"> </w:t>
      </w:r>
      <w:r w:rsidRPr="00B73AB9">
        <w:rPr>
          <w:rFonts w:eastAsia="Calibri"/>
          <w:lang w:eastAsia="en-US"/>
        </w:rPr>
        <w:t>и</w:t>
      </w:r>
      <w:r w:rsidRPr="00B73AB9">
        <w:rPr>
          <w:rFonts w:eastAsia="Calibri"/>
          <w:spacing w:val="27"/>
          <w:lang w:eastAsia="en-US"/>
        </w:rPr>
        <w:t xml:space="preserve"> </w:t>
      </w:r>
      <w:r w:rsidRPr="00B73AB9">
        <w:rPr>
          <w:rFonts w:eastAsia="Calibri"/>
          <w:lang w:eastAsia="en-US"/>
        </w:rPr>
        <w:t>генетични</w:t>
      </w:r>
      <w:r w:rsidRPr="00B73AB9">
        <w:rPr>
          <w:rFonts w:eastAsia="Calibri"/>
          <w:spacing w:val="29"/>
          <w:lang w:eastAsia="en-US"/>
        </w:rPr>
        <w:t xml:space="preserve"> </w:t>
      </w:r>
      <w:r w:rsidRPr="00B73AB9">
        <w:rPr>
          <w:rFonts w:eastAsia="Calibri"/>
          <w:lang w:eastAsia="en-US"/>
        </w:rPr>
        <w:t>ресурси - Садово,</w:t>
      </w:r>
      <w:r w:rsidRPr="00B73AB9">
        <w:rPr>
          <w:rFonts w:eastAsia="Calibri"/>
          <w:spacing w:val="26"/>
          <w:lang w:eastAsia="en-US"/>
        </w:rPr>
        <w:t xml:space="preserve"> </w:t>
      </w:r>
      <w:r w:rsidRPr="00B73AB9">
        <w:rPr>
          <w:rFonts w:eastAsia="Calibri"/>
          <w:lang w:eastAsia="en-US"/>
        </w:rPr>
        <w:t>непосредствената</w:t>
      </w:r>
      <w:r w:rsidRPr="00B73AB9">
        <w:rPr>
          <w:rFonts w:eastAsia="Calibri"/>
          <w:spacing w:val="28"/>
          <w:lang w:eastAsia="en-US"/>
        </w:rPr>
        <w:t xml:space="preserve"> </w:t>
      </w:r>
      <w:r w:rsidRPr="00B73AB9">
        <w:rPr>
          <w:rFonts w:eastAsia="Calibri"/>
          <w:lang w:eastAsia="en-US"/>
        </w:rPr>
        <w:t>близост</w:t>
      </w:r>
      <w:r w:rsidRPr="00B73AB9">
        <w:rPr>
          <w:rFonts w:eastAsia="Calibri"/>
          <w:spacing w:val="28"/>
          <w:lang w:eastAsia="en-US"/>
        </w:rPr>
        <w:t xml:space="preserve"> </w:t>
      </w:r>
      <w:r w:rsidRPr="00B73AB9">
        <w:rPr>
          <w:rFonts w:eastAsia="Calibri"/>
          <w:lang w:eastAsia="en-US"/>
        </w:rPr>
        <w:t>до</w:t>
      </w:r>
      <w:r w:rsidRPr="00B73AB9">
        <w:rPr>
          <w:rFonts w:eastAsia="Calibri"/>
          <w:spacing w:val="23"/>
          <w:w w:val="99"/>
          <w:lang w:eastAsia="en-US"/>
        </w:rPr>
        <w:t xml:space="preserve"> </w:t>
      </w:r>
      <w:r w:rsidRPr="00B73AB9">
        <w:rPr>
          <w:rFonts w:eastAsia="Calibri"/>
          <w:spacing w:val="-1"/>
          <w:lang w:eastAsia="en-US"/>
        </w:rPr>
        <w:t>гр.</w:t>
      </w:r>
      <w:r w:rsidR="007B627A" w:rsidRPr="00B73AB9">
        <w:rPr>
          <w:rFonts w:eastAsia="Calibri"/>
          <w:spacing w:val="-1"/>
          <w:lang w:val="en-US" w:eastAsia="en-US"/>
        </w:rPr>
        <w:t xml:space="preserve"> </w:t>
      </w:r>
      <w:r w:rsidRPr="00B73AB9">
        <w:rPr>
          <w:rFonts w:eastAsia="Calibri"/>
          <w:spacing w:val="-1"/>
          <w:lang w:eastAsia="en-US"/>
        </w:rPr>
        <w:t>Пловдив</w:t>
      </w:r>
      <w:r w:rsidRPr="00B73AB9">
        <w:rPr>
          <w:rFonts w:eastAsia="Calibri"/>
          <w:spacing w:val="19"/>
          <w:lang w:eastAsia="en-US"/>
        </w:rPr>
        <w:t xml:space="preserve"> </w:t>
      </w:r>
      <w:r w:rsidRPr="00B73AB9">
        <w:rPr>
          <w:rFonts w:eastAsia="Calibri"/>
          <w:lang w:eastAsia="en-US"/>
        </w:rPr>
        <w:t>и</w:t>
      </w:r>
      <w:r w:rsidRPr="00B73AB9">
        <w:rPr>
          <w:rFonts w:eastAsia="Calibri"/>
          <w:spacing w:val="20"/>
          <w:lang w:eastAsia="en-US"/>
        </w:rPr>
        <w:t xml:space="preserve"> </w:t>
      </w:r>
      <w:r w:rsidRPr="00B73AB9">
        <w:rPr>
          <w:rFonts w:eastAsia="Calibri"/>
          <w:lang w:eastAsia="en-US"/>
        </w:rPr>
        <w:t>попадането</w:t>
      </w:r>
      <w:r w:rsidRPr="00B73AB9">
        <w:rPr>
          <w:rFonts w:eastAsia="Calibri"/>
          <w:spacing w:val="21"/>
          <w:lang w:eastAsia="en-US"/>
        </w:rPr>
        <w:t xml:space="preserve"> </w:t>
      </w:r>
      <w:r w:rsidRPr="00B73AB9">
        <w:rPr>
          <w:rFonts w:eastAsia="Calibri"/>
          <w:lang w:eastAsia="en-US"/>
        </w:rPr>
        <w:t>на</w:t>
      </w:r>
      <w:r w:rsidRPr="00B73AB9">
        <w:rPr>
          <w:rFonts w:eastAsia="Calibri"/>
          <w:spacing w:val="20"/>
          <w:lang w:eastAsia="en-US"/>
        </w:rPr>
        <w:t xml:space="preserve"> </w:t>
      </w:r>
      <w:r w:rsidRPr="00B73AB9">
        <w:rPr>
          <w:rFonts w:eastAsia="Calibri"/>
          <w:spacing w:val="-1"/>
          <w:lang w:eastAsia="en-US"/>
        </w:rPr>
        <w:t>част</w:t>
      </w:r>
      <w:r w:rsidRPr="00B73AB9">
        <w:rPr>
          <w:rFonts w:eastAsia="Calibri"/>
          <w:spacing w:val="21"/>
          <w:lang w:eastAsia="en-US"/>
        </w:rPr>
        <w:t xml:space="preserve"> </w:t>
      </w:r>
      <w:r w:rsidRPr="00B73AB9">
        <w:rPr>
          <w:rFonts w:eastAsia="Calibri"/>
          <w:lang w:eastAsia="en-US"/>
        </w:rPr>
        <w:t>от</w:t>
      </w:r>
      <w:r w:rsidRPr="00B73AB9">
        <w:rPr>
          <w:rFonts w:eastAsia="Calibri"/>
          <w:spacing w:val="20"/>
          <w:lang w:eastAsia="en-US"/>
        </w:rPr>
        <w:t xml:space="preserve"> </w:t>
      </w:r>
      <w:r w:rsidRPr="00B73AB9">
        <w:rPr>
          <w:rFonts w:eastAsia="Calibri"/>
          <w:lang w:eastAsia="en-US"/>
        </w:rPr>
        <w:t>общината</w:t>
      </w:r>
      <w:r w:rsidRPr="00B73AB9">
        <w:rPr>
          <w:rFonts w:eastAsia="Calibri"/>
          <w:spacing w:val="21"/>
          <w:lang w:eastAsia="en-US"/>
        </w:rPr>
        <w:t xml:space="preserve"> </w:t>
      </w:r>
      <w:r w:rsidRPr="00B73AB9">
        <w:rPr>
          <w:rFonts w:eastAsia="Calibri"/>
          <w:lang w:eastAsia="en-US"/>
        </w:rPr>
        <w:t>в</w:t>
      </w:r>
      <w:r w:rsidRPr="00B73AB9">
        <w:rPr>
          <w:rFonts w:eastAsia="Calibri"/>
          <w:spacing w:val="19"/>
          <w:lang w:eastAsia="en-US"/>
        </w:rPr>
        <w:t xml:space="preserve"> </w:t>
      </w:r>
      <w:r w:rsidRPr="00B73AB9">
        <w:rPr>
          <w:rFonts w:eastAsia="Calibri"/>
          <w:lang w:eastAsia="en-US"/>
        </w:rPr>
        <w:t>една</w:t>
      </w:r>
      <w:r w:rsidRPr="00B73AB9">
        <w:rPr>
          <w:rFonts w:eastAsia="Calibri"/>
          <w:spacing w:val="20"/>
          <w:lang w:eastAsia="en-US"/>
        </w:rPr>
        <w:t xml:space="preserve"> </w:t>
      </w:r>
      <w:r w:rsidRPr="00B73AB9">
        <w:rPr>
          <w:rFonts w:eastAsia="Calibri"/>
          <w:lang w:eastAsia="en-US"/>
        </w:rPr>
        <w:t>от</w:t>
      </w:r>
      <w:r w:rsidRPr="00B73AB9">
        <w:rPr>
          <w:rFonts w:eastAsia="Calibri"/>
          <w:spacing w:val="20"/>
          <w:lang w:eastAsia="en-US"/>
        </w:rPr>
        <w:t xml:space="preserve"> </w:t>
      </w:r>
      <w:r w:rsidRPr="00B73AB9">
        <w:rPr>
          <w:rFonts w:eastAsia="Calibri"/>
          <w:lang w:eastAsia="en-US"/>
        </w:rPr>
        <w:t>осите</w:t>
      </w:r>
      <w:r w:rsidRPr="00B73AB9">
        <w:rPr>
          <w:rFonts w:eastAsia="Calibri"/>
          <w:spacing w:val="20"/>
          <w:lang w:eastAsia="en-US"/>
        </w:rPr>
        <w:t xml:space="preserve"> </w:t>
      </w:r>
      <w:r w:rsidRPr="00B73AB9">
        <w:rPr>
          <w:rFonts w:eastAsia="Calibri"/>
          <w:lang w:eastAsia="en-US"/>
        </w:rPr>
        <w:t>на</w:t>
      </w:r>
      <w:r w:rsidRPr="00B73AB9">
        <w:rPr>
          <w:rFonts w:eastAsia="Calibri"/>
          <w:spacing w:val="20"/>
          <w:lang w:eastAsia="en-US"/>
        </w:rPr>
        <w:t xml:space="preserve"> </w:t>
      </w:r>
      <w:r w:rsidRPr="00B73AB9">
        <w:rPr>
          <w:rFonts w:eastAsia="Calibri"/>
          <w:lang w:eastAsia="en-US"/>
        </w:rPr>
        <w:t>активно</w:t>
      </w:r>
      <w:r w:rsidRPr="00B73AB9">
        <w:rPr>
          <w:rFonts w:eastAsia="Calibri"/>
          <w:spacing w:val="21"/>
          <w:w w:val="99"/>
          <w:lang w:eastAsia="en-US"/>
        </w:rPr>
        <w:t xml:space="preserve"> </w:t>
      </w:r>
      <w:r w:rsidRPr="00B73AB9">
        <w:rPr>
          <w:rFonts w:eastAsia="Calibri"/>
          <w:lang w:eastAsia="en-US"/>
        </w:rPr>
        <w:t>влияние</w:t>
      </w:r>
      <w:r w:rsidRPr="00B73AB9">
        <w:rPr>
          <w:rFonts w:eastAsia="Calibri"/>
          <w:spacing w:val="15"/>
          <w:lang w:eastAsia="en-US"/>
        </w:rPr>
        <w:t xml:space="preserve"> </w:t>
      </w:r>
      <w:r w:rsidRPr="00B73AB9">
        <w:rPr>
          <w:rFonts w:eastAsia="Calibri"/>
          <w:lang w:eastAsia="en-US"/>
        </w:rPr>
        <w:t>на</w:t>
      </w:r>
      <w:r w:rsidRPr="00B73AB9">
        <w:rPr>
          <w:rFonts w:eastAsia="Calibri"/>
          <w:spacing w:val="15"/>
          <w:lang w:eastAsia="en-US"/>
        </w:rPr>
        <w:t xml:space="preserve"> </w:t>
      </w:r>
      <w:r w:rsidRPr="00B73AB9">
        <w:rPr>
          <w:rFonts w:eastAsia="Calibri"/>
          <w:lang w:eastAsia="en-US"/>
        </w:rPr>
        <w:t>Община</w:t>
      </w:r>
      <w:r w:rsidRPr="00B73AB9">
        <w:rPr>
          <w:rFonts w:eastAsia="Calibri"/>
          <w:spacing w:val="15"/>
          <w:lang w:eastAsia="en-US"/>
        </w:rPr>
        <w:t xml:space="preserve"> </w:t>
      </w:r>
      <w:r w:rsidRPr="00B73AB9">
        <w:rPr>
          <w:rFonts w:eastAsia="Calibri"/>
          <w:lang w:eastAsia="en-US"/>
        </w:rPr>
        <w:t>Пловдив,</w:t>
      </w:r>
      <w:r w:rsidRPr="00B73AB9">
        <w:rPr>
          <w:rFonts w:eastAsia="Calibri"/>
          <w:spacing w:val="15"/>
          <w:lang w:eastAsia="en-US"/>
        </w:rPr>
        <w:t xml:space="preserve"> </w:t>
      </w:r>
      <w:r w:rsidRPr="00B73AB9">
        <w:rPr>
          <w:rFonts w:eastAsia="Calibri"/>
          <w:lang w:eastAsia="en-US"/>
        </w:rPr>
        <w:t>както</w:t>
      </w:r>
      <w:r w:rsidRPr="00B73AB9">
        <w:rPr>
          <w:rFonts w:eastAsia="Calibri"/>
          <w:spacing w:val="16"/>
          <w:lang w:eastAsia="en-US"/>
        </w:rPr>
        <w:t xml:space="preserve"> </w:t>
      </w:r>
      <w:r w:rsidRPr="00B73AB9">
        <w:rPr>
          <w:rFonts w:eastAsia="Calibri"/>
          <w:lang w:eastAsia="en-US"/>
        </w:rPr>
        <w:t>и</w:t>
      </w:r>
      <w:r w:rsidRPr="00B73AB9">
        <w:rPr>
          <w:rFonts w:eastAsia="Calibri"/>
          <w:spacing w:val="15"/>
          <w:lang w:eastAsia="en-US"/>
        </w:rPr>
        <w:t xml:space="preserve"> </w:t>
      </w:r>
      <w:r w:rsidRPr="00B73AB9">
        <w:rPr>
          <w:rFonts w:eastAsia="Calibri"/>
          <w:lang w:eastAsia="en-US"/>
        </w:rPr>
        <w:t>предприемчивостта</w:t>
      </w:r>
      <w:r w:rsidRPr="00B73AB9">
        <w:rPr>
          <w:rFonts w:eastAsia="Calibri"/>
          <w:spacing w:val="16"/>
          <w:lang w:eastAsia="en-US"/>
        </w:rPr>
        <w:t xml:space="preserve"> </w:t>
      </w:r>
      <w:r w:rsidRPr="00B73AB9">
        <w:rPr>
          <w:rFonts w:eastAsia="Calibri"/>
          <w:lang w:eastAsia="en-US"/>
        </w:rPr>
        <w:t>на</w:t>
      </w:r>
      <w:r w:rsidRPr="00B73AB9">
        <w:rPr>
          <w:rFonts w:eastAsia="Calibri"/>
          <w:spacing w:val="15"/>
          <w:lang w:eastAsia="en-US"/>
        </w:rPr>
        <w:t xml:space="preserve"> </w:t>
      </w:r>
      <w:r w:rsidRPr="00B73AB9">
        <w:rPr>
          <w:rFonts w:eastAsia="Calibri"/>
          <w:lang w:eastAsia="en-US"/>
        </w:rPr>
        <w:t>местния</w:t>
      </w:r>
      <w:r w:rsidRPr="00B73AB9">
        <w:rPr>
          <w:rFonts w:eastAsia="Calibri"/>
          <w:spacing w:val="22"/>
          <w:w w:val="99"/>
          <w:lang w:eastAsia="en-US"/>
        </w:rPr>
        <w:t xml:space="preserve"> </w:t>
      </w:r>
      <w:r w:rsidRPr="00B73AB9">
        <w:rPr>
          <w:rFonts w:eastAsia="Calibri"/>
          <w:lang w:eastAsia="en-US"/>
        </w:rPr>
        <w:t>бизнес</w:t>
      </w:r>
      <w:r w:rsidRPr="00B73AB9">
        <w:rPr>
          <w:rFonts w:eastAsia="Calibri"/>
          <w:spacing w:val="8"/>
          <w:lang w:eastAsia="en-US"/>
        </w:rPr>
        <w:t xml:space="preserve"> </w:t>
      </w:r>
      <w:r w:rsidRPr="00B73AB9">
        <w:rPr>
          <w:rFonts w:eastAsia="Calibri"/>
          <w:spacing w:val="-1"/>
          <w:lang w:eastAsia="en-US"/>
        </w:rPr>
        <w:t>са</w:t>
      </w:r>
      <w:r w:rsidRPr="00B73AB9">
        <w:rPr>
          <w:rFonts w:eastAsia="Calibri"/>
          <w:spacing w:val="38"/>
          <w:lang w:eastAsia="en-US"/>
        </w:rPr>
        <w:t xml:space="preserve"> </w:t>
      </w:r>
      <w:r w:rsidRPr="00B73AB9">
        <w:rPr>
          <w:rFonts w:eastAsia="Calibri"/>
          <w:lang w:eastAsia="en-US"/>
        </w:rPr>
        <w:t>предпоставките,</w:t>
      </w:r>
      <w:r w:rsidRPr="00B73AB9">
        <w:rPr>
          <w:rFonts w:eastAsia="Calibri"/>
          <w:spacing w:val="37"/>
          <w:lang w:eastAsia="en-US"/>
        </w:rPr>
        <w:t xml:space="preserve"> </w:t>
      </w:r>
      <w:r w:rsidRPr="00B73AB9">
        <w:rPr>
          <w:rFonts w:eastAsia="Calibri"/>
          <w:lang w:eastAsia="en-US"/>
        </w:rPr>
        <w:t>които</w:t>
      </w:r>
      <w:r w:rsidRPr="00B73AB9">
        <w:rPr>
          <w:rFonts w:eastAsia="Calibri"/>
          <w:spacing w:val="39"/>
          <w:lang w:eastAsia="en-US"/>
        </w:rPr>
        <w:t xml:space="preserve"> </w:t>
      </w:r>
      <w:r w:rsidRPr="00B73AB9">
        <w:rPr>
          <w:rFonts w:eastAsia="Calibri"/>
          <w:spacing w:val="-1"/>
          <w:lang w:eastAsia="en-US"/>
        </w:rPr>
        <w:t>ще</w:t>
      </w:r>
      <w:r w:rsidRPr="00B73AB9">
        <w:rPr>
          <w:rFonts w:eastAsia="Calibri"/>
          <w:spacing w:val="39"/>
          <w:lang w:eastAsia="en-US"/>
        </w:rPr>
        <w:t xml:space="preserve"> </w:t>
      </w:r>
      <w:r w:rsidRPr="00B73AB9">
        <w:rPr>
          <w:rFonts w:eastAsia="Calibri"/>
          <w:lang w:eastAsia="en-US"/>
        </w:rPr>
        <w:t>продължат</w:t>
      </w:r>
      <w:r w:rsidRPr="00B73AB9">
        <w:rPr>
          <w:rFonts w:eastAsia="Calibri"/>
          <w:spacing w:val="39"/>
          <w:lang w:eastAsia="en-US"/>
        </w:rPr>
        <w:t xml:space="preserve"> </w:t>
      </w:r>
      <w:r w:rsidRPr="00B73AB9">
        <w:rPr>
          <w:rFonts w:eastAsia="Calibri"/>
          <w:lang w:eastAsia="en-US"/>
        </w:rPr>
        <w:t>да</w:t>
      </w:r>
      <w:r w:rsidRPr="00B73AB9">
        <w:rPr>
          <w:rFonts w:eastAsia="Calibri"/>
          <w:spacing w:val="39"/>
          <w:lang w:eastAsia="en-US"/>
        </w:rPr>
        <w:t xml:space="preserve"> </w:t>
      </w:r>
      <w:r w:rsidRPr="00B73AB9">
        <w:rPr>
          <w:rFonts w:eastAsia="Calibri"/>
          <w:lang w:eastAsia="en-US"/>
        </w:rPr>
        <w:t>благоприятстват</w:t>
      </w:r>
      <w:r w:rsidRPr="00B73AB9">
        <w:rPr>
          <w:rFonts w:eastAsia="Calibri"/>
          <w:spacing w:val="26"/>
          <w:w w:val="99"/>
          <w:lang w:eastAsia="en-US"/>
        </w:rPr>
        <w:t xml:space="preserve"> </w:t>
      </w:r>
      <w:r w:rsidRPr="00B73AB9">
        <w:rPr>
          <w:rFonts w:eastAsia="Calibri"/>
          <w:lang w:eastAsia="en-US"/>
        </w:rPr>
        <w:t>социално-икономическото</w:t>
      </w:r>
      <w:r w:rsidRPr="00B73AB9">
        <w:rPr>
          <w:rFonts w:eastAsia="Calibri"/>
          <w:spacing w:val="-22"/>
          <w:lang w:eastAsia="en-US"/>
        </w:rPr>
        <w:t xml:space="preserve"> </w:t>
      </w:r>
      <w:r w:rsidRPr="00B73AB9">
        <w:rPr>
          <w:rFonts w:eastAsia="Calibri"/>
          <w:lang w:eastAsia="en-US"/>
        </w:rPr>
        <w:t>й</w:t>
      </w:r>
      <w:r w:rsidRPr="00B73AB9">
        <w:rPr>
          <w:rFonts w:eastAsia="Calibri"/>
          <w:spacing w:val="-22"/>
          <w:lang w:eastAsia="en-US"/>
        </w:rPr>
        <w:t xml:space="preserve"> </w:t>
      </w:r>
      <w:r w:rsidRPr="00B73AB9">
        <w:rPr>
          <w:rFonts w:eastAsia="Calibri"/>
          <w:lang w:eastAsia="en-US"/>
        </w:rPr>
        <w:t>развитие.</w:t>
      </w:r>
    </w:p>
    <w:p w14:paraId="0C183DF2" w14:textId="77777777" w:rsidR="00DC2FE3" w:rsidRPr="00B73AB9" w:rsidRDefault="00DC2FE3" w:rsidP="00B73AB9">
      <w:pPr>
        <w:widowControl w:val="0"/>
        <w:spacing w:line="360" w:lineRule="auto"/>
        <w:ind w:left="116" w:right="110" w:firstLine="708"/>
        <w:jc w:val="both"/>
        <w:rPr>
          <w:rFonts w:eastAsia="Calibri"/>
          <w:lang w:eastAsia="en-US"/>
        </w:rPr>
      </w:pPr>
      <w:r w:rsidRPr="00B73AB9">
        <w:rPr>
          <w:rFonts w:eastAsia="Calibri"/>
          <w:spacing w:val="-1"/>
          <w:lang w:eastAsia="en-US"/>
        </w:rPr>
        <w:t>Наред</w:t>
      </w:r>
      <w:r w:rsidRPr="00B73AB9">
        <w:rPr>
          <w:rFonts w:eastAsia="Calibri"/>
          <w:spacing w:val="31"/>
          <w:lang w:eastAsia="en-US"/>
        </w:rPr>
        <w:t xml:space="preserve"> </w:t>
      </w:r>
      <w:r w:rsidRPr="00B73AB9">
        <w:rPr>
          <w:rFonts w:eastAsia="Calibri"/>
          <w:lang w:eastAsia="en-US"/>
        </w:rPr>
        <w:t>с</w:t>
      </w:r>
      <w:r w:rsidRPr="00B73AB9">
        <w:rPr>
          <w:rFonts w:eastAsia="Calibri"/>
          <w:spacing w:val="31"/>
          <w:lang w:eastAsia="en-US"/>
        </w:rPr>
        <w:t xml:space="preserve"> </w:t>
      </w:r>
      <w:r w:rsidRPr="00B73AB9">
        <w:rPr>
          <w:rFonts w:eastAsia="Calibri"/>
          <w:lang w:eastAsia="en-US"/>
        </w:rPr>
        <w:t>това</w:t>
      </w:r>
      <w:r w:rsidRPr="00B73AB9">
        <w:rPr>
          <w:rFonts w:eastAsia="Calibri"/>
          <w:spacing w:val="31"/>
          <w:lang w:eastAsia="en-US"/>
        </w:rPr>
        <w:t xml:space="preserve"> </w:t>
      </w:r>
      <w:r w:rsidRPr="00B73AB9">
        <w:rPr>
          <w:rFonts w:eastAsia="Calibri"/>
          <w:lang w:eastAsia="en-US"/>
        </w:rPr>
        <w:t>разпокъсаното,</w:t>
      </w:r>
      <w:r w:rsidRPr="00B73AB9">
        <w:rPr>
          <w:rFonts w:eastAsia="Calibri"/>
          <w:spacing w:val="29"/>
          <w:lang w:eastAsia="en-US"/>
        </w:rPr>
        <w:t xml:space="preserve"> </w:t>
      </w:r>
      <w:r w:rsidRPr="00B73AB9">
        <w:rPr>
          <w:rFonts w:eastAsia="Calibri"/>
          <w:spacing w:val="-1"/>
          <w:lang w:eastAsia="en-US"/>
        </w:rPr>
        <w:t>ниско</w:t>
      </w:r>
      <w:r w:rsidRPr="00B73AB9">
        <w:rPr>
          <w:rFonts w:eastAsia="Calibri"/>
          <w:spacing w:val="31"/>
          <w:lang w:eastAsia="en-US"/>
        </w:rPr>
        <w:t xml:space="preserve"> </w:t>
      </w:r>
      <w:r w:rsidRPr="00B73AB9">
        <w:rPr>
          <w:rFonts w:eastAsia="Calibri"/>
          <w:spacing w:val="-1"/>
          <w:lang w:eastAsia="en-US"/>
        </w:rPr>
        <w:t>ефективно</w:t>
      </w:r>
      <w:r w:rsidRPr="00B73AB9">
        <w:rPr>
          <w:rFonts w:eastAsia="Calibri"/>
          <w:spacing w:val="32"/>
          <w:lang w:eastAsia="en-US"/>
        </w:rPr>
        <w:t xml:space="preserve"> </w:t>
      </w:r>
      <w:r w:rsidRPr="00B73AB9">
        <w:rPr>
          <w:rFonts w:eastAsia="Calibri"/>
          <w:lang w:eastAsia="en-US"/>
        </w:rPr>
        <w:t>земеделие,</w:t>
      </w:r>
      <w:r w:rsidRPr="00B73AB9">
        <w:rPr>
          <w:rFonts w:eastAsia="Calibri"/>
          <w:spacing w:val="27"/>
          <w:w w:val="99"/>
          <w:lang w:eastAsia="en-US"/>
        </w:rPr>
        <w:t xml:space="preserve"> </w:t>
      </w:r>
      <w:r w:rsidRPr="00B73AB9">
        <w:rPr>
          <w:rFonts w:eastAsia="Calibri"/>
          <w:lang w:eastAsia="en-US"/>
        </w:rPr>
        <w:t>недостатъчно</w:t>
      </w:r>
      <w:r w:rsidRPr="00B73AB9">
        <w:rPr>
          <w:rFonts w:eastAsia="Calibri"/>
          <w:spacing w:val="37"/>
          <w:lang w:eastAsia="en-US"/>
        </w:rPr>
        <w:t xml:space="preserve"> </w:t>
      </w:r>
      <w:r w:rsidRPr="00B73AB9">
        <w:rPr>
          <w:rFonts w:eastAsia="Calibri"/>
          <w:lang w:eastAsia="en-US"/>
        </w:rPr>
        <w:t>развитите</w:t>
      </w:r>
      <w:r w:rsidRPr="00B73AB9">
        <w:rPr>
          <w:rFonts w:eastAsia="Calibri"/>
          <w:spacing w:val="35"/>
          <w:lang w:eastAsia="en-US"/>
        </w:rPr>
        <w:t xml:space="preserve"> </w:t>
      </w:r>
      <w:r w:rsidRPr="00B73AB9">
        <w:rPr>
          <w:rFonts w:eastAsia="Calibri"/>
          <w:spacing w:val="-1"/>
          <w:lang w:eastAsia="en-US"/>
        </w:rPr>
        <w:t>канали</w:t>
      </w:r>
      <w:r w:rsidRPr="00B73AB9">
        <w:rPr>
          <w:rFonts w:eastAsia="Calibri"/>
          <w:spacing w:val="37"/>
          <w:lang w:eastAsia="en-US"/>
        </w:rPr>
        <w:t xml:space="preserve"> </w:t>
      </w:r>
      <w:r w:rsidRPr="00B73AB9">
        <w:rPr>
          <w:rFonts w:eastAsia="Calibri"/>
          <w:lang w:eastAsia="en-US"/>
        </w:rPr>
        <w:t>производство</w:t>
      </w:r>
      <w:r w:rsidRPr="00B73AB9">
        <w:rPr>
          <w:rFonts w:eastAsia="Calibri"/>
          <w:lang w:val="en-US" w:eastAsia="en-US"/>
        </w:rPr>
        <w:t xml:space="preserve"> </w:t>
      </w:r>
      <w:r w:rsidRPr="00B73AB9">
        <w:rPr>
          <w:rFonts w:eastAsia="Calibri"/>
          <w:lang w:eastAsia="en-US"/>
        </w:rPr>
        <w:t>-</w:t>
      </w:r>
      <w:r w:rsidRPr="00B73AB9">
        <w:rPr>
          <w:rFonts w:eastAsia="Calibri"/>
          <w:lang w:val="en-US" w:eastAsia="en-US"/>
        </w:rPr>
        <w:t xml:space="preserve"> </w:t>
      </w:r>
      <w:r w:rsidRPr="00B73AB9">
        <w:rPr>
          <w:rFonts w:eastAsia="Calibri"/>
          <w:lang w:eastAsia="en-US"/>
        </w:rPr>
        <w:t>реализация,</w:t>
      </w:r>
      <w:r w:rsidRPr="00B73AB9">
        <w:rPr>
          <w:rFonts w:eastAsia="Calibri"/>
          <w:spacing w:val="35"/>
          <w:lang w:eastAsia="en-US"/>
        </w:rPr>
        <w:t xml:space="preserve"> </w:t>
      </w:r>
      <w:r w:rsidRPr="00B73AB9">
        <w:rPr>
          <w:rFonts w:eastAsia="Calibri"/>
          <w:lang w:eastAsia="en-US"/>
        </w:rPr>
        <w:t>разрушените</w:t>
      </w:r>
      <w:r w:rsidRPr="00B73AB9">
        <w:rPr>
          <w:rFonts w:eastAsia="Calibri"/>
          <w:spacing w:val="23"/>
          <w:w w:val="99"/>
          <w:lang w:eastAsia="en-US"/>
        </w:rPr>
        <w:t xml:space="preserve"> </w:t>
      </w:r>
      <w:r w:rsidRPr="00B73AB9">
        <w:rPr>
          <w:rFonts w:eastAsia="Calibri"/>
          <w:lang w:eastAsia="en-US"/>
        </w:rPr>
        <w:t>икономически</w:t>
      </w:r>
      <w:r w:rsidRPr="00B73AB9">
        <w:rPr>
          <w:rFonts w:eastAsia="Calibri"/>
          <w:spacing w:val="7"/>
          <w:lang w:eastAsia="en-US"/>
        </w:rPr>
        <w:t xml:space="preserve"> </w:t>
      </w:r>
      <w:r w:rsidRPr="00B73AB9">
        <w:rPr>
          <w:rFonts w:eastAsia="Calibri"/>
          <w:lang w:eastAsia="en-US"/>
        </w:rPr>
        <w:t>зони</w:t>
      </w:r>
      <w:r w:rsidRPr="00B73AB9">
        <w:rPr>
          <w:rFonts w:eastAsia="Calibri"/>
          <w:spacing w:val="8"/>
          <w:lang w:eastAsia="en-US"/>
        </w:rPr>
        <w:t xml:space="preserve"> </w:t>
      </w:r>
      <w:r w:rsidRPr="00B73AB9">
        <w:rPr>
          <w:rFonts w:eastAsia="Calibri"/>
          <w:lang w:eastAsia="en-US"/>
        </w:rPr>
        <w:t>около</w:t>
      </w:r>
      <w:r w:rsidRPr="00B73AB9">
        <w:rPr>
          <w:rFonts w:eastAsia="Calibri"/>
          <w:spacing w:val="7"/>
          <w:lang w:eastAsia="en-US"/>
        </w:rPr>
        <w:t xml:space="preserve"> </w:t>
      </w:r>
      <w:r w:rsidRPr="00B73AB9">
        <w:rPr>
          <w:rFonts w:eastAsia="Calibri"/>
          <w:lang w:eastAsia="en-US"/>
        </w:rPr>
        <w:t>населените</w:t>
      </w:r>
      <w:r w:rsidRPr="00B73AB9">
        <w:rPr>
          <w:rFonts w:eastAsia="Calibri"/>
          <w:spacing w:val="7"/>
          <w:lang w:eastAsia="en-US"/>
        </w:rPr>
        <w:t xml:space="preserve"> </w:t>
      </w:r>
      <w:r w:rsidRPr="00B73AB9">
        <w:rPr>
          <w:rFonts w:eastAsia="Calibri"/>
          <w:spacing w:val="-1"/>
          <w:lang w:eastAsia="en-US"/>
        </w:rPr>
        <w:t>места,</w:t>
      </w:r>
      <w:r w:rsidRPr="00B73AB9">
        <w:rPr>
          <w:rFonts w:eastAsia="Calibri"/>
          <w:spacing w:val="6"/>
          <w:lang w:eastAsia="en-US"/>
        </w:rPr>
        <w:t xml:space="preserve"> </w:t>
      </w:r>
      <w:r w:rsidRPr="00B73AB9">
        <w:rPr>
          <w:rFonts w:eastAsia="Calibri"/>
          <w:lang w:eastAsia="en-US"/>
        </w:rPr>
        <w:t>незадоволителното</w:t>
      </w:r>
      <w:r w:rsidRPr="00B73AB9">
        <w:rPr>
          <w:rFonts w:eastAsia="Calibri"/>
          <w:spacing w:val="8"/>
          <w:lang w:eastAsia="en-US"/>
        </w:rPr>
        <w:t xml:space="preserve"> </w:t>
      </w:r>
      <w:r w:rsidRPr="00B73AB9">
        <w:rPr>
          <w:rFonts w:eastAsia="Calibri"/>
          <w:lang w:eastAsia="en-US"/>
        </w:rPr>
        <w:t>състояние</w:t>
      </w:r>
      <w:r w:rsidRPr="00B73AB9">
        <w:rPr>
          <w:rFonts w:eastAsia="Calibri"/>
          <w:spacing w:val="23"/>
          <w:w w:val="99"/>
          <w:lang w:eastAsia="en-US"/>
        </w:rPr>
        <w:t xml:space="preserve"> </w:t>
      </w:r>
      <w:r w:rsidRPr="00B73AB9">
        <w:rPr>
          <w:rFonts w:eastAsia="Calibri"/>
          <w:lang w:eastAsia="en-US"/>
        </w:rPr>
        <w:t>или</w:t>
      </w:r>
      <w:r w:rsidRPr="00B73AB9">
        <w:rPr>
          <w:rFonts w:eastAsia="Calibri"/>
          <w:spacing w:val="51"/>
          <w:lang w:eastAsia="en-US"/>
        </w:rPr>
        <w:t xml:space="preserve"> </w:t>
      </w:r>
      <w:r w:rsidRPr="00B73AB9">
        <w:rPr>
          <w:rFonts w:eastAsia="Calibri"/>
          <w:lang w:eastAsia="en-US"/>
        </w:rPr>
        <w:t>липсата</w:t>
      </w:r>
      <w:r w:rsidRPr="00B73AB9">
        <w:rPr>
          <w:rFonts w:eastAsia="Calibri"/>
          <w:spacing w:val="51"/>
          <w:lang w:eastAsia="en-US"/>
        </w:rPr>
        <w:t xml:space="preserve"> </w:t>
      </w:r>
      <w:r w:rsidRPr="00B73AB9">
        <w:rPr>
          <w:rFonts w:eastAsia="Calibri"/>
          <w:lang w:eastAsia="en-US"/>
        </w:rPr>
        <w:t>на</w:t>
      </w:r>
      <w:r w:rsidRPr="00B73AB9">
        <w:rPr>
          <w:rFonts w:eastAsia="Calibri"/>
          <w:spacing w:val="51"/>
          <w:lang w:eastAsia="en-US"/>
        </w:rPr>
        <w:t xml:space="preserve"> </w:t>
      </w:r>
      <w:r w:rsidRPr="00B73AB9">
        <w:rPr>
          <w:rFonts w:eastAsia="Calibri"/>
          <w:lang w:eastAsia="en-US"/>
        </w:rPr>
        <w:t>инженерна</w:t>
      </w:r>
      <w:r w:rsidRPr="00B73AB9">
        <w:rPr>
          <w:rFonts w:eastAsia="Calibri"/>
          <w:spacing w:val="53"/>
          <w:lang w:eastAsia="en-US"/>
        </w:rPr>
        <w:t xml:space="preserve"> </w:t>
      </w:r>
      <w:r w:rsidRPr="00B73AB9">
        <w:rPr>
          <w:rFonts w:eastAsia="Calibri"/>
          <w:lang w:eastAsia="en-US"/>
        </w:rPr>
        <w:t>и</w:t>
      </w:r>
      <w:r w:rsidRPr="00B73AB9">
        <w:rPr>
          <w:rFonts w:eastAsia="Calibri"/>
          <w:spacing w:val="51"/>
          <w:lang w:eastAsia="en-US"/>
        </w:rPr>
        <w:t xml:space="preserve"> </w:t>
      </w:r>
      <w:r w:rsidRPr="00B73AB9">
        <w:rPr>
          <w:rFonts w:eastAsia="Calibri"/>
          <w:spacing w:val="-1"/>
          <w:lang w:eastAsia="en-US"/>
        </w:rPr>
        <w:t>подлежащата</w:t>
      </w:r>
      <w:r w:rsidRPr="00B73AB9">
        <w:rPr>
          <w:rFonts w:eastAsia="Calibri"/>
          <w:spacing w:val="53"/>
          <w:lang w:eastAsia="en-US"/>
        </w:rPr>
        <w:t xml:space="preserve"> </w:t>
      </w:r>
      <w:r w:rsidRPr="00B73AB9">
        <w:rPr>
          <w:rFonts w:eastAsia="Calibri"/>
          <w:lang w:eastAsia="en-US"/>
        </w:rPr>
        <w:t>на</w:t>
      </w:r>
      <w:r w:rsidRPr="00B73AB9">
        <w:rPr>
          <w:rFonts w:eastAsia="Calibri"/>
          <w:spacing w:val="51"/>
          <w:lang w:eastAsia="en-US"/>
        </w:rPr>
        <w:t xml:space="preserve"> </w:t>
      </w:r>
      <w:r w:rsidRPr="00B73AB9">
        <w:rPr>
          <w:rFonts w:eastAsia="Calibri"/>
          <w:lang w:eastAsia="en-US"/>
        </w:rPr>
        <w:t>рехабилитация</w:t>
      </w:r>
      <w:r w:rsidRPr="00B73AB9">
        <w:rPr>
          <w:rFonts w:eastAsia="Calibri"/>
          <w:spacing w:val="24"/>
          <w:w w:val="99"/>
          <w:lang w:eastAsia="en-US"/>
        </w:rPr>
        <w:t xml:space="preserve"> </w:t>
      </w:r>
      <w:r w:rsidRPr="00B73AB9">
        <w:rPr>
          <w:rFonts w:eastAsia="Calibri"/>
          <w:lang w:eastAsia="en-US"/>
        </w:rPr>
        <w:t>социална</w:t>
      </w:r>
      <w:r w:rsidRPr="00B73AB9">
        <w:rPr>
          <w:rFonts w:eastAsia="Calibri"/>
          <w:spacing w:val="44"/>
          <w:lang w:eastAsia="en-US"/>
        </w:rPr>
        <w:t xml:space="preserve"> </w:t>
      </w:r>
      <w:r w:rsidRPr="00B73AB9">
        <w:rPr>
          <w:rFonts w:eastAsia="Calibri"/>
          <w:lang w:eastAsia="en-US"/>
        </w:rPr>
        <w:t>инфраструктура,</w:t>
      </w:r>
      <w:r w:rsidRPr="00B73AB9">
        <w:rPr>
          <w:rFonts w:eastAsia="Calibri"/>
          <w:spacing w:val="43"/>
          <w:lang w:eastAsia="en-US"/>
        </w:rPr>
        <w:t xml:space="preserve"> </w:t>
      </w:r>
      <w:r w:rsidRPr="00B73AB9">
        <w:rPr>
          <w:rFonts w:eastAsia="Calibri"/>
          <w:lang w:eastAsia="en-US"/>
        </w:rPr>
        <w:t>високото</w:t>
      </w:r>
      <w:r w:rsidRPr="00B73AB9">
        <w:rPr>
          <w:rFonts w:eastAsia="Calibri"/>
          <w:spacing w:val="44"/>
          <w:lang w:eastAsia="en-US"/>
        </w:rPr>
        <w:t xml:space="preserve"> </w:t>
      </w:r>
      <w:r w:rsidRPr="00B73AB9">
        <w:rPr>
          <w:rFonts w:eastAsia="Calibri"/>
          <w:lang w:eastAsia="en-US"/>
        </w:rPr>
        <w:t>равнище</w:t>
      </w:r>
      <w:r w:rsidRPr="00B73AB9">
        <w:rPr>
          <w:rFonts w:eastAsia="Calibri"/>
          <w:spacing w:val="46"/>
          <w:lang w:eastAsia="en-US"/>
        </w:rPr>
        <w:t xml:space="preserve"> </w:t>
      </w:r>
      <w:r w:rsidRPr="00B73AB9">
        <w:rPr>
          <w:rFonts w:eastAsia="Calibri"/>
          <w:lang w:eastAsia="en-US"/>
        </w:rPr>
        <w:t>на</w:t>
      </w:r>
      <w:r w:rsidRPr="00B73AB9">
        <w:rPr>
          <w:rFonts w:eastAsia="Calibri"/>
          <w:spacing w:val="43"/>
          <w:lang w:eastAsia="en-US"/>
        </w:rPr>
        <w:t xml:space="preserve"> </w:t>
      </w:r>
      <w:r w:rsidRPr="00B73AB9">
        <w:rPr>
          <w:rFonts w:eastAsia="Calibri"/>
          <w:lang w:eastAsia="en-US"/>
        </w:rPr>
        <w:t>безработица,</w:t>
      </w:r>
      <w:r w:rsidRPr="00B73AB9">
        <w:rPr>
          <w:rFonts w:eastAsia="Calibri"/>
          <w:spacing w:val="42"/>
          <w:lang w:eastAsia="en-US"/>
        </w:rPr>
        <w:t xml:space="preserve"> </w:t>
      </w:r>
      <w:r w:rsidRPr="00B73AB9">
        <w:rPr>
          <w:rFonts w:eastAsia="Calibri"/>
          <w:spacing w:val="-1"/>
          <w:lang w:eastAsia="en-US"/>
        </w:rPr>
        <w:t>влошената</w:t>
      </w:r>
      <w:r w:rsidRPr="00B73AB9">
        <w:rPr>
          <w:rFonts w:eastAsia="Calibri"/>
          <w:spacing w:val="24"/>
          <w:w w:val="99"/>
          <w:lang w:eastAsia="en-US"/>
        </w:rPr>
        <w:t xml:space="preserve"> </w:t>
      </w:r>
      <w:r w:rsidRPr="00B73AB9">
        <w:rPr>
          <w:rFonts w:eastAsia="Calibri"/>
          <w:lang w:eastAsia="en-US"/>
        </w:rPr>
        <w:t>демографска</w:t>
      </w:r>
      <w:r w:rsidRPr="00B73AB9">
        <w:rPr>
          <w:rFonts w:eastAsia="Calibri"/>
          <w:spacing w:val="37"/>
          <w:lang w:eastAsia="en-US"/>
        </w:rPr>
        <w:t xml:space="preserve"> </w:t>
      </w:r>
      <w:r w:rsidRPr="00B73AB9">
        <w:rPr>
          <w:rFonts w:eastAsia="Calibri"/>
          <w:lang w:eastAsia="en-US"/>
        </w:rPr>
        <w:t>характеристика</w:t>
      </w:r>
      <w:r w:rsidRPr="00B73AB9">
        <w:rPr>
          <w:rFonts w:eastAsia="Calibri"/>
          <w:spacing w:val="37"/>
          <w:lang w:eastAsia="en-US"/>
        </w:rPr>
        <w:t xml:space="preserve"> </w:t>
      </w:r>
      <w:r w:rsidRPr="00B73AB9">
        <w:rPr>
          <w:rFonts w:eastAsia="Calibri"/>
          <w:spacing w:val="-1"/>
          <w:lang w:eastAsia="en-US"/>
        </w:rPr>
        <w:t>се</w:t>
      </w:r>
      <w:r w:rsidRPr="00B73AB9">
        <w:rPr>
          <w:rFonts w:eastAsia="Calibri"/>
          <w:spacing w:val="36"/>
          <w:lang w:eastAsia="en-US"/>
        </w:rPr>
        <w:t xml:space="preserve"> </w:t>
      </w:r>
      <w:r w:rsidRPr="00B73AB9">
        <w:rPr>
          <w:rFonts w:eastAsia="Calibri"/>
          <w:spacing w:val="-1"/>
          <w:lang w:eastAsia="en-US"/>
        </w:rPr>
        <w:t>явяват</w:t>
      </w:r>
      <w:r w:rsidRPr="00B73AB9">
        <w:rPr>
          <w:rFonts w:eastAsia="Calibri"/>
          <w:spacing w:val="37"/>
          <w:lang w:eastAsia="en-US"/>
        </w:rPr>
        <w:t xml:space="preserve"> </w:t>
      </w:r>
      <w:r w:rsidRPr="00B73AB9">
        <w:rPr>
          <w:rFonts w:eastAsia="Calibri"/>
          <w:lang w:eastAsia="en-US"/>
        </w:rPr>
        <w:t>проблемите,</w:t>
      </w:r>
      <w:r w:rsidRPr="00B73AB9">
        <w:rPr>
          <w:rFonts w:eastAsia="Calibri"/>
          <w:spacing w:val="37"/>
          <w:lang w:eastAsia="en-US"/>
        </w:rPr>
        <w:t xml:space="preserve"> </w:t>
      </w:r>
      <w:r w:rsidRPr="00B73AB9">
        <w:rPr>
          <w:rFonts w:eastAsia="Calibri"/>
          <w:lang w:eastAsia="en-US"/>
        </w:rPr>
        <w:t>които</w:t>
      </w:r>
      <w:r w:rsidRPr="00B73AB9">
        <w:rPr>
          <w:rFonts w:eastAsia="Calibri"/>
          <w:spacing w:val="36"/>
          <w:lang w:eastAsia="en-US"/>
        </w:rPr>
        <w:t xml:space="preserve"> </w:t>
      </w:r>
      <w:r w:rsidRPr="00B73AB9">
        <w:rPr>
          <w:rFonts w:eastAsia="Calibri"/>
          <w:lang w:eastAsia="en-US"/>
        </w:rPr>
        <w:t>стоят</w:t>
      </w:r>
      <w:r w:rsidRPr="00B73AB9">
        <w:rPr>
          <w:rFonts w:eastAsia="Calibri"/>
          <w:spacing w:val="36"/>
          <w:lang w:eastAsia="en-US"/>
        </w:rPr>
        <w:t xml:space="preserve"> </w:t>
      </w:r>
      <w:r w:rsidRPr="00B73AB9">
        <w:rPr>
          <w:rFonts w:eastAsia="Calibri"/>
          <w:spacing w:val="-1"/>
          <w:lang w:eastAsia="en-US"/>
        </w:rPr>
        <w:t>пред</w:t>
      </w:r>
      <w:r w:rsidRPr="00B73AB9">
        <w:rPr>
          <w:rFonts w:eastAsia="Calibri"/>
          <w:spacing w:val="22"/>
          <w:w w:val="99"/>
          <w:lang w:eastAsia="en-US"/>
        </w:rPr>
        <w:t xml:space="preserve"> </w:t>
      </w:r>
      <w:r w:rsidRPr="00B73AB9">
        <w:rPr>
          <w:rFonts w:eastAsia="Calibri"/>
          <w:lang w:eastAsia="en-US"/>
        </w:rPr>
        <w:t>превръщането</w:t>
      </w:r>
      <w:r w:rsidRPr="00B73AB9">
        <w:rPr>
          <w:rFonts w:eastAsia="Calibri"/>
          <w:spacing w:val="-8"/>
          <w:lang w:eastAsia="en-US"/>
        </w:rPr>
        <w:t xml:space="preserve"> </w:t>
      </w:r>
      <w:r w:rsidRPr="00B73AB9">
        <w:rPr>
          <w:rFonts w:eastAsia="Calibri"/>
          <w:lang w:eastAsia="en-US"/>
        </w:rPr>
        <w:t>на</w:t>
      </w:r>
      <w:r w:rsidRPr="00B73AB9">
        <w:rPr>
          <w:rFonts w:eastAsia="Calibri"/>
          <w:spacing w:val="-10"/>
          <w:lang w:eastAsia="en-US"/>
        </w:rPr>
        <w:t xml:space="preserve"> </w:t>
      </w:r>
      <w:r w:rsidRPr="00B73AB9">
        <w:rPr>
          <w:rFonts w:eastAsia="Calibri"/>
          <w:lang w:eastAsia="en-US"/>
        </w:rPr>
        <w:t>общината</w:t>
      </w:r>
      <w:r w:rsidRPr="00B73AB9">
        <w:rPr>
          <w:rFonts w:eastAsia="Calibri"/>
          <w:spacing w:val="-7"/>
          <w:lang w:eastAsia="en-US"/>
        </w:rPr>
        <w:t xml:space="preserve"> </w:t>
      </w:r>
      <w:r w:rsidRPr="00B73AB9">
        <w:rPr>
          <w:rFonts w:eastAsia="Calibri"/>
          <w:lang w:eastAsia="en-US"/>
        </w:rPr>
        <w:t>в</w:t>
      </w:r>
      <w:r w:rsidRPr="00B73AB9">
        <w:rPr>
          <w:rFonts w:eastAsia="Calibri"/>
          <w:spacing w:val="-10"/>
          <w:lang w:eastAsia="en-US"/>
        </w:rPr>
        <w:t xml:space="preserve"> </w:t>
      </w:r>
      <w:r w:rsidRPr="00B73AB9">
        <w:rPr>
          <w:rFonts w:eastAsia="Calibri"/>
          <w:spacing w:val="-1"/>
          <w:lang w:eastAsia="en-US"/>
        </w:rPr>
        <w:t>място</w:t>
      </w:r>
      <w:r w:rsidRPr="00B73AB9">
        <w:rPr>
          <w:rFonts w:eastAsia="Calibri"/>
          <w:spacing w:val="-8"/>
          <w:lang w:eastAsia="en-US"/>
        </w:rPr>
        <w:t xml:space="preserve"> </w:t>
      </w:r>
      <w:r w:rsidRPr="00B73AB9">
        <w:rPr>
          <w:rFonts w:eastAsia="Calibri"/>
          <w:lang w:eastAsia="en-US"/>
        </w:rPr>
        <w:t>привлекателно</w:t>
      </w:r>
      <w:r w:rsidRPr="00B73AB9">
        <w:rPr>
          <w:rFonts w:eastAsia="Calibri"/>
          <w:spacing w:val="-8"/>
          <w:lang w:eastAsia="en-US"/>
        </w:rPr>
        <w:t xml:space="preserve"> </w:t>
      </w:r>
      <w:r w:rsidRPr="00B73AB9">
        <w:rPr>
          <w:rFonts w:eastAsia="Calibri"/>
          <w:spacing w:val="-1"/>
          <w:lang w:eastAsia="en-US"/>
        </w:rPr>
        <w:t>за</w:t>
      </w:r>
      <w:r w:rsidRPr="00B73AB9">
        <w:rPr>
          <w:rFonts w:eastAsia="Calibri"/>
          <w:spacing w:val="-9"/>
          <w:lang w:eastAsia="en-US"/>
        </w:rPr>
        <w:t xml:space="preserve"> </w:t>
      </w:r>
      <w:r w:rsidRPr="00B73AB9">
        <w:rPr>
          <w:rFonts w:eastAsia="Calibri"/>
          <w:lang w:eastAsia="en-US"/>
        </w:rPr>
        <w:t>живот</w:t>
      </w:r>
      <w:r w:rsidRPr="00B73AB9">
        <w:rPr>
          <w:rFonts w:eastAsia="Calibri"/>
          <w:spacing w:val="-9"/>
          <w:lang w:eastAsia="en-US"/>
        </w:rPr>
        <w:t xml:space="preserve"> </w:t>
      </w:r>
      <w:r w:rsidRPr="00B73AB9">
        <w:rPr>
          <w:rFonts w:eastAsia="Calibri"/>
          <w:lang w:eastAsia="en-US"/>
        </w:rPr>
        <w:t>и</w:t>
      </w:r>
      <w:r w:rsidRPr="00B73AB9">
        <w:rPr>
          <w:rFonts w:eastAsia="Calibri"/>
          <w:spacing w:val="-8"/>
          <w:lang w:eastAsia="en-US"/>
        </w:rPr>
        <w:t xml:space="preserve"> </w:t>
      </w:r>
      <w:r w:rsidRPr="00B73AB9">
        <w:rPr>
          <w:rFonts w:eastAsia="Calibri"/>
          <w:lang w:eastAsia="en-US"/>
        </w:rPr>
        <w:t>развитие.</w:t>
      </w:r>
    </w:p>
    <w:p w14:paraId="190D34C6" w14:textId="77777777" w:rsidR="00DC2FE3" w:rsidRPr="00B73AB9" w:rsidRDefault="00DC2FE3" w:rsidP="00B73AB9">
      <w:pPr>
        <w:widowControl w:val="0"/>
        <w:spacing w:line="360" w:lineRule="auto"/>
        <w:ind w:left="117" w:firstLine="591"/>
        <w:jc w:val="both"/>
        <w:rPr>
          <w:rFonts w:eastAsia="Calibri"/>
          <w:b/>
          <w:u w:val="single"/>
          <w:lang w:eastAsia="en-US"/>
        </w:rPr>
      </w:pPr>
      <w:r w:rsidRPr="00B73AB9">
        <w:rPr>
          <w:rFonts w:eastAsia="Calibri"/>
          <w:b/>
          <w:spacing w:val="-1"/>
          <w:u w:val="single"/>
          <w:lang w:eastAsia="en-US"/>
        </w:rPr>
        <w:t>Селищна</w:t>
      </w:r>
      <w:r w:rsidRPr="00B73AB9">
        <w:rPr>
          <w:rFonts w:eastAsia="Calibri"/>
          <w:b/>
          <w:spacing w:val="-18"/>
          <w:u w:val="single"/>
          <w:lang w:eastAsia="en-US"/>
        </w:rPr>
        <w:t xml:space="preserve"> </w:t>
      </w:r>
      <w:r w:rsidRPr="00B73AB9">
        <w:rPr>
          <w:rFonts w:eastAsia="Calibri"/>
          <w:b/>
          <w:spacing w:val="-1"/>
          <w:u w:val="single"/>
          <w:lang w:eastAsia="en-US"/>
        </w:rPr>
        <w:t>мрежа</w:t>
      </w:r>
    </w:p>
    <w:p w14:paraId="2AAE4AD3" w14:textId="77777777" w:rsidR="00DC2FE3" w:rsidRPr="00B73AB9" w:rsidRDefault="00DC2FE3" w:rsidP="00B73AB9">
      <w:pPr>
        <w:widowControl w:val="0"/>
        <w:spacing w:line="360" w:lineRule="auto"/>
        <w:ind w:left="117" w:right="107" w:firstLine="720"/>
        <w:jc w:val="both"/>
        <w:rPr>
          <w:rFonts w:eastAsia="Calibri"/>
          <w:lang w:eastAsia="en-US"/>
        </w:rPr>
      </w:pPr>
      <w:r w:rsidRPr="00B73AB9">
        <w:rPr>
          <w:rFonts w:eastAsia="Calibri"/>
          <w:lang w:eastAsia="en-US"/>
        </w:rPr>
        <w:t xml:space="preserve">В общината са разположени </w:t>
      </w:r>
      <w:r w:rsidRPr="00B73AB9">
        <w:rPr>
          <w:rFonts w:eastAsia="Calibri"/>
          <w:spacing w:val="-1"/>
          <w:lang w:eastAsia="en-US"/>
        </w:rPr>
        <w:t>дванадесет</w:t>
      </w:r>
      <w:r w:rsidRPr="00B73AB9">
        <w:rPr>
          <w:rFonts w:eastAsia="Calibri"/>
          <w:lang w:eastAsia="en-US"/>
        </w:rPr>
        <w:t xml:space="preserve"> населени места, с общо</w:t>
      </w:r>
      <w:r w:rsidRPr="00B73AB9">
        <w:rPr>
          <w:rFonts w:eastAsia="Calibri"/>
          <w:spacing w:val="22"/>
          <w:w w:val="99"/>
          <w:lang w:eastAsia="en-US"/>
        </w:rPr>
        <w:t xml:space="preserve"> </w:t>
      </w:r>
      <w:r w:rsidRPr="00B73AB9">
        <w:rPr>
          <w:rFonts w:eastAsia="Calibri"/>
          <w:lang w:eastAsia="en-US"/>
        </w:rPr>
        <w:t>население</w:t>
      </w:r>
      <w:r w:rsidRPr="00B73AB9">
        <w:rPr>
          <w:rFonts w:eastAsia="Calibri"/>
          <w:spacing w:val="-5"/>
          <w:lang w:eastAsia="en-US"/>
        </w:rPr>
        <w:t xml:space="preserve"> </w:t>
      </w:r>
      <w:r w:rsidRPr="00B73AB9">
        <w:rPr>
          <w:rFonts w:eastAsia="Calibri"/>
          <w:lang w:eastAsia="en-US"/>
        </w:rPr>
        <w:t>по</w:t>
      </w:r>
      <w:r w:rsidRPr="00B73AB9">
        <w:rPr>
          <w:rFonts w:eastAsia="Calibri"/>
          <w:spacing w:val="-5"/>
          <w:lang w:eastAsia="en-US"/>
        </w:rPr>
        <w:t xml:space="preserve"> </w:t>
      </w:r>
      <w:r w:rsidRPr="00B73AB9">
        <w:rPr>
          <w:rFonts w:eastAsia="Calibri"/>
          <w:lang w:eastAsia="en-US"/>
        </w:rPr>
        <w:t>данни</w:t>
      </w:r>
      <w:r w:rsidRPr="00B73AB9">
        <w:rPr>
          <w:rFonts w:eastAsia="Calibri"/>
          <w:spacing w:val="-6"/>
          <w:lang w:eastAsia="en-US"/>
        </w:rPr>
        <w:t xml:space="preserve"> </w:t>
      </w:r>
      <w:r w:rsidRPr="00B73AB9">
        <w:rPr>
          <w:rFonts w:eastAsia="Calibri"/>
          <w:lang w:eastAsia="en-US"/>
        </w:rPr>
        <w:t>на</w:t>
      </w:r>
      <w:r w:rsidRPr="00B73AB9">
        <w:rPr>
          <w:rFonts w:eastAsia="Calibri"/>
          <w:spacing w:val="-6"/>
          <w:lang w:eastAsia="en-US"/>
        </w:rPr>
        <w:t xml:space="preserve"> </w:t>
      </w:r>
      <w:r w:rsidRPr="00B73AB9">
        <w:rPr>
          <w:iCs/>
          <w:color w:val="000000"/>
        </w:rPr>
        <w:t>НСИ – Преброяване на населението 2011</w:t>
      </w:r>
      <w:r w:rsidRPr="00B73AB9">
        <w:rPr>
          <w:rFonts w:eastAsia="Calibri"/>
          <w:spacing w:val="-6"/>
          <w:lang w:eastAsia="en-US"/>
        </w:rPr>
        <w:t xml:space="preserve"> </w:t>
      </w:r>
      <w:r w:rsidRPr="00B73AB9">
        <w:rPr>
          <w:rFonts w:eastAsia="Calibri"/>
          <w:lang w:eastAsia="en-US"/>
        </w:rPr>
        <w:t>-</w:t>
      </w:r>
      <w:r w:rsidRPr="00B73AB9">
        <w:rPr>
          <w:rFonts w:eastAsia="Calibri"/>
          <w:spacing w:val="61"/>
          <w:lang w:eastAsia="en-US"/>
        </w:rPr>
        <w:t xml:space="preserve"> </w:t>
      </w:r>
      <w:r w:rsidRPr="00B73AB9">
        <w:rPr>
          <w:color w:val="000000"/>
        </w:rPr>
        <w:t>15 604</w:t>
      </w:r>
      <w:r w:rsidRPr="00B73AB9">
        <w:rPr>
          <w:rFonts w:eastAsia="Calibri"/>
          <w:lang w:eastAsia="en-US"/>
        </w:rPr>
        <w:t>,</w:t>
      </w:r>
      <w:r w:rsidRPr="00B73AB9">
        <w:rPr>
          <w:rFonts w:eastAsia="Calibri"/>
          <w:spacing w:val="-7"/>
          <w:lang w:eastAsia="en-US"/>
        </w:rPr>
        <w:t xml:space="preserve"> </w:t>
      </w:r>
      <w:r w:rsidRPr="00B73AB9">
        <w:rPr>
          <w:rFonts w:eastAsia="Calibri"/>
          <w:lang w:eastAsia="en-US"/>
        </w:rPr>
        <w:t>от</w:t>
      </w:r>
      <w:r w:rsidRPr="00B73AB9">
        <w:rPr>
          <w:rFonts w:eastAsia="Calibri"/>
          <w:spacing w:val="-7"/>
          <w:lang w:eastAsia="en-US"/>
        </w:rPr>
        <w:t xml:space="preserve"> </w:t>
      </w:r>
      <w:r w:rsidRPr="00B73AB9">
        <w:rPr>
          <w:rFonts w:eastAsia="Calibri"/>
          <w:lang w:eastAsia="en-US"/>
        </w:rPr>
        <w:t>които</w:t>
      </w:r>
      <w:r w:rsidRPr="00B73AB9">
        <w:rPr>
          <w:rFonts w:eastAsia="Calibri"/>
          <w:spacing w:val="-5"/>
          <w:lang w:eastAsia="en-US"/>
        </w:rPr>
        <w:t xml:space="preserve"> </w:t>
      </w:r>
      <w:r w:rsidRPr="00B73AB9">
        <w:rPr>
          <w:rFonts w:eastAsia="Calibri"/>
          <w:lang w:eastAsia="en-US"/>
        </w:rPr>
        <w:t>:</w:t>
      </w:r>
    </w:p>
    <w:p w14:paraId="7B7951A6" w14:textId="77777777" w:rsidR="00DC2FE3" w:rsidRPr="00B73AB9" w:rsidRDefault="00DC2FE3" w:rsidP="00B73AB9">
      <w:pPr>
        <w:widowControl w:val="0"/>
        <w:numPr>
          <w:ilvl w:val="0"/>
          <w:numId w:val="7"/>
        </w:numPr>
        <w:spacing w:line="360" w:lineRule="auto"/>
        <w:ind w:right="107"/>
        <w:jc w:val="both"/>
        <w:rPr>
          <w:rFonts w:eastAsia="Calibri"/>
          <w:lang w:eastAsia="en-US"/>
        </w:rPr>
      </w:pPr>
      <w:r w:rsidRPr="00B73AB9">
        <w:rPr>
          <w:rFonts w:eastAsia="Calibri"/>
          <w:lang w:eastAsia="en-US"/>
        </w:rPr>
        <w:lastRenderedPageBreak/>
        <w:t>Един град – Садово с население 2 600 души, обединяващ икономическите, административните и културно</w:t>
      </w:r>
      <w:r w:rsidRPr="00B73AB9">
        <w:rPr>
          <w:rFonts w:eastAsia="Calibri"/>
          <w:lang w:val="en-US" w:eastAsia="en-US"/>
        </w:rPr>
        <w:t xml:space="preserve"> </w:t>
      </w:r>
      <w:r w:rsidRPr="00B73AB9">
        <w:rPr>
          <w:rFonts w:eastAsia="Calibri"/>
          <w:lang w:eastAsia="en-US"/>
        </w:rPr>
        <w:t>-</w:t>
      </w:r>
      <w:r w:rsidRPr="00B73AB9">
        <w:rPr>
          <w:rFonts w:eastAsia="Calibri"/>
          <w:lang w:val="en-US" w:eastAsia="en-US"/>
        </w:rPr>
        <w:t xml:space="preserve"> </w:t>
      </w:r>
      <w:r w:rsidRPr="00B73AB9">
        <w:rPr>
          <w:rFonts w:eastAsia="Calibri"/>
          <w:lang w:eastAsia="en-US"/>
        </w:rPr>
        <w:t>просветни функции;</w:t>
      </w:r>
    </w:p>
    <w:p w14:paraId="783E34B4" w14:textId="77777777" w:rsidR="00DC2FE3" w:rsidRPr="00B73AB9" w:rsidRDefault="00DC2FE3" w:rsidP="00B73AB9">
      <w:pPr>
        <w:widowControl w:val="0"/>
        <w:numPr>
          <w:ilvl w:val="0"/>
          <w:numId w:val="7"/>
        </w:numPr>
        <w:spacing w:line="360" w:lineRule="auto"/>
        <w:ind w:right="107"/>
        <w:jc w:val="both"/>
        <w:rPr>
          <w:rFonts w:eastAsia="Calibri"/>
          <w:lang w:eastAsia="en-US"/>
        </w:rPr>
      </w:pPr>
      <w:r w:rsidRPr="00B73AB9">
        <w:rPr>
          <w:rFonts w:eastAsia="Calibri"/>
          <w:lang w:eastAsia="en-US"/>
        </w:rPr>
        <w:t xml:space="preserve">Едно село – </w:t>
      </w:r>
      <w:r w:rsidRPr="00B73AB9">
        <w:rPr>
          <w:rFonts w:eastAsia="Calibri"/>
          <w:i/>
          <w:lang w:eastAsia="en-US"/>
        </w:rPr>
        <w:t>Болярци</w:t>
      </w:r>
      <w:r w:rsidRPr="00B73AB9">
        <w:rPr>
          <w:rFonts w:eastAsia="Calibri"/>
          <w:lang w:eastAsia="en-US"/>
        </w:rPr>
        <w:t xml:space="preserve"> с население над 2 500 души;</w:t>
      </w:r>
    </w:p>
    <w:p w14:paraId="0578D0B6" w14:textId="77777777" w:rsidR="00DC2FE3" w:rsidRPr="00B73AB9" w:rsidRDefault="00DC2FE3" w:rsidP="00B73AB9">
      <w:pPr>
        <w:widowControl w:val="0"/>
        <w:numPr>
          <w:ilvl w:val="0"/>
          <w:numId w:val="7"/>
        </w:numPr>
        <w:spacing w:line="360" w:lineRule="auto"/>
        <w:ind w:right="107"/>
        <w:jc w:val="both"/>
        <w:rPr>
          <w:rFonts w:eastAsia="Calibri"/>
          <w:lang w:eastAsia="en-US"/>
        </w:rPr>
      </w:pPr>
      <w:r w:rsidRPr="00B73AB9">
        <w:rPr>
          <w:rFonts w:eastAsia="Calibri"/>
          <w:lang w:eastAsia="en-US"/>
        </w:rPr>
        <w:t xml:space="preserve">Едно село – </w:t>
      </w:r>
      <w:r w:rsidRPr="00B73AB9">
        <w:rPr>
          <w:rFonts w:eastAsia="Calibri"/>
          <w:i/>
          <w:lang w:eastAsia="en-US"/>
        </w:rPr>
        <w:t>Катуница</w:t>
      </w:r>
      <w:r w:rsidRPr="00B73AB9">
        <w:rPr>
          <w:rFonts w:eastAsia="Calibri"/>
          <w:lang w:eastAsia="en-US"/>
        </w:rPr>
        <w:t xml:space="preserve"> с население над 2 000 души;</w:t>
      </w:r>
    </w:p>
    <w:p w14:paraId="06EB7837" w14:textId="77777777" w:rsidR="00DC2FE3" w:rsidRPr="00B73AB9" w:rsidRDefault="00DC2FE3" w:rsidP="00B73AB9">
      <w:pPr>
        <w:widowControl w:val="0"/>
        <w:numPr>
          <w:ilvl w:val="0"/>
          <w:numId w:val="7"/>
        </w:numPr>
        <w:spacing w:line="360" w:lineRule="auto"/>
        <w:ind w:right="107"/>
        <w:jc w:val="both"/>
        <w:rPr>
          <w:rFonts w:eastAsia="Calibri"/>
          <w:lang w:eastAsia="en-US"/>
        </w:rPr>
      </w:pPr>
      <w:r w:rsidRPr="00B73AB9">
        <w:rPr>
          <w:rFonts w:eastAsia="Calibri"/>
          <w:lang w:eastAsia="en-US"/>
        </w:rPr>
        <w:t xml:space="preserve">Три села – </w:t>
      </w:r>
      <w:r w:rsidRPr="00B73AB9">
        <w:rPr>
          <w:rFonts w:eastAsia="Calibri"/>
          <w:i/>
          <w:lang w:eastAsia="en-US"/>
        </w:rPr>
        <w:t>Чешнегирово</w:t>
      </w:r>
      <w:r w:rsidRPr="00B73AB9">
        <w:rPr>
          <w:rFonts w:eastAsia="Calibri"/>
          <w:lang w:eastAsia="en-US"/>
        </w:rPr>
        <w:t xml:space="preserve">, </w:t>
      </w:r>
      <w:r w:rsidRPr="00B73AB9">
        <w:rPr>
          <w:rFonts w:eastAsia="Calibri"/>
          <w:i/>
          <w:lang w:eastAsia="en-US"/>
        </w:rPr>
        <w:t>Поповица</w:t>
      </w:r>
      <w:r w:rsidRPr="00B73AB9">
        <w:rPr>
          <w:rFonts w:eastAsia="Calibri"/>
          <w:lang w:eastAsia="en-US"/>
        </w:rPr>
        <w:t xml:space="preserve"> и </w:t>
      </w:r>
      <w:r w:rsidRPr="00B73AB9">
        <w:rPr>
          <w:rFonts w:eastAsia="Calibri"/>
          <w:i/>
          <w:lang w:eastAsia="en-US"/>
        </w:rPr>
        <w:t>Караджово</w:t>
      </w:r>
      <w:r w:rsidRPr="00B73AB9">
        <w:rPr>
          <w:rFonts w:eastAsia="Calibri"/>
          <w:lang w:eastAsia="en-US"/>
        </w:rPr>
        <w:t xml:space="preserve"> с население между 1000</w:t>
      </w:r>
    </w:p>
    <w:p w14:paraId="126F7BE6" w14:textId="77777777" w:rsidR="00DC2FE3" w:rsidRPr="00B73AB9" w:rsidRDefault="00DC2FE3" w:rsidP="00B73AB9">
      <w:pPr>
        <w:widowControl w:val="0"/>
        <w:spacing w:line="360" w:lineRule="auto"/>
        <w:ind w:left="117"/>
        <w:jc w:val="both"/>
        <w:rPr>
          <w:rFonts w:eastAsia="Calibri"/>
          <w:lang w:eastAsia="en-US"/>
        </w:rPr>
      </w:pPr>
      <w:r w:rsidRPr="00B73AB9">
        <w:rPr>
          <w:rFonts w:eastAsia="Calibri"/>
          <w:lang w:eastAsia="en-US"/>
        </w:rPr>
        <w:t>и 2000 души;</w:t>
      </w:r>
    </w:p>
    <w:p w14:paraId="59F0D695" w14:textId="77777777" w:rsidR="00DC2FE3" w:rsidRPr="00B73AB9" w:rsidRDefault="00DC2FE3" w:rsidP="00B73AB9">
      <w:pPr>
        <w:widowControl w:val="0"/>
        <w:numPr>
          <w:ilvl w:val="0"/>
          <w:numId w:val="8"/>
        </w:numPr>
        <w:spacing w:line="360" w:lineRule="auto"/>
        <w:jc w:val="both"/>
        <w:rPr>
          <w:rFonts w:eastAsia="Calibri"/>
          <w:lang w:eastAsia="en-US"/>
        </w:rPr>
      </w:pPr>
      <w:r w:rsidRPr="00B73AB9">
        <w:rPr>
          <w:rFonts w:eastAsia="Calibri"/>
          <w:lang w:eastAsia="en-US"/>
        </w:rPr>
        <w:t xml:space="preserve">Четири села – </w:t>
      </w:r>
      <w:r w:rsidRPr="00B73AB9">
        <w:rPr>
          <w:rFonts w:eastAsia="Calibri"/>
          <w:i/>
          <w:lang w:eastAsia="en-US"/>
        </w:rPr>
        <w:t>Милево</w:t>
      </w:r>
      <w:r w:rsidRPr="00B73AB9">
        <w:rPr>
          <w:rFonts w:eastAsia="Calibri"/>
          <w:lang w:eastAsia="en-US"/>
        </w:rPr>
        <w:t xml:space="preserve">, </w:t>
      </w:r>
      <w:r w:rsidRPr="00B73AB9">
        <w:rPr>
          <w:rFonts w:eastAsia="Calibri"/>
          <w:i/>
          <w:lang w:eastAsia="en-US"/>
        </w:rPr>
        <w:t>Богданица</w:t>
      </w:r>
      <w:r w:rsidRPr="00B73AB9">
        <w:rPr>
          <w:rFonts w:eastAsia="Calibri"/>
          <w:lang w:eastAsia="en-US"/>
        </w:rPr>
        <w:t xml:space="preserve">, </w:t>
      </w:r>
      <w:r w:rsidRPr="00B73AB9">
        <w:rPr>
          <w:rFonts w:eastAsia="Calibri"/>
          <w:i/>
          <w:lang w:eastAsia="en-US"/>
        </w:rPr>
        <w:t>Кочево</w:t>
      </w:r>
      <w:r w:rsidRPr="00B73AB9">
        <w:rPr>
          <w:rFonts w:eastAsia="Calibri"/>
          <w:lang w:eastAsia="en-US"/>
        </w:rPr>
        <w:t xml:space="preserve"> и </w:t>
      </w:r>
      <w:r w:rsidRPr="00B73AB9">
        <w:rPr>
          <w:rFonts w:eastAsia="Calibri"/>
          <w:i/>
          <w:lang w:eastAsia="en-US"/>
        </w:rPr>
        <w:t xml:space="preserve">Селци </w:t>
      </w:r>
      <w:r w:rsidRPr="00B73AB9">
        <w:rPr>
          <w:rFonts w:eastAsia="Calibri"/>
          <w:lang w:eastAsia="en-US"/>
        </w:rPr>
        <w:t>с население между 500</w:t>
      </w:r>
    </w:p>
    <w:p w14:paraId="0764FC88" w14:textId="77777777" w:rsidR="00DC2FE3" w:rsidRPr="00B73AB9" w:rsidRDefault="00DC2FE3" w:rsidP="00B73AB9">
      <w:pPr>
        <w:widowControl w:val="0"/>
        <w:spacing w:line="360" w:lineRule="auto"/>
        <w:jc w:val="both"/>
        <w:rPr>
          <w:rFonts w:eastAsia="Calibri"/>
          <w:lang w:eastAsia="en-US"/>
        </w:rPr>
      </w:pPr>
      <w:r w:rsidRPr="00B73AB9">
        <w:rPr>
          <w:rFonts w:eastAsia="Calibri"/>
          <w:lang w:eastAsia="en-US"/>
        </w:rPr>
        <w:t xml:space="preserve"> и 1000 души;</w:t>
      </w:r>
    </w:p>
    <w:p w14:paraId="48389E2F" w14:textId="77777777" w:rsidR="00DC2FE3" w:rsidRPr="00B73AB9" w:rsidRDefault="00DC2FE3" w:rsidP="00B73AB9">
      <w:pPr>
        <w:widowControl w:val="0"/>
        <w:numPr>
          <w:ilvl w:val="0"/>
          <w:numId w:val="8"/>
        </w:numPr>
        <w:spacing w:line="360" w:lineRule="auto"/>
        <w:jc w:val="both"/>
        <w:rPr>
          <w:rFonts w:eastAsia="Calibri"/>
          <w:lang w:eastAsia="en-US"/>
        </w:rPr>
      </w:pPr>
      <w:r w:rsidRPr="00B73AB9">
        <w:rPr>
          <w:rFonts w:eastAsia="Calibri"/>
          <w:lang w:eastAsia="en-US"/>
        </w:rPr>
        <w:t>Две</w:t>
      </w:r>
      <w:r w:rsidRPr="00B73AB9">
        <w:rPr>
          <w:rFonts w:eastAsia="Calibri"/>
          <w:spacing w:val="-8"/>
          <w:lang w:eastAsia="en-US"/>
        </w:rPr>
        <w:t xml:space="preserve"> </w:t>
      </w:r>
      <w:r w:rsidRPr="00B73AB9">
        <w:rPr>
          <w:rFonts w:eastAsia="Calibri"/>
          <w:lang w:eastAsia="en-US"/>
        </w:rPr>
        <w:t>села</w:t>
      </w:r>
      <w:r w:rsidRPr="00B73AB9">
        <w:rPr>
          <w:rFonts w:eastAsia="Calibri"/>
          <w:spacing w:val="-6"/>
          <w:lang w:eastAsia="en-US"/>
        </w:rPr>
        <w:t xml:space="preserve"> </w:t>
      </w:r>
      <w:r w:rsidRPr="00B73AB9">
        <w:rPr>
          <w:rFonts w:eastAsia="Calibri"/>
          <w:lang w:eastAsia="en-US"/>
        </w:rPr>
        <w:t>–</w:t>
      </w:r>
      <w:r w:rsidRPr="00B73AB9">
        <w:rPr>
          <w:rFonts w:eastAsia="Calibri"/>
          <w:spacing w:val="-6"/>
          <w:lang w:eastAsia="en-US"/>
        </w:rPr>
        <w:t xml:space="preserve"> </w:t>
      </w:r>
      <w:r w:rsidRPr="00B73AB9">
        <w:rPr>
          <w:rFonts w:eastAsia="Calibri"/>
          <w:i/>
          <w:spacing w:val="-1"/>
          <w:lang w:eastAsia="en-US"/>
        </w:rPr>
        <w:t>Моминско</w:t>
      </w:r>
      <w:r w:rsidRPr="00B73AB9">
        <w:rPr>
          <w:rFonts w:eastAsia="Calibri"/>
          <w:spacing w:val="-6"/>
          <w:lang w:eastAsia="en-US"/>
        </w:rPr>
        <w:t xml:space="preserve"> </w:t>
      </w:r>
      <w:r w:rsidRPr="00B73AB9">
        <w:rPr>
          <w:rFonts w:eastAsia="Calibri"/>
          <w:lang w:eastAsia="en-US"/>
        </w:rPr>
        <w:t>и</w:t>
      </w:r>
      <w:r w:rsidRPr="00B73AB9">
        <w:rPr>
          <w:rFonts w:eastAsia="Calibri"/>
          <w:spacing w:val="-5"/>
          <w:lang w:eastAsia="en-US"/>
        </w:rPr>
        <w:t xml:space="preserve"> </w:t>
      </w:r>
      <w:r w:rsidRPr="00B73AB9">
        <w:rPr>
          <w:rFonts w:eastAsia="Calibri"/>
          <w:i/>
          <w:lang w:eastAsia="en-US"/>
        </w:rPr>
        <w:t>Ахматово</w:t>
      </w:r>
      <w:r w:rsidRPr="00B73AB9">
        <w:rPr>
          <w:rFonts w:eastAsia="Calibri"/>
          <w:spacing w:val="-5"/>
          <w:lang w:eastAsia="en-US"/>
        </w:rPr>
        <w:t xml:space="preserve"> </w:t>
      </w:r>
      <w:r w:rsidRPr="00B73AB9">
        <w:rPr>
          <w:rFonts w:eastAsia="Calibri"/>
          <w:lang w:eastAsia="en-US"/>
        </w:rPr>
        <w:t>с</w:t>
      </w:r>
      <w:r w:rsidRPr="00B73AB9">
        <w:rPr>
          <w:rFonts w:eastAsia="Calibri"/>
          <w:spacing w:val="-8"/>
          <w:lang w:eastAsia="en-US"/>
        </w:rPr>
        <w:t xml:space="preserve"> </w:t>
      </w:r>
      <w:r w:rsidRPr="00B73AB9">
        <w:rPr>
          <w:rFonts w:eastAsia="Calibri"/>
          <w:lang w:eastAsia="en-US"/>
        </w:rPr>
        <w:t>население</w:t>
      </w:r>
      <w:r w:rsidRPr="00B73AB9">
        <w:rPr>
          <w:rFonts w:eastAsia="Calibri"/>
          <w:spacing w:val="-5"/>
          <w:lang w:eastAsia="en-US"/>
        </w:rPr>
        <w:t xml:space="preserve"> </w:t>
      </w:r>
      <w:r w:rsidRPr="00B73AB9">
        <w:rPr>
          <w:rFonts w:eastAsia="Calibri"/>
          <w:lang w:eastAsia="en-US"/>
        </w:rPr>
        <w:t>между</w:t>
      </w:r>
      <w:r w:rsidRPr="00B73AB9">
        <w:rPr>
          <w:rFonts w:eastAsia="Calibri"/>
          <w:spacing w:val="-5"/>
          <w:lang w:eastAsia="en-US"/>
        </w:rPr>
        <w:t xml:space="preserve"> </w:t>
      </w:r>
      <w:r w:rsidRPr="00B73AB9">
        <w:rPr>
          <w:rFonts w:eastAsia="Calibri"/>
          <w:lang w:eastAsia="en-US"/>
        </w:rPr>
        <w:t>200</w:t>
      </w:r>
      <w:r w:rsidRPr="00B73AB9">
        <w:rPr>
          <w:rFonts w:eastAsia="Calibri"/>
          <w:spacing w:val="-7"/>
          <w:lang w:eastAsia="en-US"/>
        </w:rPr>
        <w:t xml:space="preserve"> </w:t>
      </w:r>
      <w:r w:rsidRPr="00B73AB9">
        <w:rPr>
          <w:rFonts w:eastAsia="Calibri"/>
          <w:lang w:eastAsia="en-US"/>
        </w:rPr>
        <w:t>и</w:t>
      </w:r>
      <w:r w:rsidRPr="00B73AB9">
        <w:rPr>
          <w:rFonts w:eastAsia="Calibri"/>
          <w:spacing w:val="-6"/>
          <w:lang w:eastAsia="en-US"/>
        </w:rPr>
        <w:t xml:space="preserve"> </w:t>
      </w:r>
      <w:r w:rsidRPr="00B73AB9">
        <w:rPr>
          <w:rFonts w:eastAsia="Calibri"/>
          <w:lang w:eastAsia="en-US"/>
        </w:rPr>
        <w:t>500</w:t>
      </w:r>
      <w:r w:rsidRPr="00B73AB9">
        <w:rPr>
          <w:rFonts w:eastAsia="Calibri"/>
          <w:spacing w:val="-6"/>
          <w:lang w:eastAsia="en-US"/>
        </w:rPr>
        <w:t xml:space="preserve"> </w:t>
      </w:r>
      <w:r w:rsidRPr="00B73AB9">
        <w:rPr>
          <w:rFonts w:eastAsia="Calibri"/>
          <w:lang w:eastAsia="en-US"/>
        </w:rPr>
        <w:t>души.</w:t>
      </w:r>
    </w:p>
    <w:p w14:paraId="3F19546E" w14:textId="2B6F4095" w:rsidR="00DC2FE3" w:rsidRPr="00B73AB9" w:rsidRDefault="00DC2FE3" w:rsidP="00B73AB9">
      <w:pPr>
        <w:widowControl w:val="0"/>
        <w:spacing w:line="360" w:lineRule="auto"/>
        <w:ind w:left="117" w:right="108" w:firstLine="720"/>
        <w:jc w:val="both"/>
        <w:rPr>
          <w:rFonts w:eastAsia="Calibri"/>
          <w:spacing w:val="-1"/>
          <w:lang w:eastAsia="en-US"/>
        </w:rPr>
      </w:pPr>
      <w:r w:rsidRPr="00B73AB9">
        <w:rPr>
          <w:rFonts w:eastAsia="Calibri"/>
          <w:lang w:eastAsia="en-US"/>
        </w:rPr>
        <w:t>Съгласно</w:t>
      </w:r>
      <w:r w:rsidRPr="00B73AB9">
        <w:rPr>
          <w:rFonts w:eastAsia="Calibri"/>
          <w:spacing w:val="41"/>
          <w:lang w:eastAsia="en-US"/>
        </w:rPr>
        <w:t xml:space="preserve"> </w:t>
      </w:r>
      <w:r w:rsidRPr="00B73AB9">
        <w:rPr>
          <w:rFonts w:eastAsia="Calibri"/>
          <w:lang w:eastAsia="en-US"/>
        </w:rPr>
        <w:t>данни</w:t>
      </w:r>
      <w:r w:rsidRPr="00B73AB9">
        <w:rPr>
          <w:rFonts w:eastAsia="Calibri"/>
          <w:spacing w:val="41"/>
          <w:lang w:eastAsia="en-US"/>
        </w:rPr>
        <w:t xml:space="preserve"> </w:t>
      </w:r>
      <w:r w:rsidRPr="00B73AB9">
        <w:rPr>
          <w:rFonts w:eastAsia="Calibri"/>
          <w:lang w:eastAsia="en-US"/>
        </w:rPr>
        <w:t>на</w:t>
      </w:r>
      <w:r w:rsidRPr="00B73AB9">
        <w:rPr>
          <w:rFonts w:eastAsia="Calibri"/>
          <w:spacing w:val="41"/>
          <w:lang w:eastAsia="en-US"/>
        </w:rPr>
        <w:t xml:space="preserve"> </w:t>
      </w:r>
      <w:r w:rsidRPr="00B73AB9">
        <w:rPr>
          <w:rFonts w:eastAsia="Calibri"/>
          <w:lang w:eastAsia="en-US"/>
        </w:rPr>
        <w:t>НСИ</w:t>
      </w:r>
      <w:r w:rsidRPr="00B73AB9">
        <w:rPr>
          <w:rFonts w:eastAsia="Calibri"/>
          <w:spacing w:val="41"/>
          <w:lang w:eastAsia="en-US"/>
        </w:rPr>
        <w:t xml:space="preserve"> </w:t>
      </w:r>
      <w:r w:rsidRPr="00B73AB9">
        <w:rPr>
          <w:rFonts w:eastAsia="Calibri"/>
          <w:spacing w:val="-1"/>
          <w:lang w:eastAsia="en-US"/>
        </w:rPr>
        <w:t>общата</w:t>
      </w:r>
      <w:r w:rsidRPr="00B73AB9">
        <w:rPr>
          <w:rFonts w:eastAsia="Calibri"/>
          <w:spacing w:val="41"/>
          <w:lang w:eastAsia="en-US"/>
        </w:rPr>
        <w:t xml:space="preserve"> </w:t>
      </w:r>
      <w:r w:rsidRPr="00B73AB9">
        <w:rPr>
          <w:rFonts w:eastAsia="Calibri"/>
          <w:lang w:eastAsia="en-US"/>
        </w:rPr>
        <w:t>територия</w:t>
      </w:r>
      <w:r w:rsidRPr="00B73AB9">
        <w:rPr>
          <w:rFonts w:eastAsia="Calibri"/>
          <w:spacing w:val="41"/>
          <w:lang w:eastAsia="en-US"/>
        </w:rPr>
        <w:t xml:space="preserve"> </w:t>
      </w:r>
      <w:r w:rsidRPr="00B73AB9">
        <w:rPr>
          <w:rFonts w:eastAsia="Calibri"/>
          <w:lang w:eastAsia="en-US"/>
        </w:rPr>
        <w:t>на</w:t>
      </w:r>
      <w:r w:rsidRPr="00B73AB9">
        <w:rPr>
          <w:rFonts w:eastAsia="Calibri"/>
          <w:spacing w:val="41"/>
          <w:lang w:eastAsia="en-US"/>
        </w:rPr>
        <w:t xml:space="preserve"> </w:t>
      </w:r>
      <w:r w:rsidRPr="00B73AB9">
        <w:rPr>
          <w:rFonts w:eastAsia="Calibri"/>
          <w:lang w:eastAsia="en-US"/>
        </w:rPr>
        <w:t>Община</w:t>
      </w:r>
      <w:r w:rsidRPr="00B73AB9">
        <w:rPr>
          <w:rFonts w:eastAsia="Calibri"/>
          <w:spacing w:val="42"/>
          <w:lang w:eastAsia="en-US"/>
        </w:rPr>
        <w:t xml:space="preserve"> </w:t>
      </w:r>
      <w:r w:rsidRPr="00B73AB9">
        <w:rPr>
          <w:rFonts w:eastAsia="Calibri"/>
          <w:lang w:eastAsia="en-US"/>
        </w:rPr>
        <w:t>Садово</w:t>
      </w:r>
      <w:r w:rsidRPr="00B73AB9">
        <w:rPr>
          <w:rFonts w:eastAsia="Calibri"/>
          <w:spacing w:val="41"/>
          <w:lang w:eastAsia="en-US"/>
        </w:rPr>
        <w:t xml:space="preserve"> </w:t>
      </w:r>
      <w:r w:rsidRPr="00B73AB9">
        <w:rPr>
          <w:rFonts w:eastAsia="Calibri"/>
          <w:lang w:eastAsia="en-US"/>
        </w:rPr>
        <w:t>е</w:t>
      </w:r>
      <w:r w:rsidRPr="00B73AB9">
        <w:rPr>
          <w:rFonts w:eastAsia="Calibri"/>
          <w:spacing w:val="41"/>
          <w:lang w:eastAsia="en-US"/>
        </w:rPr>
        <w:t xml:space="preserve"> </w:t>
      </w:r>
      <w:r w:rsidRPr="00B73AB9">
        <w:rPr>
          <w:rFonts w:eastAsia="Calibri"/>
          <w:lang w:eastAsia="en-US"/>
        </w:rPr>
        <w:t>в</w:t>
      </w:r>
      <w:r w:rsidRPr="00B73AB9">
        <w:rPr>
          <w:rFonts w:eastAsia="Calibri"/>
          <w:spacing w:val="23"/>
          <w:w w:val="99"/>
          <w:lang w:eastAsia="en-US"/>
        </w:rPr>
        <w:t xml:space="preserve"> </w:t>
      </w:r>
      <w:r w:rsidRPr="00B73AB9">
        <w:rPr>
          <w:rFonts w:eastAsia="Calibri"/>
          <w:spacing w:val="-1"/>
          <w:lang w:eastAsia="en-US"/>
        </w:rPr>
        <w:t>размер</w:t>
      </w:r>
      <w:r w:rsidRPr="00B73AB9">
        <w:rPr>
          <w:rFonts w:eastAsia="Calibri"/>
          <w:spacing w:val="51"/>
          <w:lang w:eastAsia="en-US"/>
        </w:rPr>
        <w:t xml:space="preserve"> </w:t>
      </w:r>
      <w:r w:rsidRPr="00B73AB9">
        <w:rPr>
          <w:rFonts w:eastAsia="Calibri"/>
          <w:lang w:eastAsia="en-US"/>
        </w:rPr>
        <w:t>на</w:t>
      </w:r>
      <w:r w:rsidRPr="00B73AB9">
        <w:rPr>
          <w:rFonts w:eastAsia="Calibri"/>
          <w:spacing w:val="50"/>
          <w:lang w:eastAsia="en-US"/>
        </w:rPr>
        <w:t xml:space="preserve"> </w:t>
      </w:r>
      <w:r w:rsidRPr="00B73AB9">
        <w:rPr>
          <w:rFonts w:eastAsia="Calibri"/>
          <w:lang w:eastAsia="en-US"/>
        </w:rPr>
        <w:t>192</w:t>
      </w:r>
      <w:r w:rsidRPr="00B73AB9">
        <w:rPr>
          <w:rFonts w:eastAsia="Calibri"/>
          <w:spacing w:val="50"/>
          <w:lang w:eastAsia="en-US"/>
        </w:rPr>
        <w:t xml:space="preserve"> </w:t>
      </w:r>
      <w:r w:rsidRPr="00B73AB9">
        <w:rPr>
          <w:rFonts w:eastAsia="Calibri"/>
          <w:lang w:eastAsia="en-US"/>
        </w:rPr>
        <w:t>859</w:t>
      </w:r>
      <w:r w:rsidRPr="00B73AB9">
        <w:rPr>
          <w:rFonts w:eastAsia="Calibri"/>
          <w:spacing w:val="49"/>
          <w:lang w:eastAsia="en-US"/>
        </w:rPr>
        <w:t xml:space="preserve"> </w:t>
      </w:r>
      <w:r w:rsidRPr="00B73AB9">
        <w:rPr>
          <w:rFonts w:eastAsia="Calibri"/>
          <w:lang w:eastAsia="en-US"/>
        </w:rPr>
        <w:t>дка,</w:t>
      </w:r>
      <w:r w:rsidRPr="00B73AB9">
        <w:rPr>
          <w:rFonts w:eastAsia="Calibri"/>
          <w:spacing w:val="50"/>
          <w:lang w:eastAsia="en-US"/>
        </w:rPr>
        <w:t xml:space="preserve"> </w:t>
      </w:r>
      <w:r w:rsidRPr="00B73AB9">
        <w:rPr>
          <w:rFonts w:eastAsia="Calibri"/>
          <w:lang w:eastAsia="en-US"/>
        </w:rPr>
        <w:t>от</w:t>
      </w:r>
      <w:r w:rsidRPr="00B73AB9">
        <w:rPr>
          <w:rFonts w:eastAsia="Calibri"/>
          <w:spacing w:val="50"/>
          <w:lang w:eastAsia="en-US"/>
        </w:rPr>
        <w:t xml:space="preserve"> </w:t>
      </w:r>
      <w:r w:rsidRPr="00B73AB9">
        <w:rPr>
          <w:rFonts w:eastAsia="Calibri"/>
          <w:lang w:eastAsia="en-US"/>
        </w:rPr>
        <w:t>които</w:t>
      </w:r>
      <w:r w:rsidRPr="00B73AB9">
        <w:rPr>
          <w:rFonts w:eastAsia="Calibri"/>
          <w:spacing w:val="51"/>
          <w:lang w:eastAsia="en-US"/>
        </w:rPr>
        <w:t xml:space="preserve"> </w:t>
      </w:r>
      <w:r w:rsidRPr="00B73AB9">
        <w:rPr>
          <w:rFonts w:eastAsia="Calibri"/>
          <w:spacing w:val="-1"/>
          <w:lang w:eastAsia="en-US"/>
        </w:rPr>
        <w:t>земеделската</w:t>
      </w:r>
      <w:r w:rsidRPr="00B73AB9">
        <w:rPr>
          <w:rFonts w:eastAsia="Calibri"/>
          <w:spacing w:val="51"/>
          <w:lang w:eastAsia="en-US"/>
        </w:rPr>
        <w:t xml:space="preserve"> </w:t>
      </w:r>
      <w:r w:rsidRPr="00B73AB9">
        <w:rPr>
          <w:rFonts w:eastAsia="Calibri"/>
          <w:lang w:eastAsia="en-US"/>
        </w:rPr>
        <w:t>земя</w:t>
      </w:r>
      <w:r w:rsidRPr="00B73AB9">
        <w:rPr>
          <w:rFonts w:eastAsia="Calibri"/>
          <w:spacing w:val="51"/>
          <w:lang w:eastAsia="en-US"/>
        </w:rPr>
        <w:t xml:space="preserve"> </w:t>
      </w:r>
      <w:r w:rsidRPr="00B73AB9">
        <w:rPr>
          <w:rFonts w:eastAsia="Calibri"/>
          <w:lang w:eastAsia="en-US"/>
        </w:rPr>
        <w:t>е</w:t>
      </w:r>
      <w:r w:rsidRPr="00B73AB9">
        <w:rPr>
          <w:rFonts w:eastAsia="Calibri"/>
          <w:spacing w:val="49"/>
          <w:lang w:eastAsia="en-US"/>
        </w:rPr>
        <w:t xml:space="preserve"> </w:t>
      </w:r>
      <w:r w:rsidRPr="00B73AB9">
        <w:rPr>
          <w:rFonts w:eastAsia="Calibri"/>
          <w:lang w:eastAsia="en-US"/>
        </w:rPr>
        <w:t>159120</w:t>
      </w:r>
      <w:r w:rsidRPr="00B73AB9">
        <w:rPr>
          <w:rFonts w:eastAsia="Calibri"/>
          <w:spacing w:val="51"/>
          <w:lang w:eastAsia="en-US"/>
        </w:rPr>
        <w:t xml:space="preserve"> </w:t>
      </w:r>
      <w:r w:rsidRPr="00B73AB9">
        <w:rPr>
          <w:rFonts w:eastAsia="Calibri"/>
          <w:lang w:eastAsia="en-US"/>
        </w:rPr>
        <w:t>дка,</w:t>
      </w:r>
      <w:r w:rsidRPr="00B73AB9">
        <w:rPr>
          <w:rFonts w:eastAsia="Calibri"/>
          <w:spacing w:val="50"/>
          <w:lang w:eastAsia="en-US"/>
        </w:rPr>
        <w:t xml:space="preserve"> </w:t>
      </w:r>
      <w:r w:rsidRPr="00B73AB9">
        <w:rPr>
          <w:rFonts w:eastAsia="Calibri"/>
          <w:lang w:eastAsia="en-US"/>
        </w:rPr>
        <w:t>в</w:t>
      </w:r>
      <w:r w:rsidRPr="00B73AB9">
        <w:rPr>
          <w:rFonts w:eastAsia="Calibri"/>
          <w:spacing w:val="50"/>
          <w:lang w:eastAsia="en-US"/>
        </w:rPr>
        <w:t xml:space="preserve"> </w:t>
      </w:r>
      <w:r w:rsidRPr="00B73AB9">
        <w:rPr>
          <w:rFonts w:eastAsia="Calibri"/>
          <w:spacing w:val="-1"/>
          <w:lang w:eastAsia="en-US"/>
        </w:rPr>
        <w:t>т.ч.</w:t>
      </w:r>
      <w:r w:rsidRPr="00B73AB9">
        <w:rPr>
          <w:rFonts w:eastAsia="Calibri"/>
          <w:spacing w:val="28"/>
          <w:w w:val="99"/>
          <w:lang w:eastAsia="en-US"/>
        </w:rPr>
        <w:t xml:space="preserve"> </w:t>
      </w:r>
      <w:r w:rsidRPr="00B73AB9">
        <w:rPr>
          <w:rFonts w:eastAsia="Calibri"/>
          <w:lang w:eastAsia="en-US"/>
        </w:rPr>
        <w:t>обработваема</w:t>
      </w:r>
      <w:r w:rsidRPr="00B73AB9">
        <w:rPr>
          <w:rFonts w:eastAsia="Calibri"/>
          <w:spacing w:val="-4"/>
          <w:lang w:eastAsia="en-US"/>
        </w:rPr>
        <w:t xml:space="preserve"> </w:t>
      </w:r>
      <w:r w:rsidRPr="00B73AB9">
        <w:rPr>
          <w:rFonts w:eastAsia="Calibri"/>
          <w:lang w:eastAsia="en-US"/>
        </w:rPr>
        <w:t>140</w:t>
      </w:r>
      <w:r w:rsidRPr="00B73AB9">
        <w:rPr>
          <w:rFonts w:eastAsia="Calibri"/>
          <w:spacing w:val="-4"/>
          <w:lang w:eastAsia="en-US"/>
        </w:rPr>
        <w:t xml:space="preserve"> </w:t>
      </w:r>
      <w:r w:rsidRPr="00B73AB9">
        <w:rPr>
          <w:rFonts w:eastAsia="Calibri"/>
          <w:lang w:eastAsia="en-US"/>
        </w:rPr>
        <w:t>264</w:t>
      </w:r>
      <w:r w:rsidRPr="00B73AB9">
        <w:rPr>
          <w:rFonts w:eastAsia="Calibri"/>
          <w:spacing w:val="-6"/>
          <w:lang w:eastAsia="en-US"/>
        </w:rPr>
        <w:t xml:space="preserve"> </w:t>
      </w:r>
      <w:r w:rsidRPr="00B73AB9">
        <w:rPr>
          <w:rFonts w:eastAsia="Calibri"/>
          <w:lang w:eastAsia="en-US"/>
        </w:rPr>
        <w:t>дка</w:t>
      </w:r>
      <w:r w:rsidRPr="00B73AB9">
        <w:rPr>
          <w:rFonts w:eastAsia="Calibri"/>
          <w:spacing w:val="-4"/>
          <w:lang w:eastAsia="en-US"/>
        </w:rPr>
        <w:t xml:space="preserve"> </w:t>
      </w:r>
      <w:r w:rsidRPr="00B73AB9">
        <w:rPr>
          <w:rFonts w:eastAsia="Calibri"/>
          <w:lang w:eastAsia="en-US"/>
        </w:rPr>
        <w:t>и</w:t>
      </w:r>
      <w:r w:rsidRPr="00B73AB9">
        <w:rPr>
          <w:rFonts w:eastAsia="Calibri"/>
          <w:spacing w:val="-4"/>
          <w:lang w:eastAsia="en-US"/>
        </w:rPr>
        <w:t xml:space="preserve"> </w:t>
      </w:r>
      <w:r w:rsidRPr="00B73AB9">
        <w:rPr>
          <w:rFonts w:eastAsia="Calibri"/>
          <w:lang w:eastAsia="en-US"/>
        </w:rPr>
        <w:t>поливна</w:t>
      </w:r>
      <w:r w:rsidRPr="00B73AB9">
        <w:rPr>
          <w:rFonts w:eastAsia="Calibri"/>
          <w:spacing w:val="-6"/>
          <w:lang w:eastAsia="en-US"/>
        </w:rPr>
        <w:t xml:space="preserve"> </w:t>
      </w:r>
      <w:r w:rsidRPr="00B73AB9">
        <w:rPr>
          <w:rFonts w:eastAsia="Calibri"/>
          <w:lang w:eastAsia="en-US"/>
        </w:rPr>
        <w:t>64</w:t>
      </w:r>
      <w:r w:rsidRPr="00B73AB9">
        <w:rPr>
          <w:rFonts w:eastAsia="Calibri"/>
          <w:spacing w:val="-4"/>
          <w:lang w:eastAsia="en-US"/>
        </w:rPr>
        <w:t xml:space="preserve"> </w:t>
      </w:r>
      <w:r w:rsidRPr="00B73AB9">
        <w:rPr>
          <w:rFonts w:eastAsia="Calibri"/>
          <w:lang w:eastAsia="en-US"/>
        </w:rPr>
        <w:t>097</w:t>
      </w:r>
      <w:r w:rsidRPr="00B73AB9">
        <w:rPr>
          <w:rFonts w:eastAsia="Calibri"/>
          <w:spacing w:val="-4"/>
          <w:lang w:eastAsia="en-US"/>
        </w:rPr>
        <w:t xml:space="preserve"> </w:t>
      </w:r>
      <w:r w:rsidRPr="00B73AB9">
        <w:rPr>
          <w:rFonts w:eastAsia="Calibri"/>
          <w:lang w:eastAsia="en-US"/>
        </w:rPr>
        <w:t>дка,</w:t>
      </w:r>
      <w:r w:rsidRPr="00B73AB9">
        <w:rPr>
          <w:rFonts w:eastAsia="Calibri"/>
          <w:spacing w:val="-6"/>
          <w:lang w:eastAsia="en-US"/>
        </w:rPr>
        <w:t xml:space="preserve"> </w:t>
      </w:r>
      <w:r w:rsidRPr="00B73AB9">
        <w:rPr>
          <w:rFonts w:eastAsia="Calibri"/>
          <w:lang w:eastAsia="en-US"/>
        </w:rPr>
        <w:t>а</w:t>
      </w:r>
      <w:r w:rsidRPr="00B73AB9">
        <w:rPr>
          <w:rFonts w:eastAsia="Calibri"/>
          <w:spacing w:val="-5"/>
          <w:lang w:eastAsia="en-US"/>
        </w:rPr>
        <w:t xml:space="preserve"> </w:t>
      </w:r>
      <w:r w:rsidRPr="00B73AB9">
        <w:rPr>
          <w:rFonts w:eastAsia="Calibri"/>
          <w:lang w:eastAsia="en-US"/>
        </w:rPr>
        <w:t>горската</w:t>
      </w:r>
      <w:r w:rsidRPr="00B73AB9">
        <w:rPr>
          <w:rFonts w:eastAsia="Calibri"/>
          <w:spacing w:val="-4"/>
          <w:lang w:eastAsia="en-US"/>
        </w:rPr>
        <w:t xml:space="preserve"> </w:t>
      </w:r>
      <w:r w:rsidRPr="00B73AB9">
        <w:rPr>
          <w:rFonts w:eastAsia="Calibri"/>
          <w:lang w:eastAsia="en-US"/>
        </w:rPr>
        <w:t>възлиза</w:t>
      </w:r>
      <w:r w:rsidRPr="00B73AB9">
        <w:rPr>
          <w:rFonts w:eastAsia="Calibri"/>
          <w:spacing w:val="-5"/>
          <w:lang w:eastAsia="en-US"/>
        </w:rPr>
        <w:t xml:space="preserve"> </w:t>
      </w:r>
      <w:r w:rsidRPr="00B73AB9">
        <w:rPr>
          <w:rFonts w:eastAsia="Calibri"/>
          <w:lang w:eastAsia="en-US"/>
        </w:rPr>
        <w:t>на</w:t>
      </w:r>
      <w:r w:rsidRPr="00B73AB9">
        <w:rPr>
          <w:rFonts w:eastAsia="Calibri"/>
          <w:spacing w:val="-6"/>
          <w:lang w:eastAsia="en-US"/>
        </w:rPr>
        <w:t xml:space="preserve"> </w:t>
      </w:r>
      <w:r w:rsidRPr="00B73AB9">
        <w:rPr>
          <w:rFonts w:eastAsia="Calibri"/>
          <w:lang w:eastAsia="en-US"/>
        </w:rPr>
        <w:t>5</w:t>
      </w:r>
      <w:r w:rsidRPr="00B73AB9">
        <w:rPr>
          <w:rFonts w:eastAsia="Calibri"/>
          <w:spacing w:val="-5"/>
          <w:lang w:eastAsia="en-US"/>
        </w:rPr>
        <w:t xml:space="preserve"> </w:t>
      </w:r>
      <w:r w:rsidRPr="00B73AB9">
        <w:rPr>
          <w:rFonts w:eastAsia="Calibri"/>
          <w:lang w:eastAsia="en-US"/>
        </w:rPr>
        <w:t>683</w:t>
      </w:r>
      <w:r w:rsidRPr="00B73AB9">
        <w:rPr>
          <w:rFonts w:eastAsia="Calibri"/>
          <w:spacing w:val="21"/>
          <w:w w:val="99"/>
          <w:lang w:eastAsia="en-US"/>
        </w:rPr>
        <w:t xml:space="preserve"> </w:t>
      </w:r>
      <w:r w:rsidRPr="00B73AB9">
        <w:rPr>
          <w:rFonts w:eastAsia="Calibri"/>
          <w:lang w:eastAsia="en-US"/>
        </w:rPr>
        <w:t>дка.</w:t>
      </w:r>
      <w:r w:rsidRPr="00B73AB9">
        <w:rPr>
          <w:rFonts w:eastAsia="Calibri"/>
          <w:spacing w:val="45"/>
          <w:lang w:eastAsia="en-US"/>
        </w:rPr>
        <w:t xml:space="preserve"> </w:t>
      </w:r>
      <w:r w:rsidRPr="00B73AB9">
        <w:rPr>
          <w:rFonts w:eastAsia="Calibri"/>
          <w:spacing w:val="-1"/>
          <w:lang w:eastAsia="en-US"/>
        </w:rPr>
        <w:t>Експлоатацията</w:t>
      </w:r>
      <w:r w:rsidRPr="00B73AB9">
        <w:rPr>
          <w:rFonts w:eastAsia="Calibri"/>
          <w:spacing w:val="48"/>
          <w:lang w:eastAsia="en-US"/>
        </w:rPr>
        <w:t xml:space="preserve"> </w:t>
      </w:r>
      <w:r w:rsidRPr="00B73AB9">
        <w:rPr>
          <w:rFonts w:eastAsia="Calibri"/>
          <w:lang w:eastAsia="en-US"/>
        </w:rPr>
        <w:t>на</w:t>
      </w:r>
      <w:r w:rsidRPr="00B73AB9">
        <w:rPr>
          <w:rFonts w:eastAsia="Calibri"/>
          <w:spacing w:val="46"/>
          <w:lang w:eastAsia="en-US"/>
        </w:rPr>
        <w:t xml:space="preserve"> </w:t>
      </w:r>
      <w:r w:rsidRPr="00B73AB9">
        <w:rPr>
          <w:rFonts w:eastAsia="Calibri"/>
          <w:lang w:eastAsia="en-US"/>
        </w:rPr>
        <w:t>останалата</w:t>
      </w:r>
      <w:r w:rsidRPr="00B73AB9">
        <w:rPr>
          <w:rFonts w:eastAsia="Calibri"/>
          <w:spacing w:val="46"/>
          <w:lang w:eastAsia="en-US"/>
        </w:rPr>
        <w:t xml:space="preserve"> </w:t>
      </w:r>
      <w:r w:rsidRPr="00B73AB9">
        <w:rPr>
          <w:rFonts w:eastAsia="Calibri"/>
          <w:lang w:eastAsia="en-US"/>
        </w:rPr>
        <w:t>територия</w:t>
      </w:r>
      <w:r w:rsidRPr="00B73AB9">
        <w:rPr>
          <w:rFonts w:eastAsia="Calibri"/>
          <w:spacing w:val="47"/>
          <w:lang w:eastAsia="en-US"/>
        </w:rPr>
        <w:t xml:space="preserve"> </w:t>
      </w:r>
      <w:r w:rsidRPr="00B73AB9">
        <w:rPr>
          <w:rFonts w:eastAsia="Calibri"/>
          <w:lang w:eastAsia="en-US"/>
        </w:rPr>
        <w:t>е</w:t>
      </w:r>
      <w:r w:rsidRPr="00B73AB9">
        <w:rPr>
          <w:rFonts w:eastAsia="Calibri"/>
          <w:spacing w:val="45"/>
          <w:lang w:eastAsia="en-US"/>
        </w:rPr>
        <w:t xml:space="preserve"> </w:t>
      </w:r>
      <w:r w:rsidRPr="00B73AB9">
        <w:rPr>
          <w:rFonts w:eastAsia="Calibri"/>
          <w:spacing w:val="-1"/>
          <w:lang w:eastAsia="en-US"/>
        </w:rPr>
        <w:t>свързана</w:t>
      </w:r>
      <w:r w:rsidRPr="00B73AB9">
        <w:rPr>
          <w:rFonts w:eastAsia="Calibri"/>
          <w:spacing w:val="48"/>
          <w:lang w:eastAsia="en-US"/>
        </w:rPr>
        <w:t xml:space="preserve"> </w:t>
      </w:r>
      <w:r w:rsidRPr="00B73AB9">
        <w:rPr>
          <w:rFonts w:eastAsia="Calibri"/>
          <w:lang w:eastAsia="en-US"/>
        </w:rPr>
        <w:t>с</w:t>
      </w:r>
      <w:r w:rsidRPr="00B73AB9">
        <w:rPr>
          <w:rFonts w:eastAsia="Calibri"/>
          <w:spacing w:val="46"/>
          <w:lang w:eastAsia="en-US"/>
        </w:rPr>
        <w:t xml:space="preserve"> </w:t>
      </w:r>
      <w:r w:rsidRPr="00B73AB9">
        <w:rPr>
          <w:rFonts w:eastAsia="Calibri"/>
          <w:lang w:eastAsia="en-US"/>
        </w:rPr>
        <w:t>транспорта</w:t>
      </w:r>
      <w:r w:rsidRPr="00B73AB9">
        <w:rPr>
          <w:rFonts w:eastAsia="Calibri"/>
          <w:spacing w:val="47"/>
          <w:lang w:eastAsia="en-US"/>
        </w:rPr>
        <w:t xml:space="preserve"> </w:t>
      </w:r>
      <w:r w:rsidRPr="00B73AB9">
        <w:rPr>
          <w:rFonts w:eastAsia="Calibri"/>
          <w:lang w:eastAsia="en-US"/>
        </w:rPr>
        <w:t>и</w:t>
      </w:r>
      <w:r w:rsidRPr="00B73AB9">
        <w:rPr>
          <w:rFonts w:eastAsia="Calibri"/>
          <w:spacing w:val="30"/>
          <w:w w:val="99"/>
          <w:lang w:eastAsia="en-US"/>
        </w:rPr>
        <w:t xml:space="preserve"> </w:t>
      </w:r>
      <w:r w:rsidRPr="00B73AB9">
        <w:rPr>
          <w:rFonts w:eastAsia="Calibri"/>
          <w:lang w:eastAsia="en-US"/>
        </w:rPr>
        <w:t>инфраструктурата,</w:t>
      </w:r>
      <w:r w:rsidRPr="00B73AB9">
        <w:rPr>
          <w:rFonts w:eastAsia="Calibri"/>
          <w:spacing w:val="49"/>
          <w:lang w:eastAsia="en-US"/>
        </w:rPr>
        <w:t xml:space="preserve"> </w:t>
      </w:r>
      <w:r w:rsidRPr="00B73AB9">
        <w:rPr>
          <w:rFonts w:eastAsia="Calibri"/>
          <w:lang w:eastAsia="en-US"/>
        </w:rPr>
        <w:t>водни</w:t>
      </w:r>
      <w:r w:rsidRPr="00B73AB9">
        <w:rPr>
          <w:rFonts w:eastAsia="Calibri"/>
          <w:spacing w:val="50"/>
          <w:lang w:eastAsia="en-US"/>
        </w:rPr>
        <w:t xml:space="preserve"> </w:t>
      </w:r>
      <w:r w:rsidRPr="00B73AB9">
        <w:rPr>
          <w:rFonts w:eastAsia="Calibri"/>
          <w:lang w:eastAsia="en-US"/>
        </w:rPr>
        <w:t>течения</w:t>
      </w:r>
      <w:r w:rsidRPr="00B73AB9">
        <w:rPr>
          <w:rFonts w:eastAsia="Calibri"/>
          <w:spacing w:val="50"/>
          <w:lang w:eastAsia="en-US"/>
        </w:rPr>
        <w:t xml:space="preserve"> </w:t>
      </w:r>
      <w:r w:rsidRPr="00B73AB9">
        <w:rPr>
          <w:rFonts w:eastAsia="Calibri"/>
          <w:lang w:eastAsia="en-US"/>
        </w:rPr>
        <w:t>и</w:t>
      </w:r>
      <w:r w:rsidRPr="00B73AB9">
        <w:rPr>
          <w:rFonts w:eastAsia="Calibri"/>
          <w:spacing w:val="49"/>
          <w:lang w:eastAsia="en-US"/>
        </w:rPr>
        <w:t xml:space="preserve"> </w:t>
      </w:r>
      <w:r w:rsidRPr="00B73AB9">
        <w:rPr>
          <w:rFonts w:eastAsia="Calibri"/>
          <w:lang w:eastAsia="en-US"/>
        </w:rPr>
        <w:t>водни</w:t>
      </w:r>
      <w:r w:rsidRPr="00B73AB9">
        <w:rPr>
          <w:rFonts w:eastAsia="Calibri"/>
          <w:spacing w:val="23"/>
          <w:w w:val="99"/>
          <w:lang w:eastAsia="en-US"/>
        </w:rPr>
        <w:t xml:space="preserve"> </w:t>
      </w:r>
      <w:r w:rsidRPr="00B73AB9">
        <w:rPr>
          <w:rFonts w:eastAsia="Calibri"/>
          <w:lang w:eastAsia="en-US"/>
        </w:rPr>
        <w:t>площи,</w:t>
      </w:r>
      <w:r w:rsidRPr="00B73AB9">
        <w:rPr>
          <w:rFonts w:eastAsia="Calibri"/>
          <w:spacing w:val="-9"/>
          <w:lang w:eastAsia="en-US"/>
        </w:rPr>
        <w:t xml:space="preserve"> </w:t>
      </w:r>
      <w:r w:rsidRPr="00B73AB9">
        <w:rPr>
          <w:rFonts w:eastAsia="Calibri"/>
          <w:spacing w:val="-1"/>
          <w:lang w:eastAsia="en-US"/>
        </w:rPr>
        <w:t>населени</w:t>
      </w:r>
      <w:r w:rsidRPr="00B73AB9">
        <w:rPr>
          <w:rFonts w:eastAsia="Calibri"/>
          <w:spacing w:val="-6"/>
          <w:lang w:eastAsia="en-US"/>
        </w:rPr>
        <w:t xml:space="preserve"> </w:t>
      </w:r>
      <w:r w:rsidRPr="00B73AB9">
        <w:rPr>
          <w:rFonts w:eastAsia="Calibri"/>
          <w:spacing w:val="-1"/>
          <w:lang w:eastAsia="en-US"/>
        </w:rPr>
        <w:t>места</w:t>
      </w:r>
      <w:r w:rsidRPr="00B73AB9">
        <w:rPr>
          <w:rFonts w:eastAsia="Calibri"/>
          <w:spacing w:val="-8"/>
          <w:lang w:eastAsia="en-US"/>
        </w:rPr>
        <w:t xml:space="preserve"> </w:t>
      </w:r>
      <w:r w:rsidRPr="00B73AB9">
        <w:rPr>
          <w:rFonts w:eastAsia="Calibri"/>
          <w:lang w:eastAsia="en-US"/>
        </w:rPr>
        <w:t>и</w:t>
      </w:r>
      <w:r w:rsidRPr="00B73AB9">
        <w:rPr>
          <w:rFonts w:eastAsia="Calibri"/>
          <w:spacing w:val="-7"/>
          <w:lang w:eastAsia="en-US"/>
        </w:rPr>
        <w:t xml:space="preserve"> </w:t>
      </w:r>
      <w:r w:rsidRPr="00B73AB9">
        <w:rPr>
          <w:rFonts w:eastAsia="Calibri"/>
          <w:spacing w:val="-1"/>
          <w:lang w:eastAsia="en-US"/>
        </w:rPr>
        <w:t>т.н.</w:t>
      </w:r>
    </w:p>
    <w:p w14:paraId="660D4CC6" w14:textId="6CCC253D" w:rsidR="00DC2FE3" w:rsidRPr="00B73AB9" w:rsidRDefault="00DC2FE3" w:rsidP="00B73AB9">
      <w:pPr>
        <w:widowControl w:val="0"/>
        <w:spacing w:line="360" w:lineRule="auto"/>
        <w:ind w:right="108"/>
        <w:jc w:val="both"/>
        <w:rPr>
          <w:b/>
          <w:u w:val="single"/>
        </w:rPr>
      </w:pPr>
      <w:r w:rsidRPr="00B73AB9">
        <w:rPr>
          <w:b/>
          <w:u w:val="single"/>
        </w:rPr>
        <w:t>Релеф</w:t>
      </w:r>
    </w:p>
    <w:p w14:paraId="77F2DB28" w14:textId="77777777" w:rsidR="00DC2FE3" w:rsidRPr="00B73AB9" w:rsidRDefault="00DC2FE3" w:rsidP="00B73AB9">
      <w:pPr>
        <w:widowControl w:val="0"/>
        <w:spacing w:line="360" w:lineRule="auto"/>
        <w:ind w:left="117" w:right="109" w:firstLine="707"/>
        <w:jc w:val="both"/>
        <w:rPr>
          <w:rFonts w:eastAsia="Calibri"/>
          <w:lang w:eastAsia="en-US"/>
        </w:rPr>
      </w:pPr>
      <w:r w:rsidRPr="00B73AB9">
        <w:rPr>
          <w:rFonts w:eastAsia="Calibri"/>
          <w:lang w:eastAsia="en-US"/>
        </w:rPr>
        <w:t>Ситуирана</w:t>
      </w:r>
      <w:r w:rsidRPr="00B73AB9">
        <w:rPr>
          <w:rFonts w:eastAsia="Calibri"/>
          <w:spacing w:val="14"/>
          <w:lang w:eastAsia="en-US"/>
        </w:rPr>
        <w:t xml:space="preserve"> </w:t>
      </w:r>
      <w:r w:rsidRPr="00B73AB9">
        <w:rPr>
          <w:rFonts w:eastAsia="Calibri"/>
          <w:lang w:eastAsia="en-US"/>
        </w:rPr>
        <w:t>в</w:t>
      </w:r>
      <w:r w:rsidRPr="00B73AB9">
        <w:rPr>
          <w:rFonts w:eastAsia="Calibri"/>
          <w:spacing w:val="16"/>
          <w:lang w:eastAsia="en-US"/>
        </w:rPr>
        <w:t xml:space="preserve"> </w:t>
      </w:r>
      <w:r w:rsidRPr="00B73AB9">
        <w:rPr>
          <w:rFonts w:eastAsia="Calibri"/>
          <w:spacing w:val="-1"/>
          <w:lang w:eastAsia="en-US"/>
        </w:rPr>
        <w:t>Тракийското</w:t>
      </w:r>
      <w:r w:rsidRPr="00B73AB9">
        <w:rPr>
          <w:rFonts w:eastAsia="Calibri"/>
          <w:spacing w:val="16"/>
          <w:lang w:eastAsia="en-US"/>
        </w:rPr>
        <w:t xml:space="preserve"> </w:t>
      </w:r>
      <w:r w:rsidRPr="00B73AB9">
        <w:rPr>
          <w:rFonts w:eastAsia="Calibri"/>
          <w:lang w:eastAsia="en-US"/>
        </w:rPr>
        <w:t>поле</w:t>
      </w:r>
      <w:r w:rsidRPr="00B73AB9">
        <w:rPr>
          <w:rFonts w:eastAsia="Calibri"/>
          <w:spacing w:val="16"/>
          <w:lang w:eastAsia="en-US"/>
        </w:rPr>
        <w:t xml:space="preserve"> </w:t>
      </w:r>
      <w:r w:rsidRPr="00B73AB9">
        <w:rPr>
          <w:rFonts w:eastAsia="Calibri"/>
          <w:spacing w:val="-1"/>
          <w:lang w:eastAsia="en-US"/>
        </w:rPr>
        <w:t>,с</w:t>
      </w:r>
      <w:r w:rsidRPr="00B73AB9">
        <w:rPr>
          <w:rFonts w:eastAsia="Calibri"/>
          <w:spacing w:val="15"/>
          <w:lang w:eastAsia="en-US"/>
        </w:rPr>
        <w:t xml:space="preserve"> </w:t>
      </w:r>
      <w:r w:rsidRPr="00B73AB9">
        <w:rPr>
          <w:rFonts w:eastAsia="Calibri"/>
          <w:lang w:eastAsia="en-US"/>
        </w:rPr>
        <w:t>координати</w:t>
      </w:r>
      <w:r w:rsidRPr="00B73AB9">
        <w:rPr>
          <w:rFonts w:eastAsia="Calibri"/>
          <w:spacing w:val="16"/>
          <w:lang w:eastAsia="en-US"/>
        </w:rPr>
        <w:t xml:space="preserve"> </w:t>
      </w:r>
      <w:r w:rsidRPr="00B73AB9">
        <w:rPr>
          <w:rFonts w:eastAsia="Calibri"/>
          <w:lang w:eastAsia="en-US"/>
        </w:rPr>
        <w:t>49</w:t>
      </w:r>
      <w:r w:rsidRPr="00B73AB9">
        <w:rPr>
          <w:rFonts w:eastAsia="Calibri"/>
          <w:vertAlign w:val="superscript"/>
          <w:lang w:eastAsia="en-US"/>
        </w:rPr>
        <w:t>0</w:t>
      </w:r>
      <w:r w:rsidRPr="00B73AB9">
        <w:rPr>
          <w:rFonts w:eastAsia="Calibri"/>
          <w:spacing w:val="39"/>
          <w:position w:val="13"/>
          <w:lang w:eastAsia="en-US"/>
        </w:rPr>
        <w:t xml:space="preserve"> </w:t>
      </w:r>
      <w:r w:rsidRPr="00B73AB9">
        <w:rPr>
          <w:rFonts w:eastAsia="Calibri"/>
          <w:lang w:eastAsia="en-US"/>
        </w:rPr>
        <w:t>9</w:t>
      </w:r>
      <w:r w:rsidRPr="00B73AB9">
        <w:rPr>
          <w:rFonts w:eastAsia="Calibri"/>
          <w:vertAlign w:val="superscript"/>
          <w:lang w:eastAsia="en-US"/>
        </w:rPr>
        <w:t>/</w:t>
      </w:r>
      <w:r w:rsidRPr="00B73AB9">
        <w:rPr>
          <w:rFonts w:eastAsia="Calibri"/>
          <w:spacing w:val="16"/>
          <w:position w:val="13"/>
          <w:lang w:eastAsia="en-US"/>
        </w:rPr>
        <w:t xml:space="preserve"> </w:t>
      </w:r>
      <w:r w:rsidRPr="00B73AB9">
        <w:rPr>
          <w:rFonts w:eastAsia="Calibri"/>
          <w:lang w:eastAsia="en-US"/>
        </w:rPr>
        <w:t>N</w:t>
      </w:r>
      <w:r w:rsidRPr="00B73AB9">
        <w:rPr>
          <w:rFonts w:eastAsia="Calibri"/>
          <w:spacing w:val="14"/>
          <w:lang w:eastAsia="en-US"/>
        </w:rPr>
        <w:t xml:space="preserve"> </w:t>
      </w:r>
      <w:r w:rsidRPr="00B73AB9">
        <w:rPr>
          <w:rFonts w:eastAsia="Calibri"/>
          <w:lang w:eastAsia="en-US"/>
        </w:rPr>
        <w:t>и</w:t>
      </w:r>
      <w:r w:rsidRPr="00B73AB9">
        <w:rPr>
          <w:rFonts w:eastAsia="Calibri"/>
          <w:spacing w:val="16"/>
          <w:lang w:eastAsia="en-US"/>
        </w:rPr>
        <w:t xml:space="preserve"> </w:t>
      </w:r>
      <w:r w:rsidRPr="00B73AB9">
        <w:rPr>
          <w:rFonts w:eastAsia="Calibri"/>
          <w:lang w:eastAsia="en-US"/>
        </w:rPr>
        <w:t xml:space="preserve">24 </w:t>
      </w:r>
      <w:r w:rsidRPr="00B73AB9">
        <w:rPr>
          <w:rFonts w:eastAsia="Calibri"/>
          <w:vertAlign w:val="superscript"/>
          <w:lang w:eastAsia="en-US"/>
        </w:rPr>
        <w:t>0</w:t>
      </w:r>
      <w:r w:rsidRPr="00B73AB9">
        <w:rPr>
          <w:rFonts w:eastAsia="Calibri"/>
          <w:spacing w:val="39"/>
          <w:position w:val="13"/>
          <w:lang w:eastAsia="en-US"/>
        </w:rPr>
        <w:t xml:space="preserve"> </w:t>
      </w:r>
      <w:r w:rsidRPr="00B73AB9">
        <w:rPr>
          <w:rFonts w:eastAsia="Calibri"/>
          <w:lang w:eastAsia="en-US"/>
        </w:rPr>
        <w:t>57</w:t>
      </w:r>
      <w:r w:rsidRPr="00B73AB9">
        <w:rPr>
          <w:rFonts w:eastAsia="Calibri"/>
          <w:spacing w:val="14"/>
          <w:lang w:eastAsia="en-US"/>
        </w:rPr>
        <w:t xml:space="preserve"> </w:t>
      </w:r>
      <w:r w:rsidRPr="00B73AB9">
        <w:rPr>
          <w:rFonts w:eastAsia="Calibri"/>
          <w:lang w:eastAsia="en-US"/>
        </w:rPr>
        <w:t>S</w:t>
      </w:r>
      <w:r w:rsidRPr="00B73AB9">
        <w:rPr>
          <w:rFonts w:eastAsia="Calibri"/>
          <w:spacing w:val="14"/>
          <w:lang w:eastAsia="en-US"/>
        </w:rPr>
        <w:t xml:space="preserve"> </w:t>
      </w:r>
      <w:r w:rsidRPr="00B73AB9">
        <w:rPr>
          <w:rFonts w:eastAsia="Calibri"/>
          <w:lang w:eastAsia="en-US"/>
        </w:rPr>
        <w:t>и</w:t>
      </w:r>
      <w:r w:rsidRPr="00B73AB9">
        <w:rPr>
          <w:rFonts w:eastAsia="Calibri"/>
          <w:spacing w:val="26"/>
          <w:w w:val="99"/>
          <w:lang w:eastAsia="en-US"/>
        </w:rPr>
        <w:t xml:space="preserve"> </w:t>
      </w:r>
      <w:r w:rsidRPr="00B73AB9">
        <w:rPr>
          <w:rFonts w:eastAsia="Calibri"/>
          <w:lang w:eastAsia="en-US"/>
        </w:rPr>
        <w:t>надморска</w:t>
      </w:r>
      <w:r w:rsidRPr="00B73AB9">
        <w:rPr>
          <w:rFonts w:eastAsia="Calibri"/>
          <w:spacing w:val="13"/>
          <w:lang w:eastAsia="en-US"/>
        </w:rPr>
        <w:t xml:space="preserve"> </w:t>
      </w:r>
      <w:r w:rsidRPr="00B73AB9">
        <w:rPr>
          <w:rFonts w:eastAsia="Calibri"/>
          <w:lang w:eastAsia="en-US"/>
        </w:rPr>
        <w:t>височина</w:t>
      </w:r>
      <w:r w:rsidRPr="00B73AB9">
        <w:rPr>
          <w:rFonts w:eastAsia="Calibri"/>
          <w:spacing w:val="13"/>
          <w:lang w:eastAsia="en-US"/>
        </w:rPr>
        <w:t xml:space="preserve"> </w:t>
      </w:r>
      <w:r w:rsidRPr="00B73AB9">
        <w:rPr>
          <w:rFonts w:eastAsia="Calibri"/>
          <w:lang w:eastAsia="en-US"/>
        </w:rPr>
        <w:t>150 -</w:t>
      </w:r>
      <w:r w:rsidRPr="00B73AB9">
        <w:rPr>
          <w:rFonts w:eastAsia="Calibri"/>
          <w:spacing w:val="13"/>
          <w:lang w:eastAsia="en-US"/>
        </w:rPr>
        <w:t xml:space="preserve"> </w:t>
      </w:r>
      <w:r w:rsidRPr="00B73AB9">
        <w:rPr>
          <w:rFonts w:eastAsia="Calibri"/>
          <w:lang w:eastAsia="en-US"/>
        </w:rPr>
        <w:t>160</w:t>
      </w:r>
      <w:r w:rsidRPr="00B73AB9">
        <w:rPr>
          <w:rFonts w:eastAsia="Calibri"/>
          <w:spacing w:val="13"/>
          <w:lang w:eastAsia="en-US"/>
        </w:rPr>
        <w:t xml:space="preserve"> </w:t>
      </w:r>
      <w:r w:rsidRPr="00B73AB9">
        <w:rPr>
          <w:rFonts w:eastAsia="Calibri"/>
          <w:spacing w:val="-1"/>
          <w:lang w:eastAsia="en-US"/>
        </w:rPr>
        <w:t>м.,</w:t>
      </w:r>
      <w:r w:rsidRPr="00B73AB9">
        <w:rPr>
          <w:rFonts w:eastAsia="Calibri"/>
          <w:lang w:eastAsia="en-US"/>
        </w:rPr>
        <w:t xml:space="preserve"> </w:t>
      </w:r>
      <w:r w:rsidRPr="00B73AB9">
        <w:rPr>
          <w:rFonts w:eastAsia="Calibri"/>
          <w:spacing w:val="25"/>
          <w:lang w:eastAsia="en-US"/>
        </w:rPr>
        <w:t xml:space="preserve"> </w:t>
      </w:r>
      <w:r w:rsidRPr="00B73AB9">
        <w:rPr>
          <w:rFonts w:eastAsia="Calibri"/>
          <w:lang w:eastAsia="en-US"/>
        </w:rPr>
        <w:t>общината</w:t>
      </w:r>
      <w:r w:rsidRPr="00B73AB9">
        <w:rPr>
          <w:rFonts w:eastAsia="Calibri"/>
          <w:spacing w:val="13"/>
          <w:lang w:eastAsia="en-US"/>
        </w:rPr>
        <w:t xml:space="preserve"> </w:t>
      </w:r>
      <w:r w:rsidRPr="00B73AB9">
        <w:rPr>
          <w:rFonts w:eastAsia="Calibri"/>
          <w:lang w:eastAsia="en-US"/>
        </w:rPr>
        <w:t>попада</w:t>
      </w:r>
      <w:r w:rsidRPr="00B73AB9">
        <w:rPr>
          <w:rFonts w:eastAsia="Calibri"/>
          <w:spacing w:val="14"/>
          <w:lang w:eastAsia="en-US"/>
        </w:rPr>
        <w:t xml:space="preserve"> </w:t>
      </w:r>
      <w:r w:rsidRPr="00B73AB9">
        <w:rPr>
          <w:rFonts w:eastAsia="Calibri"/>
          <w:lang w:eastAsia="en-US"/>
        </w:rPr>
        <w:t>в</w:t>
      </w:r>
      <w:r w:rsidRPr="00B73AB9">
        <w:rPr>
          <w:rFonts w:eastAsia="Calibri"/>
          <w:spacing w:val="13"/>
          <w:lang w:eastAsia="en-US"/>
        </w:rPr>
        <w:t xml:space="preserve"> </w:t>
      </w:r>
      <w:r w:rsidRPr="00B73AB9">
        <w:rPr>
          <w:rFonts w:eastAsia="Calibri"/>
          <w:lang w:eastAsia="en-US"/>
        </w:rPr>
        <w:t>оградена</w:t>
      </w:r>
      <w:r w:rsidRPr="00B73AB9">
        <w:rPr>
          <w:rFonts w:eastAsia="Calibri"/>
          <w:spacing w:val="13"/>
          <w:lang w:eastAsia="en-US"/>
        </w:rPr>
        <w:t xml:space="preserve"> </w:t>
      </w:r>
      <w:r w:rsidRPr="00B73AB9">
        <w:rPr>
          <w:rFonts w:eastAsia="Calibri"/>
          <w:lang w:eastAsia="en-US"/>
        </w:rPr>
        <w:t>от</w:t>
      </w:r>
      <w:r w:rsidRPr="00B73AB9">
        <w:rPr>
          <w:rFonts w:eastAsia="Calibri"/>
          <w:spacing w:val="13"/>
          <w:lang w:eastAsia="en-US"/>
        </w:rPr>
        <w:t xml:space="preserve"> </w:t>
      </w:r>
      <w:r w:rsidRPr="00B73AB9">
        <w:rPr>
          <w:rFonts w:eastAsia="Calibri"/>
          <w:spacing w:val="-1"/>
          <w:lang w:eastAsia="en-US"/>
        </w:rPr>
        <w:t>планини</w:t>
      </w:r>
      <w:r w:rsidRPr="00B73AB9">
        <w:rPr>
          <w:rFonts w:eastAsia="Calibri"/>
          <w:spacing w:val="22"/>
          <w:w w:val="99"/>
          <w:lang w:eastAsia="en-US"/>
        </w:rPr>
        <w:t xml:space="preserve"> </w:t>
      </w:r>
      <w:r w:rsidRPr="00B73AB9">
        <w:rPr>
          <w:rFonts w:eastAsia="Calibri"/>
          <w:lang w:eastAsia="en-US"/>
        </w:rPr>
        <w:t>и</w:t>
      </w:r>
      <w:r w:rsidRPr="00B73AB9">
        <w:rPr>
          <w:rFonts w:eastAsia="Calibri"/>
          <w:spacing w:val="34"/>
          <w:lang w:eastAsia="en-US"/>
        </w:rPr>
        <w:t xml:space="preserve"> </w:t>
      </w:r>
      <w:r w:rsidRPr="00B73AB9">
        <w:rPr>
          <w:rFonts w:eastAsia="Calibri"/>
          <w:lang w:eastAsia="en-US"/>
        </w:rPr>
        <w:t>възвишения</w:t>
      </w:r>
      <w:r w:rsidRPr="00B73AB9">
        <w:rPr>
          <w:rFonts w:eastAsia="Calibri"/>
          <w:spacing w:val="35"/>
          <w:lang w:eastAsia="en-US"/>
        </w:rPr>
        <w:t xml:space="preserve"> </w:t>
      </w:r>
      <w:r w:rsidRPr="00B73AB9">
        <w:rPr>
          <w:rFonts w:eastAsia="Calibri"/>
          <w:lang w:eastAsia="en-US"/>
        </w:rPr>
        <w:t>територия,</w:t>
      </w:r>
      <w:r w:rsidRPr="00B73AB9">
        <w:rPr>
          <w:rFonts w:eastAsia="Calibri"/>
          <w:spacing w:val="33"/>
          <w:lang w:eastAsia="en-US"/>
        </w:rPr>
        <w:t xml:space="preserve"> </w:t>
      </w:r>
      <w:r w:rsidRPr="00B73AB9">
        <w:rPr>
          <w:rFonts w:eastAsia="Calibri"/>
          <w:lang w:eastAsia="en-US"/>
        </w:rPr>
        <w:t>които</w:t>
      </w:r>
      <w:r w:rsidRPr="00B73AB9">
        <w:rPr>
          <w:rFonts w:eastAsia="Calibri"/>
          <w:spacing w:val="36"/>
          <w:lang w:eastAsia="en-US"/>
        </w:rPr>
        <w:t xml:space="preserve"> </w:t>
      </w:r>
      <w:r w:rsidRPr="00B73AB9">
        <w:rPr>
          <w:rFonts w:eastAsia="Calibri"/>
          <w:lang w:eastAsia="en-US"/>
        </w:rPr>
        <w:t>с</w:t>
      </w:r>
      <w:r w:rsidRPr="00B73AB9">
        <w:rPr>
          <w:rFonts w:eastAsia="Calibri"/>
          <w:spacing w:val="33"/>
          <w:lang w:eastAsia="en-US"/>
        </w:rPr>
        <w:t xml:space="preserve"> </w:t>
      </w:r>
      <w:r w:rsidRPr="00B73AB9">
        <w:rPr>
          <w:rFonts w:eastAsia="Calibri"/>
          <w:lang w:eastAsia="en-US"/>
        </w:rPr>
        <w:t>полето</w:t>
      </w:r>
      <w:r w:rsidRPr="00B73AB9">
        <w:rPr>
          <w:rFonts w:eastAsia="Calibri"/>
          <w:spacing w:val="37"/>
          <w:lang w:eastAsia="en-US"/>
        </w:rPr>
        <w:t xml:space="preserve"> </w:t>
      </w:r>
      <w:r w:rsidRPr="00B73AB9">
        <w:rPr>
          <w:rFonts w:eastAsia="Calibri"/>
          <w:lang w:eastAsia="en-US"/>
        </w:rPr>
        <w:t>формират</w:t>
      </w:r>
      <w:r w:rsidRPr="00B73AB9">
        <w:rPr>
          <w:rFonts w:eastAsia="Calibri"/>
          <w:spacing w:val="35"/>
          <w:lang w:eastAsia="en-US"/>
        </w:rPr>
        <w:t xml:space="preserve"> </w:t>
      </w:r>
      <w:r w:rsidRPr="00B73AB9">
        <w:rPr>
          <w:rFonts w:eastAsia="Calibri"/>
          <w:lang w:eastAsia="en-US"/>
        </w:rPr>
        <w:t>една</w:t>
      </w:r>
      <w:r w:rsidRPr="00B73AB9">
        <w:rPr>
          <w:rFonts w:eastAsia="Calibri"/>
          <w:spacing w:val="36"/>
          <w:lang w:eastAsia="en-US"/>
        </w:rPr>
        <w:t xml:space="preserve"> </w:t>
      </w:r>
      <w:r w:rsidRPr="00B73AB9">
        <w:rPr>
          <w:rFonts w:eastAsia="Calibri"/>
          <w:spacing w:val="-1"/>
          <w:lang w:eastAsia="en-US"/>
        </w:rPr>
        <w:t>голяма</w:t>
      </w:r>
      <w:r w:rsidRPr="00B73AB9">
        <w:rPr>
          <w:rFonts w:eastAsia="Calibri"/>
          <w:spacing w:val="20"/>
          <w:w w:val="99"/>
          <w:lang w:eastAsia="en-US"/>
        </w:rPr>
        <w:t xml:space="preserve"> </w:t>
      </w:r>
      <w:proofErr w:type="spellStart"/>
      <w:r w:rsidRPr="00B73AB9">
        <w:rPr>
          <w:rFonts w:eastAsia="Calibri"/>
          <w:spacing w:val="-1"/>
          <w:lang w:eastAsia="en-US"/>
        </w:rPr>
        <w:t>коритовидна</w:t>
      </w:r>
      <w:proofErr w:type="spellEnd"/>
      <w:r w:rsidRPr="00B73AB9">
        <w:rPr>
          <w:rFonts w:eastAsia="Calibri"/>
          <w:spacing w:val="67"/>
          <w:lang w:eastAsia="en-US"/>
        </w:rPr>
        <w:t xml:space="preserve"> </w:t>
      </w:r>
      <w:r w:rsidRPr="00B73AB9">
        <w:rPr>
          <w:rFonts w:eastAsia="Calibri"/>
          <w:lang w:eastAsia="en-US"/>
        </w:rPr>
        <w:t>морфоструктура.</w:t>
      </w:r>
      <w:r w:rsidRPr="00B73AB9">
        <w:rPr>
          <w:rFonts w:eastAsia="Calibri"/>
          <w:spacing w:val="67"/>
          <w:lang w:eastAsia="en-US"/>
        </w:rPr>
        <w:t xml:space="preserve"> </w:t>
      </w:r>
      <w:r w:rsidRPr="00B73AB9">
        <w:rPr>
          <w:rFonts w:eastAsia="Calibri"/>
          <w:lang w:eastAsia="en-US"/>
        </w:rPr>
        <w:t>Тези</w:t>
      </w:r>
      <w:r w:rsidRPr="00B73AB9">
        <w:rPr>
          <w:rFonts w:eastAsia="Calibri"/>
          <w:spacing w:val="67"/>
          <w:lang w:eastAsia="en-US"/>
        </w:rPr>
        <w:t xml:space="preserve"> </w:t>
      </w:r>
      <w:proofErr w:type="spellStart"/>
      <w:r w:rsidRPr="00B73AB9">
        <w:rPr>
          <w:rFonts w:eastAsia="Calibri"/>
          <w:lang w:eastAsia="en-US"/>
        </w:rPr>
        <w:t>оградни</w:t>
      </w:r>
      <w:proofErr w:type="spellEnd"/>
      <w:r w:rsidRPr="00B73AB9">
        <w:rPr>
          <w:rFonts w:eastAsia="Calibri"/>
          <w:spacing w:val="68"/>
          <w:lang w:eastAsia="en-US"/>
        </w:rPr>
        <w:t xml:space="preserve"> </w:t>
      </w:r>
      <w:r w:rsidRPr="00B73AB9">
        <w:rPr>
          <w:rFonts w:eastAsia="Calibri"/>
          <w:spacing w:val="-1"/>
          <w:lang w:eastAsia="en-US"/>
        </w:rPr>
        <w:t>планини</w:t>
      </w:r>
      <w:r w:rsidRPr="00B73AB9">
        <w:rPr>
          <w:rFonts w:eastAsia="Calibri"/>
          <w:spacing w:val="67"/>
          <w:lang w:eastAsia="en-US"/>
        </w:rPr>
        <w:t xml:space="preserve"> </w:t>
      </w:r>
      <w:r w:rsidRPr="00B73AB9">
        <w:rPr>
          <w:rFonts w:eastAsia="Calibri"/>
          <w:lang w:eastAsia="en-US"/>
        </w:rPr>
        <w:t>са</w:t>
      </w:r>
      <w:r w:rsidRPr="00B73AB9">
        <w:rPr>
          <w:rFonts w:eastAsia="Calibri"/>
          <w:spacing w:val="67"/>
          <w:lang w:eastAsia="en-US"/>
        </w:rPr>
        <w:t xml:space="preserve"> </w:t>
      </w:r>
      <w:r w:rsidRPr="00B73AB9">
        <w:rPr>
          <w:rFonts w:eastAsia="Calibri"/>
          <w:lang w:eastAsia="en-US"/>
        </w:rPr>
        <w:t>от</w:t>
      </w:r>
      <w:r w:rsidRPr="00B73AB9">
        <w:rPr>
          <w:rFonts w:eastAsia="Calibri"/>
          <w:spacing w:val="67"/>
          <w:lang w:eastAsia="en-US"/>
        </w:rPr>
        <w:t xml:space="preserve"> </w:t>
      </w:r>
      <w:r w:rsidRPr="00B73AB9">
        <w:rPr>
          <w:rFonts w:eastAsia="Calibri"/>
          <w:spacing w:val="-1"/>
          <w:lang w:eastAsia="en-US"/>
        </w:rPr>
        <w:t>северозапад</w:t>
      </w:r>
      <w:r w:rsidRPr="00B73AB9">
        <w:rPr>
          <w:rFonts w:eastAsia="Calibri"/>
          <w:spacing w:val="24"/>
          <w:w w:val="99"/>
          <w:lang w:eastAsia="en-US"/>
        </w:rPr>
        <w:t xml:space="preserve"> </w:t>
      </w:r>
      <w:r w:rsidRPr="00B73AB9">
        <w:rPr>
          <w:rFonts w:eastAsia="Calibri"/>
          <w:lang w:eastAsia="en-US"/>
        </w:rPr>
        <w:t>Същинска</w:t>
      </w:r>
      <w:r w:rsidRPr="00B73AB9">
        <w:rPr>
          <w:rFonts w:eastAsia="Calibri"/>
          <w:spacing w:val="11"/>
          <w:lang w:eastAsia="en-US"/>
        </w:rPr>
        <w:t xml:space="preserve"> </w:t>
      </w:r>
      <w:r w:rsidRPr="00B73AB9">
        <w:rPr>
          <w:rFonts w:eastAsia="Calibri"/>
          <w:lang w:eastAsia="en-US"/>
        </w:rPr>
        <w:t>и</w:t>
      </w:r>
      <w:r w:rsidRPr="00B73AB9">
        <w:rPr>
          <w:rFonts w:eastAsia="Calibri"/>
          <w:spacing w:val="13"/>
          <w:lang w:eastAsia="en-US"/>
        </w:rPr>
        <w:t xml:space="preserve"> </w:t>
      </w:r>
      <w:r w:rsidRPr="00B73AB9">
        <w:rPr>
          <w:rFonts w:eastAsia="Calibri"/>
          <w:lang w:eastAsia="en-US"/>
        </w:rPr>
        <w:t>Сърнена</w:t>
      </w:r>
      <w:r w:rsidRPr="00B73AB9">
        <w:rPr>
          <w:rFonts w:eastAsia="Calibri"/>
          <w:spacing w:val="11"/>
          <w:lang w:eastAsia="en-US"/>
        </w:rPr>
        <w:t xml:space="preserve"> </w:t>
      </w:r>
      <w:r w:rsidRPr="00B73AB9">
        <w:rPr>
          <w:rFonts w:eastAsia="Calibri"/>
          <w:spacing w:val="-1"/>
          <w:lang w:eastAsia="en-US"/>
        </w:rPr>
        <w:t>Средна</w:t>
      </w:r>
      <w:r w:rsidRPr="00B73AB9">
        <w:rPr>
          <w:rFonts w:eastAsia="Calibri"/>
          <w:spacing w:val="12"/>
          <w:lang w:eastAsia="en-US"/>
        </w:rPr>
        <w:t xml:space="preserve"> </w:t>
      </w:r>
      <w:r w:rsidRPr="00B73AB9">
        <w:rPr>
          <w:rFonts w:eastAsia="Calibri"/>
          <w:spacing w:val="-1"/>
          <w:lang w:eastAsia="en-US"/>
        </w:rPr>
        <w:t>гора,</w:t>
      </w:r>
      <w:r w:rsidRPr="00B73AB9">
        <w:rPr>
          <w:rFonts w:eastAsia="Calibri"/>
          <w:spacing w:val="11"/>
          <w:lang w:eastAsia="en-US"/>
        </w:rPr>
        <w:t xml:space="preserve"> </w:t>
      </w:r>
      <w:r w:rsidRPr="00B73AB9">
        <w:rPr>
          <w:rFonts w:eastAsia="Calibri"/>
          <w:lang w:eastAsia="en-US"/>
        </w:rPr>
        <w:t>на</w:t>
      </w:r>
      <w:r w:rsidRPr="00B73AB9">
        <w:rPr>
          <w:rFonts w:eastAsia="Calibri"/>
          <w:spacing w:val="11"/>
          <w:lang w:eastAsia="en-US"/>
        </w:rPr>
        <w:t xml:space="preserve"> </w:t>
      </w:r>
      <w:r w:rsidRPr="00B73AB9">
        <w:rPr>
          <w:rFonts w:eastAsia="Calibri"/>
          <w:lang w:eastAsia="en-US"/>
        </w:rPr>
        <w:t>изток</w:t>
      </w:r>
      <w:r w:rsidRPr="00B73AB9">
        <w:rPr>
          <w:rFonts w:eastAsia="Calibri"/>
          <w:spacing w:val="11"/>
          <w:lang w:eastAsia="en-US"/>
        </w:rPr>
        <w:t xml:space="preserve"> </w:t>
      </w:r>
      <w:r w:rsidRPr="00B73AB9">
        <w:rPr>
          <w:rFonts w:eastAsia="Calibri"/>
          <w:lang w:eastAsia="en-US"/>
        </w:rPr>
        <w:t>са</w:t>
      </w:r>
      <w:r w:rsidRPr="00B73AB9">
        <w:rPr>
          <w:rFonts w:eastAsia="Calibri"/>
          <w:spacing w:val="11"/>
          <w:lang w:eastAsia="en-US"/>
        </w:rPr>
        <w:t xml:space="preserve"> </w:t>
      </w:r>
      <w:r w:rsidRPr="00B73AB9">
        <w:rPr>
          <w:rFonts w:eastAsia="Calibri"/>
          <w:lang w:eastAsia="en-US"/>
        </w:rPr>
        <w:t>Чирпанските</w:t>
      </w:r>
      <w:r w:rsidRPr="00B73AB9">
        <w:rPr>
          <w:rFonts w:eastAsia="Calibri"/>
          <w:spacing w:val="13"/>
          <w:lang w:eastAsia="en-US"/>
        </w:rPr>
        <w:t xml:space="preserve"> </w:t>
      </w:r>
      <w:r w:rsidRPr="00B73AB9">
        <w:rPr>
          <w:rFonts w:eastAsia="Calibri"/>
          <w:lang w:eastAsia="en-US"/>
        </w:rPr>
        <w:t>възвишения</w:t>
      </w:r>
      <w:r w:rsidRPr="00B73AB9">
        <w:rPr>
          <w:rFonts w:eastAsia="Calibri"/>
          <w:spacing w:val="13"/>
          <w:lang w:eastAsia="en-US"/>
        </w:rPr>
        <w:t xml:space="preserve"> </w:t>
      </w:r>
      <w:r w:rsidRPr="00B73AB9">
        <w:rPr>
          <w:rFonts w:eastAsia="Calibri"/>
          <w:lang w:eastAsia="en-US"/>
        </w:rPr>
        <w:t>и</w:t>
      </w:r>
      <w:r w:rsidRPr="00B73AB9">
        <w:rPr>
          <w:rFonts w:eastAsia="Calibri"/>
          <w:spacing w:val="28"/>
          <w:w w:val="99"/>
          <w:lang w:eastAsia="en-US"/>
        </w:rPr>
        <w:t xml:space="preserve"> </w:t>
      </w:r>
      <w:r w:rsidRPr="00B73AB9">
        <w:rPr>
          <w:rFonts w:eastAsia="Calibri"/>
          <w:spacing w:val="-1"/>
          <w:lang w:eastAsia="en-US"/>
        </w:rPr>
        <w:t>възвишенията</w:t>
      </w:r>
      <w:r w:rsidRPr="00B73AB9">
        <w:rPr>
          <w:rFonts w:eastAsia="Calibri"/>
          <w:spacing w:val="3"/>
          <w:lang w:eastAsia="en-US"/>
        </w:rPr>
        <w:t xml:space="preserve"> </w:t>
      </w:r>
      <w:r w:rsidRPr="00B73AB9">
        <w:rPr>
          <w:rFonts w:eastAsia="Calibri"/>
          <w:lang w:eastAsia="en-US"/>
        </w:rPr>
        <w:t>на</w:t>
      </w:r>
      <w:r w:rsidRPr="00B73AB9">
        <w:rPr>
          <w:rFonts w:eastAsia="Calibri"/>
          <w:spacing w:val="3"/>
          <w:lang w:eastAsia="en-US"/>
        </w:rPr>
        <w:t xml:space="preserve"> </w:t>
      </w:r>
      <w:proofErr w:type="spellStart"/>
      <w:r w:rsidRPr="00B73AB9">
        <w:rPr>
          <w:rFonts w:eastAsia="Calibri"/>
          <w:lang w:eastAsia="en-US"/>
        </w:rPr>
        <w:t>Драгойна</w:t>
      </w:r>
      <w:proofErr w:type="spellEnd"/>
      <w:r w:rsidRPr="00B73AB9">
        <w:rPr>
          <w:rFonts w:eastAsia="Calibri"/>
          <w:spacing w:val="3"/>
          <w:lang w:eastAsia="en-US"/>
        </w:rPr>
        <w:t xml:space="preserve"> </w:t>
      </w:r>
      <w:r w:rsidRPr="00B73AB9">
        <w:rPr>
          <w:rFonts w:eastAsia="Calibri"/>
          <w:lang w:eastAsia="en-US"/>
        </w:rPr>
        <w:t>и</w:t>
      </w:r>
      <w:r w:rsidRPr="00B73AB9">
        <w:rPr>
          <w:rFonts w:eastAsia="Calibri"/>
          <w:spacing w:val="4"/>
          <w:lang w:eastAsia="en-US"/>
        </w:rPr>
        <w:t xml:space="preserve"> </w:t>
      </w:r>
      <w:proofErr w:type="spellStart"/>
      <w:r w:rsidRPr="00B73AB9">
        <w:rPr>
          <w:rFonts w:eastAsia="Calibri"/>
          <w:lang w:eastAsia="en-US"/>
        </w:rPr>
        <w:t>Мечковец</w:t>
      </w:r>
      <w:proofErr w:type="spellEnd"/>
      <w:r w:rsidRPr="00B73AB9">
        <w:rPr>
          <w:rFonts w:eastAsia="Calibri"/>
          <w:lang w:eastAsia="en-US"/>
        </w:rPr>
        <w:t>,</w:t>
      </w:r>
      <w:r w:rsidRPr="00B73AB9">
        <w:rPr>
          <w:rFonts w:eastAsia="Calibri"/>
          <w:spacing w:val="3"/>
          <w:lang w:eastAsia="en-US"/>
        </w:rPr>
        <w:t xml:space="preserve"> </w:t>
      </w:r>
      <w:r w:rsidRPr="00B73AB9">
        <w:rPr>
          <w:rFonts w:eastAsia="Calibri"/>
          <w:lang w:eastAsia="en-US"/>
        </w:rPr>
        <w:t>от</w:t>
      </w:r>
      <w:r w:rsidRPr="00B73AB9">
        <w:rPr>
          <w:rFonts w:eastAsia="Calibri"/>
          <w:spacing w:val="3"/>
          <w:lang w:eastAsia="en-US"/>
        </w:rPr>
        <w:t xml:space="preserve"> </w:t>
      </w:r>
      <w:r w:rsidRPr="00B73AB9">
        <w:rPr>
          <w:rFonts w:eastAsia="Calibri"/>
          <w:spacing w:val="-1"/>
          <w:lang w:eastAsia="en-US"/>
        </w:rPr>
        <w:t>юг</w:t>
      </w:r>
      <w:r w:rsidRPr="00B73AB9">
        <w:rPr>
          <w:rFonts w:eastAsia="Calibri"/>
          <w:spacing w:val="5"/>
          <w:lang w:eastAsia="en-US"/>
        </w:rPr>
        <w:t xml:space="preserve"> </w:t>
      </w:r>
      <w:r w:rsidRPr="00B73AB9">
        <w:rPr>
          <w:rFonts w:eastAsia="Calibri"/>
          <w:lang w:eastAsia="en-US"/>
        </w:rPr>
        <w:t>полето</w:t>
      </w:r>
      <w:r w:rsidRPr="00B73AB9">
        <w:rPr>
          <w:rFonts w:eastAsia="Calibri"/>
          <w:spacing w:val="4"/>
          <w:lang w:eastAsia="en-US"/>
        </w:rPr>
        <w:t xml:space="preserve"> </w:t>
      </w:r>
      <w:r w:rsidRPr="00B73AB9">
        <w:rPr>
          <w:rFonts w:eastAsia="Calibri"/>
          <w:lang w:eastAsia="en-US"/>
        </w:rPr>
        <w:t>е</w:t>
      </w:r>
      <w:r w:rsidRPr="00B73AB9">
        <w:rPr>
          <w:rFonts w:eastAsia="Calibri"/>
          <w:spacing w:val="3"/>
          <w:lang w:eastAsia="en-US"/>
        </w:rPr>
        <w:t xml:space="preserve"> </w:t>
      </w:r>
      <w:r w:rsidRPr="00B73AB9">
        <w:rPr>
          <w:rFonts w:eastAsia="Calibri"/>
          <w:lang w:eastAsia="en-US"/>
        </w:rPr>
        <w:t>оградено</w:t>
      </w:r>
      <w:r w:rsidRPr="00B73AB9">
        <w:rPr>
          <w:rFonts w:eastAsia="Calibri"/>
          <w:spacing w:val="4"/>
          <w:lang w:eastAsia="en-US"/>
        </w:rPr>
        <w:t xml:space="preserve"> </w:t>
      </w:r>
      <w:r w:rsidRPr="00B73AB9">
        <w:rPr>
          <w:rFonts w:eastAsia="Calibri"/>
          <w:lang w:eastAsia="en-US"/>
        </w:rPr>
        <w:t>от</w:t>
      </w:r>
      <w:r w:rsidRPr="00B73AB9">
        <w:rPr>
          <w:rFonts w:eastAsia="Calibri"/>
          <w:spacing w:val="4"/>
          <w:lang w:eastAsia="en-US"/>
        </w:rPr>
        <w:t xml:space="preserve"> </w:t>
      </w:r>
      <w:r w:rsidRPr="00B73AB9">
        <w:rPr>
          <w:rFonts w:eastAsia="Calibri"/>
          <w:lang w:eastAsia="en-US"/>
        </w:rPr>
        <w:t>склона</w:t>
      </w:r>
      <w:r w:rsidRPr="00B73AB9">
        <w:rPr>
          <w:rFonts w:eastAsia="Calibri"/>
          <w:spacing w:val="28"/>
          <w:w w:val="99"/>
          <w:lang w:eastAsia="en-US"/>
        </w:rPr>
        <w:t xml:space="preserve"> </w:t>
      </w:r>
      <w:r w:rsidRPr="00B73AB9">
        <w:rPr>
          <w:rFonts w:eastAsia="Calibri"/>
          <w:lang w:eastAsia="en-US"/>
        </w:rPr>
        <w:t>на</w:t>
      </w:r>
      <w:r w:rsidRPr="00B73AB9">
        <w:rPr>
          <w:rFonts w:eastAsia="Calibri"/>
          <w:spacing w:val="-8"/>
          <w:lang w:eastAsia="en-US"/>
        </w:rPr>
        <w:t xml:space="preserve"> </w:t>
      </w:r>
      <w:r w:rsidRPr="00B73AB9">
        <w:rPr>
          <w:rFonts w:eastAsia="Calibri"/>
          <w:spacing w:val="-1"/>
          <w:lang w:eastAsia="en-US"/>
        </w:rPr>
        <w:t>Родопи,</w:t>
      </w:r>
      <w:r w:rsidRPr="00B73AB9">
        <w:rPr>
          <w:rFonts w:eastAsia="Calibri"/>
          <w:spacing w:val="-8"/>
          <w:lang w:eastAsia="en-US"/>
        </w:rPr>
        <w:t xml:space="preserve"> </w:t>
      </w:r>
      <w:r w:rsidRPr="00B73AB9">
        <w:rPr>
          <w:rFonts w:eastAsia="Calibri"/>
          <w:lang w:eastAsia="en-US"/>
        </w:rPr>
        <w:t>от</w:t>
      </w:r>
      <w:r w:rsidRPr="00B73AB9">
        <w:rPr>
          <w:rFonts w:eastAsia="Calibri"/>
          <w:spacing w:val="-8"/>
          <w:lang w:eastAsia="en-US"/>
        </w:rPr>
        <w:t xml:space="preserve"> </w:t>
      </w:r>
      <w:r w:rsidRPr="00B73AB9">
        <w:rPr>
          <w:rFonts w:eastAsia="Calibri"/>
          <w:spacing w:val="-1"/>
          <w:lang w:eastAsia="en-US"/>
        </w:rPr>
        <w:t>запад</w:t>
      </w:r>
      <w:r w:rsidRPr="00B73AB9">
        <w:rPr>
          <w:rFonts w:eastAsia="Calibri"/>
          <w:spacing w:val="-6"/>
          <w:lang w:eastAsia="en-US"/>
        </w:rPr>
        <w:t xml:space="preserve"> </w:t>
      </w:r>
      <w:r w:rsidRPr="00B73AB9">
        <w:rPr>
          <w:rFonts w:eastAsia="Calibri"/>
          <w:spacing w:val="-1"/>
          <w:lang w:eastAsia="en-US"/>
        </w:rPr>
        <w:t>са</w:t>
      </w:r>
      <w:r w:rsidRPr="00B73AB9">
        <w:rPr>
          <w:rFonts w:eastAsia="Calibri"/>
          <w:spacing w:val="-7"/>
          <w:lang w:eastAsia="en-US"/>
        </w:rPr>
        <w:t xml:space="preserve"> </w:t>
      </w:r>
      <w:r w:rsidRPr="00B73AB9">
        <w:rPr>
          <w:rFonts w:eastAsia="Calibri"/>
          <w:lang w:eastAsia="en-US"/>
        </w:rPr>
        <w:t>източните</w:t>
      </w:r>
      <w:r w:rsidRPr="00B73AB9">
        <w:rPr>
          <w:rFonts w:eastAsia="Calibri"/>
          <w:spacing w:val="-8"/>
          <w:lang w:eastAsia="en-US"/>
        </w:rPr>
        <w:t xml:space="preserve"> </w:t>
      </w:r>
      <w:r w:rsidRPr="00B73AB9">
        <w:rPr>
          <w:rFonts w:eastAsia="Calibri"/>
          <w:lang w:eastAsia="en-US"/>
        </w:rPr>
        <w:t>склонове</w:t>
      </w:r>
      <w:r w:rsidRPr="00B73AB9">
        <w:rPr>
          <w:rFonts w:eastAsia="Calibri"/>
          <w:spacing w:val="-7"/>
          <w:lang w:eastAsia="en-US"/>
        </w:rPr>
        <w:t xml:space="preserve"> </w:t>
      </w:r>
      <w:r w:rsidRPr="00B73AB9">
        <w:rPr>
          <w:rFonts w:eastAsia="Calibri"/>
          <w:lang w:eastAsia="en-US"/>
        </w:rPr>
        <w:t>на</w:t>
      </w:r>
      <w:r w:rsidRPr="00B73AB9">
        <w:rPr>
          <w:rFonts w:eastAsia="Calibri"/>
          <w:spacing w:val="-8"/>
          <w:lang w:eastAsia="en-US"/>
        </w:rPr>
        <w:t xml:space="preserve"> </w:t>
      </w:r>
      <w:r w:rsidRPr="00B73AB9">
        <w:rPr>
          <w:rFonts w:eastAsia="Calibri"/>
          <w:lang w:eastAsia="en-US"/>
        </w:rPr>
        <w:t>Рила.</w:t>
      </w:r>
    </w:p>
    <w:p w14:paraId="3ACE7ADA" w14:textId="77777777" w:rsidR="00DC2FE3" w:rsidRPr="00B73AB9" w:rsidRDefault="00DC2FE3" w:rsidP="00B73AB9">
      <w:pPr>
        <w:widowControl w:val="0"/>
        <w:spacing w:line="360" w:lineRule="auto"/>
        <w:ind w:left="116" w:right="109" w:firstLine="708"/>
        <w:jc w:val="both"/>
        <w:rPr>
          <w:rFonts w:eastAsia="Calibri"/>
          <w:lang w:eastAsia="en-US"/>
        </w:rPr>
      </w:pPr>
      <w:r w:rsidRPr="00B73AB9">
        <w:rPr>
          <w:rFonts w:eastAsia="Calibri"/>
          <w:lang w:eastAsia="en-US"/>
        </w:rPr>
        <w:t>Община</w:t>
      </w:r>
      <w:r w:rsidRPr="00B73AB9">
        <w:rPr>
          <w:rFonts w:eastAsia="Calibri"/>
          <w:spacing w:val="40"/>
          <w:lang w:eastAsia="en-US"/>
        </w:rPr>
        <w:t xml:space="preserve"> </w:t>
      </w:r>
      <w:r w:rsidRPr="00B73AB9">
        <w:rPr>
          <w:rFonts w:eastAsia="Calibri"/>
          <w:lang w:eastAsia="en-US"/>
        </w:rPr>
        <w:t>Садово</w:t>
      </w:r>
      <w:r w:rsidRPr="00B73AB9">
        <w:rPr>
          <w:rFonts w:eastAsia="Calibri"/>
          <w:spacing w:val="40"/>
          <w:lang w:eastAsia="en-US"/>
        </w:rPr>
        <w:t xml:space="preserve"> </w:t>
      </w:r>
      <w:r w:rsidRPr="00B73AB9">
        <w:rPr>
          <w:rFonts w:eastAsia="Calibri"/>
          <w:lang w:eastAsia="en-US"/>
        </w:rPr>
        <w:t>се</w:t>
      </w:r>
      <w:r w:rsidRPr="00B73AB9">
        <w:rPr>
          <w:rFonts w:eastAsia="Calibri"/>
          <w:spacing w:val="38"/>
          <w:lang w:eastAsia="en-US"/>
        </w:rPr>
        <w:t xml:space="preserve"> </w:t>
      </w:r>
      <w:r w:rsidRPr="00B73AB9">
        <w:rPr>
          <w:rFonts w:eastAsia="Calibri"/>
          <w:lang w:eastAsia="en-US"/>
        </w:rPr>
        <w:t>намира</w:t>
      </w:r>
      <w:r w:rsidRPr="00B73AB9">
        <w:rPr>
          <w:rFonts w:eastAsia="Calibri"/>
          <w:spacing w:val="39"/>
          <w:lang w:eastAsia="en-US"/>
        </w:rPr>
        <w:t xml:space="preserve"> </w:t>
      </w:r>
      <w:r w:rsidRPr="00B73AB9">
        <w:rPr>
          <w:rFonts w:eastAsia="Calibri"/>
          <w:lang w:eastAsia="en-US"/>
        </w:rPr>
        <w:t>в</w:t>
      </w:r>
      <w:r w:rsidRPr="00B73AB9">
        <w:rPr>
          <w:rFonts w:eastAsia="Calibri"/>
          <w:spacing w:val="38"/>
          <w:lang w:eastAsia="en-US"/>
        </w:rPr>
        <w:t xml:space="preserve"> </w:t>
      </w:r>
      <w:r w:rsidRPr="00B73AB9">
        <w:rPr>
          <w:rFonts w:eastAsia="Calibri"/>
          <w:spacing w:val="-1"/>
          <w:lang w:eastAsia="en-US"/>
        </w:rPr>
        <w:t>Маришката</w:t>
      </w:r>
      <w:r w:rsidRPr="00B73AB9">
        <w:rPr>
          <w:rFonts w:eastAsia="Calibri"/>
          <w:spacing w:val="40"/>
          <w:lang w:eastAsia="en-US"/>
        </w:rPr>
        <w:t xml:space="preserve"> </w:t>
      </w:r>
      <w:proofErr w:type="spellStart"/>
      <w:r w:rsidRPr="00B73AB9">
        <w:rPr>
          <w:rFonts w:eastAsia="Calibri"/>
          <w:lang w:eastAsia="en-US"/>
        </w:rPr>
        <w:t>разломна</w:t>
      </w:r>
      <w:proofErr w:type="spellEnd"/>
      <w:r w:rsidRPr="00B73AB9">
        <w:rPr>
          <w:rFonts w:eastAsia="Calibri"/>
          <w:spacing w:val="40"/>
          <w:lang w:eastAsia="en-US"/>
        </w:rPr>
        <w:t xml:space="preserve"> </w:t>
      </w:r>
      <w:r w:rsidRPr="00B73AB9">
        <w:rPr>
          <w:rFonts w:eastAsia="Calibri"/>
          <w:lang w:eastAsia="en-US"/>
        </w:rPr>
        <w:t>зона</w:t>
      </w:r>
      <w:r w:rsidRPr="00B73AB9">
        <w:rPr>
          <w:rFonts w:eastAsia="Calibri"/>
          <w:spacing w:val="37"/>
          <w:lang w:eastAsia="en-US"/>
        </w:rPr>
        <w:t xml:space="preserve"> </w:t>
      </w:r>
      <w:r w:rsidRPr="00B73AB9">
        <w:rPr>
          <w:rFonts w:eastAsia="Calibri"/>
          <w:lang w:eastAsia="en-US"/>
        </w:rPr>
        <w:t>и</w:t>
      </w:r>
      <w:r w:rsidRPr="00B73AB9">
        <w:rPr>
          <w:rFonts w:eastAsia="Calibri"/>
          <w:spacing w:val="39"/>
          <w:lang w:eastAsia="en-US"/>
        </w:rPr>
        <w:t xml:space="preserve"> </w:t>
      </w:r>
      <w:r w:rsidRPr="00B73AB9">
        <w:rPr>
          <w:rFonts w:eastAsia="Calibri"/>
          <w:lang w:eastAsia="en-US"/>
        </w:rPr>
        <w:t>е</w:t>
      </w:r>
      <w:r w:rsidRPr="00B73AB9">
        <w:rPr>
          <w:rFonts w:eastAsia="Calibri"/>
          <w:spacing w:val="39"/>
          <w:lang w:eastAsia="en-US"/>
        </w:rPr>
        <w:t xml:space="preserve"> </w:t>
      </w:r>
      <w:r w:rsidRPr="00B73AB9">
        <w:rPr>
          <w:rFonts w:eastAsia="Calibri"/>
          <w:lang w:eastAsia="en-US"/>
        </w:rPr>
        <w:t>с</w:t>
      </w:r>
      <w:r w:rsidRPr="00B73AB9">
        <w:rPr>
          <w:rFonts w:eastAsia="Calibri"/>
          <w:spacing w:val="25"/>
          <w:w w:val="99"/>
          <w:lang w:eastAsia="en-US"/>
        </w:rPr>
        <w:t xml:space="preserve"> </w:t>
      </w:r>
      <w:r w:rsidRPr="00B73AB9">
        <w:rPr>
          <w:rFonts w:eastAsia="Calibri"/>
          <w:lang w:eastAsia="en-US"/>
        </w:rPr>
        <w:t>геоложка</w:t>
      </w:r>
      <w:r w:rsidRPr="00B73AB9">
        <w:rPr>
          <w:rFonts w:eastAsia="Calibri"/>
          <w:spacing w:val="43"/>
          <w:lang w:eastAsia="en-US"/>
        </w:rPr>
        <w:t xml:space="preserve"> </w:t>
      </w:r>
      <w:r w:rsidRPr="00B73AB9">
        <w:rPr>
          <w:rFonts w:eastAsia="Calibri"/>
          <w:lang w:eastAsia="en-US"/>
        </w:rPr>
        <w:t>възраст</w:t>
      </w:r>
      <w:r w:rsidRPr="00B73AB9">
        <w:rPr>
          <w:rFonts w:eastAsia="Calibri"/>
          <w:spacing w:val="43"/>
          <w:lang w:eastAsia="en-US"/>
        </w:rPr>
        <w:t xml:space="preserve"> </w:t>
      </w:r>
      <w:r w:rsidRPr="00B73AB9">
        <w:rPr>
          <w:rFonts w:eastAsia="Calibri"/>
          <w:lang w:eastAsia="en-US"/>
        </w:rPr>
        <w:t>горна</w:t>
      </w:r>
      <w:r w:rsidRPr="00B73AB9">
        <w:rPr>
          <w:rFonts w:eastAsia="Calibri"/>
          <w:spacing w:val="41"/>
          <w:lang w:eastAsia="en-US"/>
        </w:rPr>
        <w:t xml:space="preserve"> </w:t>
      </w:r>
      <w:r w:rsidRPr="00B73AB9">
        <w:rPr>
          <w:rFonts w:eastAsia="Calibri"/>
          <w:lang w:eastAsia="en-US"/>
        </w:rPr>
        <w:t>креда.</w:t>
      </w:r>
      <w:r w:rsidRPr="00B73AB9">
        <w:rPr>
          <w:rFonts w:eastAsia="Calibri"/>
          <w:spacing w:val="41"/>
          <w:lang w:eastAsia="en-US"/>
        </w:rPr>
        <w:t xml:space="preserve"> </w:t>
      </w:r>
      <w:r w:rsidRPr="00B73AB9">
        <w:rPr>
          <w:rFonts w:eastAsia="Calibri"/>
          <w:spacing w:val="-1"/>
          <w:lang w:eastAsia="en-US"/>
        </w:rPr>
        <w:t>От</w:t>
      </w:r>
      <w:r w:rsidRPr="00B73AB9">
        <w:rPr>
          <w:rFonts w:eastAsia="Calibri"/>
          <w:spacing w:val="43"/>
          <w:lang w:eastAsia="en-US"/>
        </w:rPr>
        <w:t xml:space="preserve"> </w:t>
      </w:r>
      <w:r w:rsidRPr="00B73AB9">
        <w:rPr>
          <w:rFonts w:eastAsia="Calibri"/>
          <w:lang w:eastAsia="en-US"/>
        </w:rPr>
        <w:t>процесите</w:t>
      </w:r>
      <w:r w:rsidRPr="00B73AB9">
        <w:rPr>
          <w:rFonts w:eastAsia="Calibri"/>
          <w:spacing w:val="41"/>
          <w:lang w:eastAsia="en-US"/>
        </w:rPr>
        <w:t xml:space="preserve"> </w:t>
      </w:r>
      <w:r w:rsidRPr="00B73AB9">
        <w:rPr>
          <w:rFonts w:eastAsia="Calibri"/>
          <w:lang w:eastAsia="en-US"/>
        </w:rPr>
        <w:t>с</w:t>
      </w:r>
      <w:r w:rsidRPr="00B73AB9">
        <w:rPr>
          <w:rFonts w:eastAsia="Calibri"/>
          <w:spacing w:val="42"/>
          <w:lang w:eastAsia="en-US"/>
        </w:rPr>
        <w:t xml:space="preserve"> </w:t>
      </w:r>
      <w:r w:rsidRPr="00B73AB9">
        <w:rPr>
          <w:rFonts w:eastAsia="Calibri"/>
          <w:lang w:eastAsia="en-US"/>
        </w:rPr>
        <w:t>внезапно</w:t>
      </w:r>
      <w:r w:rsidRPr="00B73AB9">
        <w:rPr>
          <w:rFonts w:eastAsia="Calibri"/>
          <w:spacing w:val="42"/>
          <w:lang w:eastAsia="en-US"/>
        </w:rPr>
        <w:t xml:space="preserve"> </w:t>
      </w:r>
      <w:r w:rsidRPr="00B73AB9">
        <w:rPr>
          <w:rFonts w:eastAsia="Calibri"/>
          <w:lang w:eastAsia="en-US"/>
        </w:rPr>
        <w:t>действие</w:t>
      </w:r>
      <w:r w:rsidRPr="00B73AB9">
        <w:rPr>
          <w:rFonts w:eastAsia="Calibri"/>
          <w:spacing w:val="43"/>
          <w:lang w:eastAsia="en-US"/>
        </w:rPr>
        <w:t xml:space="preserve"> </w:t>
      </w:r>
      <w:r w:rsidRPr="00B73AB9">
        <w:rPr>
          <w:rFonts w:eastAsia="Calibri"/>
          <w:lang w:eastAsia="en-US"/>
        </w:rPr>
        <w:t>е</w:t>
      </w:r>
      <w:r w:rsidRPr="00B73AB9">
        <w:rPr>
          <w:rFonts w:eastAsia="Calibri"/>
          <w:spacing w:val="21"/>
          <w:w w:val="99"/>
          <w:lang w:eastAsia="en-US"/>
        </w:rPr>
        <w:t xml:space="preserve"> </w:t>
      </w:r>
      <w:r w:rsidRPr="00B73AB9">
        <w:rPr>
          <w:rFonts w:eastAsia="Calibri"/>
          <w:lang w:eastAsia="en-US"/>
        </w:rPr>
        <w:t>характерна</w:t>
      </w:r>
      <w:r w:rsidRPr="00B73AB9">
        <w:rPr>
          <w:rFonts w:eastAsia="Calibri"/>
          <w:spacing w:val="-9"/>
          <w:lang w:eastAsia="en-US"/>
        </w:rPr>
        <w:t xml:space="preserve"> </w:t>
      </w:r>
      <w:r w:rsidRPr="00B73AB9">
        <w:rPr>
          <w:rFonts w:eastAsia="Calibri"/>
          <w:spacing w:val="-1"/>
          <w:lang w:eastAsia="en-US"/>
        </w:rPr>
        <w:t>високата</w:t>
      </w:r>
      <w:r w:rsidRPr="00B73AB9">
        <w:rPr>
          <w:rFonts w:eastAsia="Calibri"/>
          <w:spacing w:val="-7"/>
          <w:lang w:eastAsia="en-US"/>
        </w:rPr>
        <w:t xml:space="preserve"> </w:t>
      </w:r>
      <w:r w:rsidRPr="00B73AB9">
        <w:rPr>
          <w:rFonts w:eastAsia="Calibri"/>
          <w:spacing w:val="-1"/>
          <w:lang w:eastAsia="en-US"/>
        </w:rPr>
        <w:t>земетръсна</w:t>
      </w:r>
      <w:r w:rsidRPr="00B73AB9">
        <w:rPr>
          <w:rFonts w:eastAsia="Calibri"/>
          <w:spacing w:val="-6"/>
          <w:lang w:eastAsia="en-US"/>
        </w:rPr>
        <w:t xml:space="preserve"> </w:t>
      </w:r>
      <w:r w:rsidRPr="00B73AB9">
        <w:rPr>
          <w:rFonts w:eastAsia="Calibri"/>
          <w:spacing w:val="-1"/>
          <w:lang w:eastAsia="en-US"/>
        </w:rPr>
        <w:t>активност</w:t>
      </w:r>
      <w:r w:rsidRPr="00B73AB9">
        <w:rPr>
          <w:rFonts w:eastAsia="Calibri"/>
          <w:spacing w:val="-7"/>
          <w:lang w:eastAsia="en-US"/>
        </w:rPr>
        <w:t xml:space="preserve"> </w:t>
      </w:r>
      <w:r w:rsidRPr="00B73AB9">
        <w:rPr>
          <w:rFonts w:eastAsia="Calibri"/>
          <w:spacing w:val="-1"/>
          <w:lang w:eastAsia="en-US"/>
        </w:rPr>
        <w:t>за</w:t>
      </w:r>
      <w:r w:rsidRPr="00B73AB9">
        <w:rPr>
          <w:rFonts w:eastAsia="Calibri"/>
          <w:spacing w:val="-7"/>
          <w:lang w:eastAsia="en-US"/>
        </w:rPr>
        <w:t xml:space="preserve"> </w:t>
      </w:r>
      <w:r w:rsidRPr="00B73AB9">
        <w:rPr>
          <w:rFonts w:eastAsia="Calibri"/>
          <w:lang w:eastAsia="en-US"/>
        </w:rPr>
        <w:t>региона,</w:t>
      </w:r>
      <w:r w:rsidRPr="00B73AB9">
        <w:rPr>
          <w:rFonts w:eastAsia="Calibri"/>
          <w:spacing w:val="-8"/>
          <w:lang w:eastAsia="en-US"/>
        </w:rPr>
        <w:t xml:space="preserve"> </w:t>
      </w:r>
      <w:r w:rsidRPr="00B73AB9">
        <w:rPr>
          <w:rFonts w:eastAsia="Calibri"/>
          <w:lang w:eastAsia="en-US"/>
        </w:rPr>
        <w:t>която</w:t>
      </w:r>
      <w:r w:rsidRPr="00B73AB9">
        <w:rPr>
          <w:rFonts w:eastAsia="Calibri"/>
          <w:spacing w:val="-7"/>
          <w:lang w:eastAsia="en-US"/>
        </w:rPr>
        <w:t xml:space="preserve"> </w:t>
      </w:r>
      <w:r w:rsidRPr="00B73AB9">
        <w:rPr>
          <w:rFonts w:eastAsia="Calibri"/>
          <w:spacing w:val="-1"/>
          <w:lang w:eastAsia="en-US"/>
        </w:rPr>
        <w:t>се</w:t>
      </w:r>
      <w:r w:rsidRPr="00B73AB9">
        <w:rPr>
          <w:rFonts w:eastAsia="Calibri"/>
          <w:spacing w:val="-6"/>
          <w:lang w:eastAsia="en-US"/>
        </w:rPr>
        <w:t xml:space="preserve"> </w:t>
      </w:r>
      <w:r w:rsidRPr="00B73AB9">
        <w:rPr>
          <w:rFonts w:eastAsia="Calibri"/>
          <w:lang w:eastAsia="en-US"/>
        </w:rPr>
        <w:t>обуславя</w:t>
      </w:r>
      <w:r w:rsidRPr="00B73AB9">
        <w:rPr>
          <w:rFonts w:eastAsia="Calibri"/>
          <w:spacing w:val="-6"/>
          <w:lang w:eastAsia="en-US"/>
        </w:rPr>
        <w:t xml:space="preserve"> </w:t>
      </w:r>
      <w:r w:rsidRPr="00B73AB9">
        <w:rPr>
          <w:rFonts w:eastAsia="Calibri"/>
          <w:lang w:eastAsia="en-US"/>
        </w:rPr>
        <w:t xml:space="preserve">от </w:t>
      </w:r>
      <w:r w:rsidRPr="00B73AB9">
        <w:rPr>
          <w:rFonts w:eastAsia="Calibri"/>
          <w:spacing w:val="-1"/>
          <w:lang w:eastAsia="en-US"/>
        </w:rPr>
        <w:t>силно</w:t>
      </w:r>
      <w:r w:rsidRPr="00B73AB9">
        <w:rPr>
          <w:rFonts w:eastAsia="Calibri"/>
          <w:spacing w:val="27"/>
          <w:lang w:eastAsia="en-US"/>
        </w:rPr>
        <w:t xml:space="preserve"> </w:t>
      </w:r>
      <w:r w:rsidRPr="00B73AB9">
        <w:rPr>
          <w:rFonts w:eastAsia="Calibri"/>
          <w:lang w:eastAsia="en-US"/>
        </w:rPr>
        <w:t>разломената</w:t>
      </w:r>
      <w:r w:rsidRPr="00B73AB9">
        <w:rPr>
          <w:rFonts w:eastAsia="Calibri"/>
          <w:spacing w:val="27"/>
          <w:lang w:eastAsia="en-US"/>
        </w:rPr>
        <w:t xml:space="preserve"> </w:t>
      </w:r>
      <w:r w:rsidRPr="00B73AB9">
        <w:rPr>
          <w:rFonts w:eastAsia="Calibri"/>
          <w:lang w:eastAsia="en-US"/>
        </w:rPr>
        <w:t>основа</w:t>
      </w:r>
      <w:r w:rsidRPr="00B73AB9">
        <w:rPr>
          <w:rFonts w:eastAsia="Calibri"/>
          <w:spacing w:val="28"/>
          <w:lang w:eastAsia="en-US"/>
        </w:rPr>
        <w:t xml:space="preserve"> </w:t>
      </w:r>
      <w:r w:rsidRPr="00B73AB9">
        <w:rPr>
          <w:rFonts w:eastAsia="Calibri"/>
          <w:lang w:eastAsia="en-US"/>
        </w:rPr>
        <w:t>на</w:t>
      </w:r>
      <w:r w:rsidRPr="00B73AB9">
        <w:rPr>
          <w:rFonts w:eastAsia="Calibri"/>
          <w:spacing w:val="26"/>
          <w:lang w:eastAsia="en-US"/>
        </w:rPr>
        <w:t xml:space="preserve"> </w:t>
      </w:r>
      <w:r w:rsidRPr="00B73AB9">
        <w:rPr>
          <w:rFonts w:eastAsia="Calibri"/>
          <w:lang w:eastAsia="en-US"/>
        </w:rPr>
        <w:t>Горнотракийската</w:t>
      </w:r>
      <w:r w:rsidRPr="00B73AB9">
        <w:rPr>
          <w:rFonts w:eastAsia="Calibri"/>
          <w:spacing w:val="26"/>
          <w:lang w:eastAsia="en-US"/>
        </w:rPr>
        <w:t xml:space="preserve"> </w:t>
      </w:r>
      <w:r w:rsidRPr="00B73AB9">
        <w:rPr>
          <w:rFonts w:eastAsia="Calibri"/>
          <w:lang w:eastAsia="en-US"/>
        </w:rPr>
        <w:t>депресия,</w:t>
      </w:r>
      <w:r w:rsidRPr="00B73AB9">
        <w:rPr>
          <w:rFonts w:eastAsia="Calibri"/>
          <w:spacing w:val="27"/>
          <w:lang w:eastAsia="en-US"/>
        </w:rPr>
        <w:t xml:space="preserve"> </w:t>
      </w:r>
      <w:r w:rsidRPr="00B73AB9">
        <w:rPr>
          <w:rFonts w:eastAsia="Calibri"/>
          <w:lang w:eastAsia="en-US"/>
        </w:rPr>
        <w:t>нейният</w:t>
      </w:r>
      <w:r w:rsidRPr="00B73AB9">
        <w:rPr>
          <w:rFonts w:eastAsia="Calibri"/>
          <w:spacing w:val="23"/>
          <w:w w:val="99"/>
          <w:lang w:eastAsia="en-US"/>
        </w:rPr>
        <w:t xml:space="preserve"> </w:t>
      </w:r>
      <w:proofErr w:type="spellStart"/>
      <w:r w:rsidRPr="00B73AB9">
        <w:rPr>
          <w:rFonts w:eastAsia="Calibri"/>
          <w:spacing w:val="-1"/>
          <w:lang w:eastAsia="en-US"/>
        </w:rPr>
        <w:t>клеткообразен</w:t>
      </w:r>
      <w:proofErr w:type="spellEnd"/>
      <w:r w:rsidRPr="00B73AB9">
        <w:rPr>
          <w:rFonts w:eastAsia="Calibri"/>
          <w:spacing w:val="60"/>
          <w:lang w:eastAsia="en-US"/>
        </w:rPr>
        <w:t xml:space="preserve"> </w:t>
      </w:r>
      <w:r w:rsidRPr="00B73AB9">
        <w:rPr>
          <w:rFonts w:eastAsia="Calibri"/>
          <w:spacing w:val="-1"/>
          <w:lang w:eastAsia="en-US"/>
        </w:rPr>
        <w:t>строеж</w:t>
      </w:r>
      <w:r w:rsidRPr="00B73AB9">
        <w:rPr>
          <w:rFonts w:eastAsia="Calibri"/>
          <w:spacing w:val="59"/>
          <w:lang w:eastAsia="en-US"/>
        </w:rPr>
        <w:t xml:space="preserve"> </w:t>
      </w:r>
      <w:r w:rsidRPr="00B73AB9">
        <w:rPr>
          <w:rFonts w:eastAsia="Calibri"/>
          <w:lang w:eastAsia="en-US"/>
        </w:rPr>
        <w:t>и</w:t>
      </w:r>
      <w:r w:rsidRPr="00B73AB9">
        <w:rPr>
          <w:rFonts w:eastAsia="Calibri"/>
          <w:spacing w:val="59"/>
          <w:lang w:eastAsia="en-US"/>
        </w:rPr>
        <w:t xml:space="preserve"> </w:t>
      </w:r>
      <w:r w:rsidRPr="00B73AB9">
        <w:rPr>
          <w:rFonts w:eastAsia="Calibri"/>
          <w:lang w:eastAsia="en-US"/>
        </w:rPr>
        <w:t>движенията</w:t>
      </w:r>
      <w:r w:rsidRPr="00B73AB9">
        <w:rPr>
          <w:rFonts w:eastAsia="Calibri"/>
          <w:spacing w:val="59"/>
          <w:lang w:eastAsia="en-US"/>
        </w:rPr>
        <w:t xml:space="preserve"> </w:t>
      </w:r>
      <w:r w:rsidRPr="00B73AB9">
        <w:rPr>
          <w:rFonts w:eastAsia="Calibri"/>
          <w:lang w:eastAsia="en-US"/>
        </w:rPr>
        <w:t>на</w:t>
      </w:r>
      <w:r w:rsidRPr="00B73AB9">
        <w:rPr>
          <w:rFonts w:eastAsia="Calibri"/>
          <w:spacing w:val="58"/>
          <w:lang w:eastAsia="en-US"/>
        </w:rPr>
        <w:t xml:space="preserve"> </w:t>
      </w:r>
      <w:r w:rsidRPr="00B73AB9">
        <w:rPr>
          <w:rFonts w:eastAsia="Calibri"/>
          <w:lang w:eastAsia="en-US"/>
        </w:rPr>
        <w:t>земната</w:t>
      </w:r>
      <w:r w:rsidRPr="00B73AB9">
        <w:rPr>
          <w:rFonts w:eastAsia="Calibri"/>
          <w:spacing w:val="59"/>
          <w:lang w:eastAsia="en-US"/>
        </w:rPr>
        <w:t xml:space="preserve"> </w:t>
      </w:r>
      <w:r w:rsidRPr="00B73AB9">
        <w:rPr>
          <w:rFonts w:eastAsia="Calibri"/>
          <w:spacing w:val="-1"/>
          <w:lang w:eastAsia="en-US"/>
        </w:rPr>
        <w:t>кора,</w:t>
      </w:r>
      <w:r w:rsidRPr="00B73AB9">
        <w:rPr>
          <w:rFonts w:eastAsia="Calibri"/>
          <w:spacing w:val="58"/>
          <w:lang w:eastAsia="en-US"/>
        </w:rPr>
        <w:t xml:space="preserve"> </w:t>
      </w:r>
      <w:r w:rsidRPr="00B73AB9">
        <w:rPr>
          <w:rFonts w:eastAsia="Calibri"/>
          <w:spacing w:val="-1"/>
          <w:lang w:eastAsia="en-US"/>
        </w:rPr>
        <w:t>протичащи</w:t>
      </w:r>
      <w:r w:rsidRPr="00B73AB9">
        <w:rPr>
          <w:rFonts w:eastAsia="Calibri"/>
          <w:spacing w:val="61"/>
          <w:lang w:eastAsia="en-US"/>
        </w:rPr>
        <w:t xml:space="preserve"> </w:t>
      </w:r>
      <w:r w:rsidRPr="00B73AB9">
        <w:rPr>
          <w:rFonts w:eastAsia="Calibri"/>
          <w:lang w:eastAsia="en-US"/>
        </w:rPr>
        <w:t>с</w:t>
      </w:r>
      <w:r w:rsidRPr="00B73AB9">
        <w:rPr>
          <w:rFonts w:eastAsia="Calibri"/>
          <w:spacing w:val="37"/>
          <w:w w:val="99"/>
          <w:lang w:eastAsia="en-US"/>
        </w:rPr>
        <w:t xml:space="preserve"> </w:t>
      </w:r>
      <w:r w:rsidRPr="00B73AB9">
        <w:rPr>
          <w:rFonts w:eastAsia="Calibri"/>
          <w:lang w:eastAsia="en-US"/>
        </w:rPr>
        <w:t>различна</w:t>
      </w:r>
      <w:r w:rsidRPr="00B73AB9">
        <w:rPr>
          <w:rFonts w:eastAsia="Calibri"/>
          <w:spacing w:val="19"/>
          <w:lang w:eastAsia="en-US"/>
        </w:rPr>
        <w:t xml:space="preserve"> </w:t>
      </w:r>
      <w:r w:rsidRPr="00B73AB9">
        <w:rPr>
          <w:rFonts w:eastAsia="Calibri"/>
          <w:lang w:eastAsia="en-US"/>
        </w:rPr>
        <w:t>скорост.</w:t>
      </w:r>
      <w:r w:rsidRPr="00B73AB9">
        <w:rPr>
          <w:rFonts w:eastAsia="Calibri"/>
          <w:spacing w:val="17"/>
          <w:lang w:eastAsia="en-US"/>
        </w:rPr>
        <w:t xml:space="preserve"> </w:t>
      </w:r>
      <w:r w:rsidRPr="00B73AB9">
        <w:rPr>
          <w:rFonts w:eastAsia="Calibri"/>
          <w:lang w:eastAsia="en-US"/>
        </w:rPr>
        <w:t>Съгласно</w:t>
      </w:r>
      <w:r w:rsidRPr="00B73AB9">
        <w:rPr>
          <w:rFonts w:eastAsia="Calibri"/>
          <w:spacing w:val="19"/>
          <w:lang w:eastAsia="en-US"/>
        </w:rPr>
        <w:t xml:space="preserve"> </w:t>
      </w:r>
      <w:r w:rsidRPr="00B73AB9">
        <w:rPr>
          <w:rFonts w:eastAsia="Calibri"/>
          <w:spacing w:val="-1"/>
          <w:lang w:eastAsia="en-US"/>
        </w:rPr>
        <w:t>прогнозното</w:t>
      </w:r>
      <w:r w:rsidRPr="00B73AB9">
        <w:rPr>
          <w:rFonts w:eastAsia="Calibri"/>
          <w:spacing w:val="18"/>
          <w:lang w:eastAsia="en-US"/>
        </w:rPr>
        <w:t xml:space="preserve"> </w:t>
      </w:r>
      <w:r w:rsidRPr="00B73AB9">
        <w:rPr>
          <w:rFonts w:eastAsia="Calibri"/>
          <w:spacing w:val="-1"/>
          <w:lang w:eastAsia="en-US"/>
        </w:rPr>
        <w:t>сеизмично</w:t>
      </w:r>
      <w:r w:rsidRPr="00B73AB9">
        <w:rPr>
          <w:rFonts w:eastAsia="Calibri"/>
          <w:spacing w:val="20"/>
          <w:lang w:eastAsia="en-US"/>
        </w:rPr>
        <w:t xml:space="preserve"> </w:t>
      </w:r>
      <w:r w:rsidRPr="00B73AB9">
        <w:rPr>
          <w:rFonts w:eastAsia="Calibri"/>
          <w:lang w:eastAsia="en-US"/>
        </w:rPr>
        <w:t>райониране</w:t>
      </w:r>
      <w:r w:rsidRPr="00B73AB9">
        <w:rPr>
          <w:rFonts w:eastAsia="Calibri"/>
          <w:spacing w:val="18"/>
          <w:lang w:eastAsia="en-US"/>
        </w:rPr>
        <w:t xml:space="preserve"> </w:t>
      </w:r>
      <w:r w:rsidRPr="00B73AB9">
        <w:rPr>
          <w:rFonts w:eastAsia="Calibri"/>
          <w:lang w:eastAsia="en-US"/>
        </w:rPr>
        <w:t>на</w:t>
      </w:r>
      <w:r w:rsidRPr="00B73AB9">
        <w:rPr>
          <w:rFonts w:eastAsia="Calibri"/>
          <w:spacing w:val="27"/>
          <w:w w:val="99"/>
          <w:lang w:eastAsia="en-US"/>
        </w:rPr>
        <w:t xml:space="preserve"> </w:t>
      </w:r>
      <w:r w:rsidRPr="00B73AB9">
        <w:rPr>
          <w:rFonts w:eastAsia="Calibri"/>
          <w:lang w:eastAsia="en-US"/>
        </w:rPr>
        <w:t xml:space="preserve">България, проучваният район  </w:t>
      </w:r>
      <w:r w:rsidRPr="00B73AB9">
        <w:rPr>
          <w:rFonts w:eastAsia="Calibri"/>
          <w:spacing w:val="-1"/>
          <w:lang w:eastAsia="en-US"/>
        </w:rPr>
        <w:t>попада</w:t>
      </w:r>
      <w:r w:rsidRPr="00B73AB9">
        <w:rPr>
          <w:rFonts w:eastAsia="Calibri"/>
          <w:lang w:eastAsia="en-US"/>
        </w:rPr>
        <w:t xml:space="preserve"> в  област</w:t>
      </w:r>
      <w:r w:rsidRPr="00B73AB9">
        <w:rPr>
          <w:rFonts w:eastAsia="Calibri"/>
          <w:spacing w:val="1"/>
          <w:lang w:eastAsia="en-US"/>
        </w:rPr>
        <w:t xml:space="preserve"> </w:t>
      </w:r>
      <w:r w:rsidRPr="00B73AB9">
        <w:rPr>
          <w:rFonts w:eastAsia="Calibri"/>
          <w:lang w:eastAsia="en-US"/>
        </w:rPr>
        <w:t>с</w:t>
      </w:r>
      <w:r w:rsidRPr="00B73AB9">
        <w:rPr>
          <w:rFonts w:eastAsia="Calibri"/>
          <w:spacing w:val="68"/>
          <w:lang w:eastAsia="en-US"/>
        </w:rPr>
        <w:t xml:space="preserve"> </w:t>
      </w:r>
      <w:r w:rsidRPr="00B73AB9">
        <w:rPr>
          <w:rFonts w:eastAsia="Calibri"/>
          <w:lang w:eastAsia="en-US"/>
        </w:rPr>
        <w:t>девета</w:t>
      </w:r>
      <w:r w:rsidRPr="00B73AB9">
        <w:rPr>
          <w:rFonts w:eastAsia="Calibri"/>
          <w:spacing w:val="1"/>
          <w:lang w:eastAsia="en-US"/>
        </w:rPr>
        <w:t xml:space="preserve"> </w:t>
      </w:r>
      <w:r w:rsidRPr="00B73AB9">
        <w:rPr>
          <w:rFonts w:eastAsia="Calibri"/>
          <w:spacing w:val="-1"/>
          <w:lang w:eastAsia="en-US"/>
        </w:rPr>
        <w:t>степен</w:t>
      </w:r>
      <w:r w:rsidRPr="00B73AB9">
        <w:rPr>
          <w:rFonts w:eastAsia="Calibri"/>
          <w:spacing w:val="1"/>
          <w:lang w:eastAsia="en-US"/>
        </w:rPr>
        <w:t xml:space="preserve"> на</w:t>
      </w:r>
      <w:r w:rsidRPr="00B73AB9">
        <w:rPr>
          <w:rFonts w:eastAsia="Calibri"/>
          <w:spacing w:val="26"/>
          <w:w w:val="99"/>
          <w:lang w:eastAsia="en-US"/>
        </w:rPr>
        <w:t xml:space="preserve"> </w:t>
      </w:r>
      <w:proofErr w:type="spellStart"/>
      <w:r w:rsidRPr="00B73AB9">
        <w:rPr>
          <w:rFonts w:eastAsia="Calibri"/>
          <w:lang w:eastAsia="en-US"/>
        </w:rPr>
        <w:t>сътресяемост</w:t>
      </w:r>
      <w:proofErr w:type="spellEnd"/>
      <w:r w:rsidRPr="00B73AB9">
        <w:rPr>
          <w:rFonts w:eastAsia="Calibri"/>
          <w:spacing w:val="56"/>
          <w:lang w:eastAsia="en-US"/>
        </w:rPr>
        <w:t xml:space="preserve"> </w:t>
      </w:r>
      <w:r w:rsidRPr="00B73AB9">
        <w:rPr>
          <w:rFonts w:eastAsia="Calibri"/>
          <w:spacing w:val="-1"/>
          <w:lang w:eastAsia="en-US"/>
        </w:rPr>
        <w:t>за</w:t>
      </w:r>
      <w:r w:rsidRPr="00B73AB9">
        <w:rPr>
          <w:rFonts w:eastAsia="Calibri"/>
          <w:spacing w:val="55"/>
          <w:lang w:eastAsia="en-US"/>
        </w:rPr>
        <w:t xml:space="preserve"> </w:t>
      </w:r>
      <w:r w:rsidRPr="00B73AB9">
        <w:rPr>
          <w:rFonts w:eastAsia="Calibri"/>
          <w:lang w:eastAsia="en-US"/>
        </w:rPr>
        <w:t>1000</w:t>
      </w:r>
      <w:r w:rsidRPr="00B73AB9">
        <w:rPr>
          <w:rFonts w:eastAsia="Calibri"/>
          <w:spacing w:val="55"/>
          <w:lang w:eastAsia="en-US"/>
        </w:rPr>
        <w:t xml:space="preserve"> </w:t>
      </w:r>
      <w:r w:rsidRPr="00B73AB9">
        <w:rPr>
          <w:rFonts w:eastAsia="Calibri"/>
          <w:spacing w:val="-1"/>
          <w:lang w:eastAsia="en-US"/>
        </w:rPr>
        <w:t>годишен</w:t>
      </w:r>
      <w:r w:rsidRPr="00B73AB9">
        <w:rPr>
          <w:rFonts w:eastAsia="Calibri"/>
          <w:spacing w:val="55"/>
          <w:lang w:eastAsia="en-US"/>
        </w:rPr>
        <w:t xml:space="preserve"> </w:t>
      </w:r>
      <w:r w:rsidRPr="00B73AB9">
        <w:rPr>
          <w:rFonts w:eastAsia="Calibri"/>
          <w:lang w:eastAsia="en-US"/>
        </w:rPr>
        <w:t>период.</w:t>
      </w:r>
      <w:r w:rsidRPr="00B73AB9">
        <w:rPr>
          <w:rFonts w:eastAsia="Calibri"/>
          <w:spacing w:val="39"/>
          <w:lang w:eastAsia="en-US"/>
        </w:rPr>
        <w:t xml:space="preserve"> </w:t>
      </w:r>
      <w:r w:rsidRPr="00B73AB9">
        <w:rPr>
          <w:rFonts w:eastAsia="Calibri"/>
          <w:lang w:eastAsia="en-US"/>
        </w:rPr>
        <w:t>При</w:t>
      </w:r>
      <w:r w:rsidRPr="00B73AB9">
        <w:rPr>
          <w:rFonts w:eastAsia="Calibri"/>
          <w:spacing w:val="55"/>
          <w:lang w:eastAsia="en-US"/>
        </w:rPr>
        <w:t xml:space="preserve"> </w:t>
      </w:r>
      <w:r w:rsidRPr="00B73AB9">
        <w:rPr>
          <w:rFonts w:eastAsia="Calibri"/>
          <w:lang w:eastAsia="en-US"/>
        </w:rPr>
        <w:t>евентуално</w:t>
      </w:r>
      <w:r w:rsidRPr="00B73AB9">
        <w:rPr>
          <w:rFonts w:eastAsia="Calibri"/>
          <w:spacing w:val="57"/>
          <w:lang w:eastAsia="en-US"/>
        </w:rPr>
        <w:t xml:space="preserve"> </w:t>
      </w:r>
      <w:r w:rsidRPr="00B73AB9">
        <w:rPr>
          <w:rFonts w:eastAsia="Calibri"/>
          <w:spacing w:val="-1"/>
          <w:lang w:eastAsia="en-US"/>
        </w:rPr>
        <w:t>силно</w:t>
      </w:r>
      <w:r w:rsidRPr="00B73AB9">
        <w:rPr>
          <w:rFonts w:eastAsia="Calibri"/>
          <w:spacing w:val="22"/>
          <w:w w:val="99"/>
          <w:lang w:eastAsia="en-US"/>
        </w:rPr>
        <w:t xml:space="preserve"> </w:t>
      </w:r>
      <w:r w:rsidRPr="00B73AB9">
        <w:rPr>
          <w:rFonts w:eastAsia="Calibri"/>
          <w:lang w:eastAsia="en-US"/>
        </w:rPr>
        <w:t>земетресение</w:t>
      </w:r>
      <w:r w:rsidRPr="00B73AB9">
        <w:rPr>
          <w:rFonts w:eastAsia="Calibri"/>
          <w:spacing w:val="-6"/>
          <w:lang w:eastAsia="en-US"/>
        </w:rPr>
        <w:t xml:space="preserve"> </w:t>
      </w:r>
      <w:r w:rsidRPr="00B73AB9">
        <w:rPr>
          <w:rFonts w:eastAsia="Calibri"/>
          <w:lang w:eastAsia="en-US"/>
        </w:rPr>
        <w:t>може</w:t>
      </w:r>
      <w:r w:rsidRPr="00B73AB9">
        <w:rPr>
          <w:rFonts w:eastAsia="Calibri"/>
          <w:spacing w:val="-5"/>
          <w:lang w:eastAsia="en-US"/>
        </w:rPr>
        <w:t xml:space="preserve"> </w:t>
      </w:r>
      <w:r w:rsidRPr="00B73AB9">
        <w:rPr>
          <w:rFonts w:eastAsia="Calibri"/>
          <w:lang w:eastAsia="en-US"/>
        </w:rPr>
        <w:t>да</w:t>
      </w:r>
      <w:r w:rsidRPr="00B73AB9">
        <w:rPr>
          <w:rFonts w:eastAsia="Calibri"/>
          <w:spacing w:val="-6"/>
          <w:lang w:eastAsia="en-US"/>
        </w:rPr>
        <w:t xml:space="preserve"> </w:t>
      </w:r>
      <w:r w:rsidRPr="00B73AB9">
        <w:rPr>
          <w:rFonts w:eastAsia="Calibri"/>
          <w:lang w:eastAsia="en-US"/>
        </w:rPr>
        <w:t>се</w:t>
      </w:r>
      <w:r w:rsidRPr="00B73AB9">
        <w:rPr>
          <w:rFonts w:eastAsia="Calibri"/>
          <w:spacing w:val="-7"/>
          <w:lang w:eastAsia="en-US"/>
        </w:rPr>
        <w:t xml:space="preserve"> </w:t>
      </w:r>
      <w:r w:rsidRPr="00B73AB9">
        <w:rPr>
          <w:rFonts w:eastAsia="Calibri"/>
          <w:lang w:eastAsia="en-US"/>
        </w:rPr>
        <w:t>очаква</w:t>
      </w:r>
      <w:r w:rsidRPr="00B73AB9">
        <w:rPr>
          <w:rFonts w:eastAsia="Calibri"/>
          <w:spacing w:val="-5"/>
          <w:lang w:eastAsia="en-US"/>
        </w:rPr>
        <w:t xml:space="preserve"> </w:t>
      </w:r>
      <w:r w:rsidRPr="00B73AB9">
        <w:rPr>
          <w:rFonts w:eastAsia="Calibri"/>
          <w:lang w:eastAsia="en-US"/>
        </w:rPr>
        <w:t>възникването</w:t>
      </w:r>
      <w:r w:rsidRPr="00B73AB9">
        <w:rPr>
          <w:rFonts w:eastAsia="Calibri"/>
          <w:spacing w:val="-5"/>
          <w:lang w:eastAsia="en-US"/>
        </w:rPr>
        <w:t xml:space="preserve"> </w:t>
      </w:r>
      <w:r w:rsidRPr="00B73AB9">
        <w:rPr>
          <w:rFonts w:eastAsia="Calibri"/>
          <w:lang w:eastAsia="en-US"/>
        </w:rPr>
        <w:t>на</w:t>
      </w:r>
      <w:r w:rsidRPr="00B73AB9">
        <w:rPr>
          <w:rFonts w:eastAsia="Calibri"/>
          <w:spacing w:val="-5"/>
          <w:lang w:eastAsia="en-US"/>
        </w:rPr>
        <w:t xml:space="preserve"> </w:t>
      </w:r>
      <w:r w:rsidRPr="00B73AB9">
        <w:rPr>
          <w:rFonts w:eastAsia="Calibri"/>
          <w:lang w:eastAsia="en-US"/>
        </w:rPr>
        <w:t>вторични</w:t>
      </w:r>
      <w:r w:rsidRPr="00B73AB9">
        <w:rPr>
          <w:rFonts w:eastAsia="Calibri"/>
          <w:spacing w:val="-6"/>
          <w:lang w:eastAsia="en-US"/>
        </w:rPr>
        <w:t xml:space="preserve"> </w:t>
      </w:r>
      <w:r w:rsidRPr="00B73AB9">
        <w:rPr>
          <w:rFonts w:eastAsia="Calibri"/>
          <w:lang w:eastAsia="en-US"/>
        </w:rPr>
        <w:t>неблагоприятни</w:t>
      </w:r>
      <w:r w:rsidRPr="00B73AB9">
        <w:rPr>
          <w:rFonts w:eastAsia="Calibri"/>
          <w:spacing w:val="21"/>
          <w:w w:val="99"/>
          <w:lang w:eastAsia="en-US"/>
        </w:rPr>
        <w:t xml:space="preserve"> </w:t>
      </w:r>
      <w:r w:rsidRPr="00B73AB9">
        <w:rPr>
          <w:rFonts w:eastAsia="Calibri"/>
          <w:lang w:eastAsia="en-US"/>
        </w:rPr>
        <w:t>инженерно - геоложки</w:t>
      </w:r>
      <w:r w:rsidRPr="00B73AB9">
        <w:rPr>
          <w:rFonts w:eastAsia="Calibri"/>
          <w:spacing w:val="67"/>
          <w:lang w:eastAsia="en-US"/>
        </w:rPr>
        <w:t xml:space="preserve"> </w:t>
      </w:r>
      <w:r w:rsidRPr="00B73AB9">
        <w:rPr>
          <w:rFonts w:eastAsia="Calibri"/>
          <w:spacing w:val="-1"/>
          <w:lang w:eastAsia="en-US"/>
        </w:rPr>
        <w:t>явления</w:t>
      </w:r>
      <w:r w:rsidRPr="00B73AB9">
        <w:rPr>
          <w:rFonts w:eastAsia="Calibri"/>
          <w:spacing w:val="67"/>
          <w:lang w:eastAsia="en-US"/>
        </w:rPr>
        <w:t xml:space="preserve"> </w:t>
      </w:r>
      <w:r w:rsidRPr="00B73AB9">
        <w:rPr>
          <w:rFonts w:eastAsia="Calibri"/>
          <w:lang w:eastAsia="en-US"/>
        </w:rPr>
        <w:t>и</w:t>
      </w:r>
      <w:r w:rsidRPr="00B73AB9">
        <w:rPr>
          <w:rFonts w:eastAsia="Calibri"/>
          <w:spacing w:val="67"/>
          <w:lang w:eastAsia="en-US"/>
        </w:rPr>
        <w:t xml:space="preserve"> </w:t>
      </w:r>
      <w:r w:rsidRPr="00B73AB9">
        <w:rPr>
          <w:rFonts w:eastAsia="Calibri"/>
          <w:lang w:eastAsia="en-US"/>
        </w:rPr>
        <w:t>деформации</w:t>
      </w:r>
      <w:r w:rsidRPr="00B73AB9">
        <w:rPr>
          <w:rFonts w:eastAsia="Calibri"/>
          <w:spacing w:val="68"/>
          <w:lang w:eastAsia="en-US"/>
        </w:rPr>
        <w:t xml:space="preserve"> </w:t>
      </w:r>
      <w:r w:rsidRPr="00B73AB9">
        <w:rPr>
          <w:rFonts w:eastAsia="Calibri"/>
          <w:lang w:eastAsia="en-US"/>
        </w:rPr>
        <w:t>в</w:t>
      </w:r>
      <w:r w:rsidRPr="00B73AB9">
        <w:rPr>
          <w:rFonts w:eastAsia="Calibri"/>
          <w:spacing w:val="66"/>
          <w:lang w:eastAsia="en-US"/>
        </w:rPr>
        <w:t xml:space="preserve"> </w:t>
      </w:r>
      <w:r w:rsidRPr="00B73AB9">
        <w:rPr>
          <w:rFonts w:eastAsia="Calibri"/>
          <w:spacing w:val="-1"/>
          <w:lang w:eastAsia="en-US"/>
        </w:rPr>
        <w:t>земната</w:t>
      </w:r>
      <w:r w:rsidRPr="00B73AB9">
        <w:rPr>
          <w:rFonts w:eastAsia="Calibri"/>
          <w:spacing w:val="68"/>
          <w:lang w:eastAsia="en-US"/>
        </w:rPr>
        <w:t xml:space="preserve"> </w:t>
      </w:r>
      <w:r w:rsidRPr="00B73AB9">
        <w:rPr>
          <w:rFonts w:eastAsia="Calibri"/>
          <w:lang w:eastAsia="en-US"/>
        </w:rPr>
        <w:t>среда,</w:t>
      </w:r>
      <w:r w:rsidRPr="00B73AB9">
        <w:rPr>
          <w:rFonts w:eastAsia="Calibri"/>
          <w:spacing w:val="29"/>
          <w:w w:val="99"/>
          <w:lang w:eastAsia="en-US"/>
        </w:rPr>
        <w:t xml:space="preserve"> </w:t>
      </w:r>
      <w:r w:rsidRPr="00B73AB9">
        <w:rPr>
          <w:rFonts w:eastAsia="Calibri"/>
          <w:lang w:eastAsia="en-US"/>
        </w:rPr>
        <w:t>допълнителни</w:t>
      </w:r>
      <w:r w:rsidRPr="00B73AB9">
        <w:rPr>
          <w:rFonts w:eastAsia="Calibri"/>
          <w:spacing w:val="2"/>
          <w:lang w:eastAsia="en-US"/>
        </w:rPr>
        <w:t xml:space="preserve"> </w:t>
      </w:r>
      <w:r w:rsidRPr="00B73AB9">
        <w:rPr>
          <w:rFonts w:eastAsia="Calibri"/>
          <w:lang w:eastAsia="en-US"/>
        </w:rPr>
        <w:t>напуквания</w:t>
      </w:r>
      <w:r w:rsidRPr="00B73AB9">
        <w:rPr>
          <w:rFonts w:eastAsia="Calibri"/>
          <w:spacing w:val="3"/>
          <w:lang w:eastAsia="en-US"/>
        </w:rPr>
        <w:t xml:space="preserve"> </w:t>
      </w:r>
      <w:r w:rsidRPr="00B73AB9">
        <w:rPr>
          <w:rFonts w:eastAsia="Calibri"/>
          <w:lang w:eastAsia="en-US"/>
        </w:rPr>
        <w:t>и</w:t>
      </w:r>
      <w:r w:rsidRPr="00B73AB9">
        <w:rPr>
          <w:rFonts w:eastAsia="Calibri"/>
          <w:spacing w:val="2"/>
          <w:lang w:eastAsia="en-US"/>
        </w:rPr>
        <w:t xml:space="preserve"> </w:t>
      </w:r>
      <w:r w:rsidRPr="00B73AB9">
        <w:rPr>
          <w:rFonts w:eastAsia="Calibri"/>
          <w:lang w:eastAsia="en-US"/>
        </w:rPr>
        <w:t>разрушения</w:t>
      </w:r>
      <w:r w:rsidRPr="00B73AB9">
        <w:rPr>
          <w:rFonts w:eastAsia="Calibri"/>
          <w:spacing w:val="2"/>
          <w:lang w:eastAsia="en-US"/>
        </w:rPr>
        <w:t xml:space="preserve"> </w:t>
      </w:r>
      <w:r w:rsidRPr="00B73AB9">
        <w:rPr>
          <w:rFonts w:eastAsia="Calibri"/>
          <w:lang w:eastAsia="en-US"/>
        </w:rPr>
        <w:t>на</w:t>
      </w:r>
      <w:r w:rsidRPr="00B73AB9">
        <w:rPr>
          <w:rFonts w:eastAsia="Calibri"/>
          <w:spacing w:val="1"/>
          <w:lang w:eastAsia="en-US"/>
        </w:rPr>
        <w:t xml:space="preserve"> </w:t>
      </w:r>
      <w:r w:rsidRPr="00B73AB9">
        <w:rPr>
          <w:rFonts w:eastAsia="Calibri"/>
          <w:lang w:eastAsia="en-US"/>
        </w:rPr>
        <w:t>сгради</w:t>
      </w:r>
      <w:r w:rsidRPr="00B73AB9">
        <w:rPr>
          <w:rFonts w:eastAsia="Calibri"/>
          <w:spacing w:val="3"/>
          <w:lang w:eastAsia="en-US"/>
        </w:rPr>
        <w:t xml:space="preserve"> </w:t>
      </w:r>
      <w:r w:rsidRPr="00B73AB9">
        <w:rPr>
          <w:rFonts w:eastAsia="Calibri"/>
          <w:lang w:eastAsia="en-US"/>
        </w:rPr>
        <w:t>и</w:t>
      </w:r>
      <w:r w:rsidRPr="00B73AB9">
        <w:rPr>
          <w:rFonts w:eastAsia="Calibri"/>
          <w:spacing w:val="2"/>
          <w:lang w:eastAsia="en-US"/>
        </w:rPr>
        <w:t xml:space="preserve"> </w:t>
      </w:r>
      <w:r w:rsidRPr="00B73AB9">
        <w:rPr>
          <w:rFonts w:eastAsia="Calibri"/>
          <w:spacing w:val="-1"/>
          <w:lang w:eastAsia="en-US"/>
        </w:rPr>
        <w:t>съоръжения,</w:t>
      </w:r>
      <w:r w:rsidRPr="00B73AB9">
        <w:rPr>
          <w:rFonts w:eastAsia="Calibri"/>
          <w:spacing w:val="2"/>
          <w:lang w:eastAsia="en-US"/>
        </w:rPr>
        <w:t xml:space="preserve"> </w:t>
      </w:r>
      <w:r w:rsidRPr="00B73AB9">
        <w:rPr>
          <w:rFonts w:eastAsia="Calibri"/>
          <w:lang w:eastAsia="en-US"/>
        </w:rPr>
        <w:t>които</w:t>
      </w:r>
      <w:r w:rsidRPr="00B73AB9">
        <w:rPr>
          <w:rFonts w:eastAsia="Calibri"/>
          <w:spacing w:val="2"/>
          <w:lang w:eastAsia="en-US"/>
        </w:rPr>
        <w:t xml:space="preserve"> </w:t>
      </w:r>
      <w:r w:rsidRPr="00B73AB9">
        <w:rPr>
          <w:rFonts w:eastAsia="Calibri"/>
          <w:lang w:eastAsia="en-US"/>
        </w:rPr>
        <w:t>не</w:t>
      </w:r>
      <w:r w:rsidRPr="00B73AB9">
        <w:rPr>
          <w:rFonts w:eastAsia="Calibri"/>
          <w:spacing w:val="24"/>
          <w:w w:val="99"/>
          <w:lang w:eastAsia="en-US"/>
        </w:rPr>
        <w:t xml:space="preserve"> </w:t>
      </w:r>
      <w:r w:rsidRPr="00B73AB9">
        <w:rPr>
          <w:rFonts w:eastAsia="Calibri"/>
          <w:spacing w:val="-1"/>
          <w:lang w:eastAsia="en-US"/>
        </w:rPr>
        <w:t>са</w:t>
      </w:r>
      <w:r w:rsidRPr="00B73AB9">
        <w:rPr>
          <w:rFonts w:eastAsia="Calibri"/>
          <w:spacing w:val="7"/>
          <w:lang w:eastAsia="en-US"/>
        </w:rPr>
        <w:t xml:space="preserve"> </w:t>
      </w:r>
      <w:proofErr w:type="spellStart"/>
      <w:r w:rsidRPr="00B73AB9">
        <w:rPr>
          <w:rFonts w:eastAsia="Calibri"/>
          <w:lang w:eastAsia="en-US"/>
        </w:rPr>
        <w:t>фундирани</w:t>
      </w:r>
      <w:proofErr w:type="spellEnd"/>
      <w:r w:rsidRPr="00B73AB9">
        <w:rPr>
          <w:rFonts w:eastAsia="Calibri"/>
          <w:spacing w:val="9"/>
          <w:lang w:eastAsia="en-US"/>
        </w:rPr>
        <w:t xml:space="preserve"> </w:t>
      </w:r>
      <w:r w:rsidRPr="00B73AB9">
        <w:rPr>
          <w:rFonts w:eastAsia="Calibri"/>
          <w:lang w:eastAsia="en-US"/>
        </w:rPr>
        <w:t>в</w:t>
      </w:r>
      <w:r w:rsidRPr="00B73AB9">
        <w:rPr>
          <w:rFonts w:eastAsia="Calibri"/>
          <w:spacing w:val="8"/>
          <w:lang w:eastAsia="en-US"/>
        </w:rPr>
        <w:t xml:space="preserve"> </w:t>
      </w:r>
      <w:r w:rsidRPr="00B73AB9">
        <w:rPr>
          <w:rFonts w:eastAsia="Calibri"/>
          <w:lang w:eastAsia="en-US"/>
        </w:rPr>
        <w:t>съответствие</w:t>
      </w:r>
      <w:r w:rsidRPr="00B73AB9">
        <w:rPr>
          <w:rFonts w:eastAsia="Calibri"/>
          <w:spacing w:val="6"/>
          <w:lang w:eastAsia="en-US"/>
        </w:rPr>
        <w:t xml:space="preserve"> </w:t>
      </w:r>
      <w:r w:rsidRPr="00B73AB9">
        <w:rPr>
          <w:rFonts w:eastAsia="Calibri"/>
          <w:lang w:eastAsia="en-US"/>
        </w:rPr>
        <w:t>с</w:t>
      </w:r>
      <w:r w:rsidRPr="00B73AB9">
        <w:rPr>
          <w:rFonts w:eastAsia="Calibri"/>
          <w:spacing w:val="8"/>
          <w:lang w:eastAsia="en-US"/>
        </w:rPr>
        <w:t xml:space="preserve"> </w:t>
      </w:r>
      <w:r w:rsidRPr="00B73AB9">
        <w:rPr>
          <w:rFonts w:eastAsia="Calibri"/>
          <w:lang w:eastAsia="en-US"/>
        </w:rPr>
        <w:t>изискванията</w:t>
      </w:r>
      <w:r w:rsidRPr="00B73AB9">
        <w:rPr>
          <w:rFonts w:eastAsia="Calibri"/>
          <w:spacing w:val="9"/>
          <w:lang w:eastAsia="en-US"/>
        </w:rPr>
        <w:t xml:space="preserve"> </w:t>
      </w:r>
      <w:r w:rsidRPr="00B73AB9">
        <w:rPr>
          <w:rFonts w:eastAsia="Calibri"/>
          <w:lang w:eastAsia="en-US"/>
        </w:rPr>
        <w:t>за</w:t>
      </w:r>
      <w:r w:rsidRPr="00B73AB9">
        <w:rPr>
          <w:rFonts w:eastAsia="Calibri"/>
          <w:spacing w:val="7"/>
          <w:lang w:eastAsia="en-US"/>
        </w:rPr>
        <w:t xml:space="preserve"> </w:t>
      </w:r>
      <w:r w:rsidRPr="00B73AB9">
        <w:rPr>
          <w:rFonts w:eastAsia="Calibri"/>
          <w:lang w:eastAsia="en-US"/>
        </w:rPr>
        <w:t>земетръсната</w:t>
      </w:r>
      <w:r w:rsidRPr="00B73AB9">
        <w:rPr>
          <w:rFonts w:eastAsia="Calibri"/>
          <w:spacing w:val="9"/>
          <w:lang w:eastAsia="en-US"/>
        </w:rPr>
        <w:t xml:space="preserve"> </w:t>
      </w:r>
      <w:r w:rsidRPr="00B73AB9">
        <w:rPr>
          <w:rFonts w:eastAsia="Calibri"/>
          <w:lang w:eastAsia="en-US"/>
        </w:rPr>
        <w:t>активност</w:t>
      </w:r>
      <w:r w:rsidRPr="00B73AB9">
        <w:rPr>
          <w:rFonts w:eastAsia="Calibri"/>
          <w:spacing w:val="9"/>
          <w:lang w:eastAsia="en-US"/>
        </w:rPr>
        <w:t xml:space="preserve"> </w:t>
      </w:r>
      <w:r w:rsidRPr="00B73AB9">
        <w:rPr>
          <w:rFonts w:eastAsia="Calibri"/>
          <w:lang w:eastAsia="en-US"/>
        </w:rPr>
        <w:t>на</w:t>
      </w:r>
      <w:r w:rsidRPr="00B73AB9">
        <w:rPr>
          <w:rFonts w:eastAsia="Calibri"/>
          <w:spacing w:val="22"/>
          <w:w w:val="99"/>
          <w:lang w:eastAsia="en-US"/>
        </w:rPr>
        <w:t xml:space="preserve"> </w:t>
      </w:r>
      <w:r w:rsidRPr="00B73AB9">
        <w:rPr>
          <w:rFonts w:eastAsia="Calibri"/>
          <w:spacing w:val="-1"/>
          <w:lang w:eastAsia="en-US"/>
        </w:rPr>
        <w:t>района.</w:t>
      </w:r>
    </w:p>
    <w:p w14:paraId="1E4BD7A3" w14:textId="17E3DAD3" w:rsidR="00DC2FE3" w:rsidRPr="00B73AB9" w:rsidRDefault="00DC2FE3" w:rsidP="00B73AB9">
      <w:pPr>
        <w:widowControl w:val="0"/>
        <w:spacing w:line="360" w:lineRule="auto"/>
        <w:ind w:left="117" w:right="109" w:firstLine="708"/>
        <w:jc w:val="both"/>
        <w:rPr>
          <w:rFonts w:eastAsia="Calibri"/>
          <w:lang w:eastAsia="en-US"/>
        </w:rPr>
      </w:pPr>
      <w:r w:rsidRPr="00B73AB9">
        <w:rPr>
          <w:rFonts w:eastAsia="Calibri"/>
          <w:lang w:eastAsia="en-US"/>
        </w:rPr>
        <w:t>Община</w:t>
      </w:r>
      <w:r w:rsidRPr="00B73AB9">
        <w:rPr>
          <w:rFonts w:eastAsia="Calibri"/>
          <w:spacing w:val="52"/>
          <w:lang w:eastAsia="en-US"/>
        </w:rPr>
        <w:t xml:space="preserve"> </w:t>
      </w:r>
      <w:r w:rsidRPr="00B73AB9">
        <w:rPr>
          <w:rFonts w:eastAsia="Calibri"/>
          <w:lang w:eastAsia="en-US"/>
        </w:rPr>
        <w:t>Садово</w:t>
      </w:r>
      <w:r w:rsidRPr="00B73AB9">
        <w:rPr>
          <w:rFonts w:eastAsia="Calibri"/>
          <w:spacing w:val="52"/>
          <w:lang w:eastAsia="en-US"/>
        </w:rPr>
        <w:t xml:space="preserve"> </w:t>
      </w:r>
      <w:r w:rsidRPr="00B73AB9">
        <w:rPr>
          <w:rFonts w:eastAsia="Calibri"/>
          <w:lang w:eastAsia="en-US"/>
        </w:rPr>
        <w:t>се</w:t>
      </w:r>
      <w:r w:rsidRPr="00B73AB9">
        <w:rPr>
          <w:rFonts w:eastAsia="Calibri"/>
          <w:spacing w:val="52"/>
          <w:lang w:eastAsia="en-US"/>
        </w:rPr>
        <w:t xml:space="preserve"> </w:t>
      </w:r>
      <w:r w:rsidRPr="00B73AB9">
        <w:rPr>
          <w:rFonts w:eastAsia="Calibri"/>
          <w:lang w:eastAsia="en-US"/>
        </w:rPr>
        <w:t>характеризира</w:t>
      </w:r>
      <w:r w:rsidRPr="00B73AB9">
        <w:rPr>
          <w:rFonts w:eastAsia="Calibri"/>
          <w:spacing w:val="52"/>
          <w:lang w:eastAsia="en-US"/>
        </w:rPr>
        <w:t xml:space="preserve"> </w:t>
      </w:r>
      <w:r w:rsidRPr="00B73AB9">
        <w:rPr>
          <w:rFonts w:eastAsia="Calibri"/>
          <w:lang w:eastAsia="en-US"/>
        </w:rPr>
        <w:t>с</w:t>
      </w:r>
      <w:r w:rsidRPr="00B73AB9">
        <w:rPr>
          <w:rFonts w:eastAsia="Calibri"/>
          <w:spacing w:val="52"/>
          <w:lang w:eastAsia="en-US"/>
        </w:rPr>
        <w:t xml:space="preserve"> </w:t>
      </w:r>
      <w:r w:rsidRPr="00B73AB9">
        <w:rPr>
          <w:rFonts w:eastAsia="Calibri"/>
          <w:lang w:eastAsia="en-US"/>
        </w:rPr>
        <w:t>равнинен</w:t>
      </w:r>
      <w:r w:rsidRPr="00B73AB9">
        <w:rPr>
          <w:rFonts w:eastAsia="Calibri"/>
          <w:spacing w:val="52"/>
          <w:lang w:eastAsia="en-US"/>
        </w:rPr>
        <w:t xml:space="preserve"> </w:t>
      </w:r>
      <w:r w:rsidRPr="00B73AB9">
        <w:rPr>
          <w:rFonts w:eastAsia="Calibri"/>
          <w:lang w:eastAsia="en-US"/>
        </w:rPr>
        <w:t>и</w:t>
      </w:r>
      <w:r w:rsidRPr="00B73AB9">
        <w:rPr>
          <w:rFonts w:eastAsia="Calibri"/>
          <w:spacing w:val="53"/>
          <w:lang w:eastAsia="en-US"/>
        </w:rPr>
        <w:t xml:space="preserve"> </w:t>
      </w:r>
      <w:r w:rsidRPr="00B73AB9">
        <w:rPr>
          <w:rFonts w:eastAsia="Calibri"/>
          <w:lang w:eastAsia="en-US"/>
        </w:rPr>
        <w:t>хълмист</w:t>
      </w:r>
      <w:r w:rsidRPr="00B73AB9">
        <w:rPr>
          <w:rFonts w:eastAsia="Calibri"/>
          <w:spacing w:val="52"/>
          <w:lang w:eastAsia="en-US"/>
        </w:rPr>
        <w:t xml:space="preserve"> </w:t>
      </w:r>
      <w:r w:rsidRPr="00B73AB9">
        <w:rPr>
          <w:rFonts w:eastAsia="Calibri"/>
          <w:lang w:eastAsia="en-US"/>
        </w:rPr>
        <w:t>облик</w:t>
      </w:r>
      <w:r w:rsidRPr="00B73AB9">
        <w:rPr>
          <w:rFonts w:eastAsia="Calibri"/>
          <w:spacing w:val="52"/>
          <w:lang w:eastAsia="en-US"/>
        </w:rPr>
        <w:t xml:space="preserve"> </w:t>
      </w:r>
      <w:r w:rsidRPr="00B73AB9">
        <w:rPr>
          <w:rFonts w:eastAsia="Calibri"/>
          <w:lang w:eastAsia="en-US"/>
        </w:rPr>
        <w:t>на</w:t>
      </w:r>
      <w:r w:rsidRPr="00B73AB9">
        <w:rPr>
          <w:rFonts w:eastAsia="Calibri"/>
          <w:w w:val="99"/>
          <w:lang w:eastAsia="en-US"/>
        </w:rPr>
        <w:t xml:space="preserve"> </w:t>
      </w:r>
      <w:r w:rsidRPr="00B73AB9">
        <w:rPr>
          <w:rFonts w:eastAsia="Calibri"/>
          <w:lang w:eastAsia="en-US"/>
        </w:rPr>
        <w:t>ландшафта,</w:t>
      </w:r>
      <w:r w:rsidRPr="00B73AB9">
        <w:rPr>
          <w:rFonts w:eastAsia="Calibri"/>
          <w:spacing w:val="23"/>
          <w:lang w:eastAsia="en-US"/>
        </w:rPr>
        <w:t xml:space="preserve"> </w:t>
      </w:r>
      <w:r w:rsidRPr="00B73AB9">
        <w:rPr>
          <w:rFonts w:eastAsia="Calibri"/>
          <w:lang w:eastAsia="en-US"/>
        </w:rPr>
        <w:t>слабо</w:t>
      </w:r>
      <w:r w:rsidRPr="00B73AB9">
        <w:rPr>
          <w:rFonts w:eastAsia="Calibri"/>
          <w:spacing w:val="26"/>
          <w:lang w:eastAsia="en-US"/>
        </w:rPr>
        <w:t xml:space="preserve"> </w:t>
      </w:r>
      <w:r w:rsidRPr="00B73AB9">
        <w:rPr>
          <w:rFonts w:eastAsia="Calibri"/>
          <w:lang w:eastAsia="en-US"/>
        </w:rPr>
        <w:t>разчленен</w:t>
      </w:r>
      <w:r w:rsidRPr="00B73AB9">
        <w:rPr>
          <w:rFonts w:eastAsia="Calibri"/>
          <w:spacing w:val="49"/>
          <w:lang w:eastAsia="en-US"/>
        </w:rPr>
        <w:t xml:space="preserve"> </w:t>
      </w:r>
      <w:r w:rsidRPr="00B73AB9">
        <w:rPr>
          <w:rFonts w:eastAsia="Calibri"/>
          <w:lang w:eastAsia="en-US"/>
        </w:rPr>
        <w:t>и</w:t>
      </w:r>
      <w:r w:rsidRPr="00B73AB9">
        <w:rPr>
          <w:rFonts w:eastAsia="Calibri"/>
          <w:spacing w:val="24"/>
          <w:lang w:eastAsia="en-US"/>
        </w:rPr>
        <w:t xml:space="preserve"> </w:t>
      </w:r>
      <w:r w:rsidRPr="00B73AB9">
        <w:rPr>
          <w:rFonts w:eastAsia="Calibri"/>
          <w:spacing w:val="-1"/>
          <w:lang w:eastAsia="en-US"/>
        </w:rPr>
        <w:t>заоблен,</w:t>
      </w:r>
      <w:r w:rsidRPr="00B73AB9">
        <w:rPr>
          <w:rFonts w:eastAsia="Calibri"/>
          <w:spacing w:val="23"/>
          <w:lang w:eastAsia="en-US"/>
        </w:rPr>
        <w:t xml:space="preserve"> </w:t>
      </w:r>
      <w:r w:rsidRPr="00B73AB9">
        <w:rPr>
          <w:rFonts w:eastAsia="Calibri"/>
          <w:lang w:eastAsia="en-US"/>
        </w:rPr>
        <w:t>което</w:t>
      </w:r>
      <w:r w:rsidRPr="00B73AB9">
        <w:rPr>
          <w:rFonts w:eastAsia="Calibri"/>
          <w:spacing w:val="24"/>
          <w:lang w:eastAsia="en-US"/>
        </w:rPr>
        <w:t xml:space="preserve"> </w:t>
      </w:r>
      <w:r w:rsidRPr="00B73AB9">
        <w:rPr>
          <w:rFonts w:eastAsia="Calibri"/>
          <w:lang w:eastAsia="en-US"/>
        </w:rPr>
        <w:t>определя</w:t>
      </w:r>
      <w:r w:rsidRPr="00B73AB9">
        <w:rPr>
          <w:rFonts w:eastAsia="Calibri"/>
          <w:spacing w:val="24"/>
          <w:lang w:eastAsia="en-US"/>
        </w:rPr>
        <w:t xml:space="preserve"> </w:t>
      </w:r>
      <w:r w:rsidRPr="00B73AB9">
        <w:rPr>
          <w:rFonts w:eastAsia="Calibri"/>
          <w:lang w:eastAsia="en-US"/>
        </w:rPr>
        <w:t>релефа</w:t>
      </w:r>
      <w:r w:rsidRPr="00B73AB9">
        <w:rPr>
          <w:rFonts w:eastAsia="Calibri"/>
          <w:spacing w:val="23"/>
          <w:lang w:eastAsia="en-US"/>
        </w:rPr>
        <w:t xml:space="preserve"> </w:t>
      </w:r>
      <w:r w:rsidRPr="00B73AB9">
        <w:rPr>
          <w:rFonts w:eastAsia="Calibri"/>
          <w:spacing w:val="-1"/>
          <w:lang w:eastAsia="en-US"/>
        </w:rPr>
        <w:t>като</w:t>
      </w:r>
      <w:r w:rsidRPr="00B73AB9">
        <w:rPr>
          <w:rFonts w:eastAsia="Calibri"/>
          <w:spacing w:val="24"/>
          <w:w w:val="99"/>
          <w:lang w:eastAsia="en-US"/>
        </w:rPr>
        <w:t xml:space="preserve"> </w:t>
      </w:r>
      <w:r w:rsidRPr="00B73AB9">
        <w:rPr>
          <w:rFonts w:eastAsia="Calibri"/>
          <w:lang w:eastAsia="en-US"/>
        </w:rPr>
        <w:t>спокоен.</w:t>
      </w:r>
      <w:r w:rsidRPr="00B73AB9">
        <w:rPr>
          <w:rFonts w:eastAsia="Calibri"/>
          <w:spacing w:val="22"/>
          <w:lang w:eastAsia="en-US"/>
        </w:rPr>
        <w:t xml:space="preserve"> </w:t>
      </w:r>
      <w:r w:rsidRPr="00B73AB9">
        <w:rPr>
          <w:rFonts w:eastAsia="Calibri"/>
          <w:spacing w:val="-1"/>
          <w:lang w:eastAsia="en-US"/>
        </w:rPr>
        <w:t xml:space="preserve">По - </w:t>
      </w:r>
      <w:r w:rsidRPr="00B73AB9">
        <w:rPr>
          <w:rFonts w:eastAsia="Calibri"/>
          <w:spacing w:val="-1"/>
          <w:lang w:eastAsia="en-US"/>
        </w:rPr>
        <w:lastRenderedPageBreak/>
        <w:t>голямата</w:t>
      </w:r>
      <w:r w:rsidRPr="00B73AB9">
        <w:rPr>
          <w:rFonts w:eastAsia="Calibri"/>
          <w:spacing w:val="11"/>
          <w:lang w:eastAsia="en-US"/>
        </w:rPr>
        <w:t xml:space="preserve"> </w:t>
      </w:r>
      <w:r w:rsidRPr="00B73AB9">
        <w:rPr>
          <w:rFonts w:eastAsia="Calibri"/>
          <w:spacing w:val="-1"/>
          <w:lang w:eastAsia="en-US"/>
        </w:rPr>
        <w:t>част</w:t>
      </w:r>
      <w:r w:rsidRPr="00B73AB9">
        <w:rPr>
          <w:rFonts w:eastAsia="Calibri"/>
          <w:spacing w:val="12"/>
          <w:lang w:eastAsia="en-US"/>
        </w:rPr>
        <w:t xml:space="preserve"> </w:t>
      </w:r>
      <w:r w:rsidRPr="00B73AB9">
        <w:rPr>
          <w:rFonts w:eastAsia="Calibri"/>
          <w:lang w:eastAsia="en-US"/>
        </w:rPr>
        <w:t>от</w:t>
      </w:r>
      <w:r w:rsidRPr="00B73AB9">
        <w:rPr>
          <w:rFonts w:eastAsia="Calibri"/>
          <w:spacing w:val="10"/>
          <w:lang w:eastAsia="en-US"/>
        </w:rPr>
        <w:t xml:space="preserve"> </w:t>
      </w:r>
      <w:r w:rsidRPr="00B73AB9">
        <w:rPr>
          <w:rFonts w:eastAsia="Calibri"/>
          <w:lang w:eastAsia="en-US"/>
        </w:rPr>
        <w:t>територията</w:t>
      </w:r>
      <w:r w:rsidRPr="00B73AB9">
        <w:rPr>
          <w:rFonts w:eastAsia="Calibri"/>
          <w:spacing w:val="10"/>
          <w:lang w:eastAsia="en-US"/>
        </w:rPr>
        <w:t xml:space="preserve"> </w:t>
      </w:r>
      <w:r w:rsidRPr="00B73AB9">
        <w:rPr>
          <w:rFonts w:eastAsia="Calibri"/>
          <w:lang w:eastAsia="en-US"/>
        </w:rPr>
        <w:t>на</w:t>
      </w:r>
      <w:r w:rsidRPr="00B73AB9">
        <w:rPr>
          <w:rFonts w:eastAsia="Calibri"/>
          <w:spacing w:val="11"/>
          <w:lang w:eastAsia="en-US"/>
        </w:rPr>
        <w:t xml:space="preserve"> </w:t>
      </w:r>
      <w:r w:rsidRPr="00B73AB9">
        <w:rPr>
          <w:rFonts w:eastAsia="Calibri"/>
          <w:lang w:eastAsia="en-US"/>
        </w:rPr>
        <w:t>общината</w:t>
      </w:r>
      <w:r w:rsidRPr="00B73AB9">
        <w:rPr>
          <w:rFonts w:eastAsia="Calibri"/>
          <w:spacing w:val="11"/>
          <w:lang w:eastAsia="en-US"/>
        </w:rPr>
        <w:t xml:space="preserve"> </w:t>
      </w:r>
      <w:r w:rsidRPr="00B73AB9">
        <w:rPr>
          <w:rFonts w:eastAsia="Calibri"/>
          <w:lang w:eastAsia="en-US"/>
        </w:rPr>
        <w:t>е</w:t>
      </w:r>
      <w:r w:rsidRPr="00B73AB9">
        <w:rPr>
          <w:rFonts w:eastAsia="Calibri"/>
          <w:spacing w:val="10"/>
          <w:lang w:eastAsia="en-US"/>
        </w:rPr>
        <w:t xml:space="preserve"> </w:t>
      </w:r>
      <w:r w:rsidRPr="00B73AB9">
        <w:rPr>
          <w:rFonts w:eastAsia="Calibri"/>
          <w:lang w:eastAsia="en-US"/>
        </w:rPr>
        <w:t>със</w:t>
      </w:r>
      <w:r w:rsidRPr="00B73AB9">
        <w:rPr>
          <w:rFonts w:eastAsia="Calibri"/>
          <w:spacing w:val="12"/>
          <w:lang w:eastAsia="en-US"/>
        </w:rPr>
        <w:t xml:space="preserve"> </w:t>
      </w:r>
      <w:r w:rsidRPr="00B73AB9">
        <w:rPr>
          <w:rFonts w:eastAsia="Calibri"/>
          <w:spacing w:val="-1"/>
          <w:lang w:eastAsia="en-US"/>
        </w:rPr>
        <w:t>слаб</w:t>
      </w:r>
      <w:r w:rsidRPr="00B73AB9">
        <w:rPr>
          <w:rFonts w:eastAsia="Calibri"/>
          <w:spacing w:val="12"/>
          <w:lang w:eastAsia="en-US"/>
        </w:rPr>
        <w:t xml:space="preserve"> </w:t>
      </w:r>
      <w:r w:rsidRPr="00B73AB9">
        <w:rPr>
          <w:rFonts w:eastAsia="Calibri"/>
          <w:lang w:eastAsia="en-US"/>
        </w:rPr>
        <w:t>наклон</w:t>
      </w:r>
      <w:r w:rsidRPr="00B73AB9">
        <w:rPr>
          <w:rFonts w:eastAsia="Calibri"/>
          <w:spacing w:val="33"/>
          <w:w w:val="99"/>
          <w:lang w:eastAsia="en-US"/>
        </w:rPr>
        <w:t xml:space="preserve"> </w:t>
      </w:r>
      <w:r w:rsidRPr="00B73AB9">
        <w:rPr>
          <w:rFonts w:eastAsia="Calibri"/>
          <w:lang w:eastAsia="en-US"/>
        </w:rPr>
        <w:t>от</w:t>
      </w:r>
      <w:r w:rsidRPr="00B73AB9">
        <w:rPr>
          <w:rFonts w:eastAsia="Calibri"/>
          <w:spacing w:val="26"/>
          <w:lang w:eastAsia="en-US"/>
        </w:rPr>
        <w:t xml:space="preserve"> </w:t>
      </w:r>
      <w:r w:rsidRPr="00B73AB9">
        <w:rPr>
          <w:rFonts w:eastAsia="Calibri"/>
          <w:spacing w:val="-1"/>
          <w:lang w:eastAsia="en-US"/>
        </w:rPr>
        <w:t>юг</w:t>
      </w:r>
      <w:r w:rsidRPr="00B73AB9">
        <w:rPr>
          <w:rFonts w:eastAsia="Calibri"/>
          <w:spacing w:val="27"/>
          <w:lang w:eastAsia="en-US"/>
        </w:rPr>
        <w:t xml:space="preserve"> </w:t>
      </w:r>
      <w:r w:rsidRPr="00B73AB9">
        <w:rPr>
          <w:rFonts w:eastAsia="Calibri"/>
          <w:lang w:eastAsia="en-US"/>
        </w:rPr>
        <w:t>на</w:t>
      </w:r>
      <w:r w:rsidRPr="00B73AB9">
        <w:rPr>
          <w:rFonts w:eastAsia="Calibri"/>
          <w:spacing w:val="26"/>
          <w:lang w:eastAsia="en-US"/>
        </w:rPr>
        <w:t xml:space="preserve"> </w:t>
      </w:r>
      <w:r w:rsidRPr="00B73AB9">
        <w:rPr>
          <w:rFonts w:eastAsia="Calibri"/>
          <w:spacing w:val="-1"/>
          <w:lang w:eastAsia="en-US"/>
        </w:rPr>
        <w:t>север</w:t>
      </w:r>
      <w:r w:rsidRPr="00B73AB9">
        <w:rPr>
          <w:rFonts w:eastAsia="Calibri"/>
          <w:spacing w:val="28"/>
          <w:lang w:eastAsia="en-US"/>
        </w:rPr>
        <w:t xml:space="preserve"> </w:t>
      </w:r>
      <w:r w:rsidRPr="00B73AB9">
        <w:rPr>
          <w:rFonts w:eastAsia="Calibri"/>
          <w:spacing w:val="-1"/>
          <w:lang w:eastAsia="en-US"/>
        </w:rPr>
        <w:t>към</w:t>
      </w:r>
      <w:r w:rsidRPr="00B73AB9">
        <w:rPr>
          <w:rFonts w:eastAsia="Calibri"/>
          <w:spacing w:val="27"/>
          <w:lang w:eastAsia="en-US"/>
        </w:rPr>
        <w:t xml:space="preserve"> </w:t>
      </w:r>
      <w:r w:rsidRPr="00B73AB9">
        <w:rPr>
          <w:rFonts w:eastAsia="Calibri"/>
          <w:lang w:eastAsia="en-US"/>
        </w:rPr>
        <w:t>поречието</w:t>
      </w:r>
      <w:r w:rsidRPr="00B73AB9">
        <w:rPr>
          <w:rFonts w:eastAsia="Calibri"/>
          <w:spacing w:val="28"/>
          <w:lang w:eastAsia="en-US"/>
        </w:rPr>
        <w:t xml:space="preserve"> </w:t>
      </w:r>
      <w:r w:rsidRPr="00B73AB9">
        <w:rPr>
          <w:rFonts w:eastAsia="Calibri"/>
          <w:lang w:eastAsia="en-US"/>
        </w:rPr>
        <w:t>на</w:t>
      </w:r>
      <w:r w:rsidRPr="00B73AB9">
        <w:rPr>
          <w:rFonts w:eastAsia="Calibri"/>
          <w:spacing w:val="25"/>
          <w:lang w:eastAsia="en-US"/>
        </w:rPr>
        <w:t xml:space="preserve"> </w:t>
      </w:r>
      <w:r w:rsidRPr="00B73AB9">
        <w:rPr>
          <w:rFonts w:eastAsia="Calibri"/>
          <w:spacing w:val="-1"/>
          <w:lang w:eastAsia="en-US"/>
        </w:rPr>
        <w:t>р.</w:t>
      </w:r>
      <w:r w:rsidR="00A57899" w:rsidRPr="00B73AB9">
        <w:rPr>
          <w:rFonts w:eastAsia="Calibri"/>
          <w:spacing w:val="-1"/>
          <w:lang w:eastAsia="en-US"/>
        </w:rPr>
        <w:t xml:space="preserve"> </w:t>
      </w:r>
      <w:r w:rsidRPr="00B73AB9">
        <w:rPr>
          <w:rFonts w:eastAsia="Calibri"/>
          <w:spacing w:val="-1"/>
          <w:lang w:eastAsia="en-US"/>
        </w:rPr>
        <w:t>Марица</w:t>
      </w:r>
      <w:r w:rsidRPr="00B73AB9">
        <w:rPr>
          <w:rFonts w:eastAsia="Calibri"/>
          <w:spacing w:val="27"/>
          <w:lang w:eastAsia="en-US"/>
        </w:rPr>
        <w:t xml:space="preserve"> </w:t>
      </w:r>
      <w:r w:rsidRPr="00B73AB9">
        <w:rPr>
          <w:rFonts w:eastAsia="Calibri"/>
          <w:lang w:eastAsia="en-US"/>
        </w:rPr>
        <w:t>и</w:t>
      </w:r>
      <w:r w:rsidRPr="00B73AB9">
        <w:rPr>
          <w:rFonts w:eastAsia="Calibri"/>
          <w:spacing w:val="26"/>
          <w:lang w:eastAsia="en-US"/>
        </w:rPr>
        <w:t xml:space="preserve"> </w:t>
      </w:r>
      <w:r w:rsidRPr="00B73AB9">
        <w:rPr>
          <w:rFonts w:eastAsia="Calibri"/>
          <w:lang w:eastAsia="en-US"/>
        </w:rPr>
        <w:t>е</w:t>
      </w:r>
      <w:r w:rsidRPr="00B73AB9">
        <w:rPr>
          <w:rFonts w:eastAsia="Calibri"/>
          <w:spacing w:val="27"/>
          <w:lang w:eastAsia="en-US"/>
        </w:rPr>
        <w:t xml:space="preserve"> </w:t>
      </w:r>
      <w:r w:rsidRPr="00B73AB9">
        <w:rPr>
          <w:rFonts w:eastAsia="Calibri"/>
          <w:spacing w:val="-1"/>
          <w:lang w:eastAsia="en-US"/>
        </w:rPr>
        <w:t>заета</w:t>
      </w:r>
      <w:r w:rsidRPr="00B73AB9">
        <w:rPr>
          <w:rFonts w:eastAsia="Calibri"/>
          <w:spacing w:val="26"/>
          <w:lang w:eastAsia="en-US"/>
        </w:rPr>
        <w:t xml:space="preserve"> </w:t>
      </w:r>
      <w:r w:rsidRPr="00B73AB9">
        <w:rPr>
          <w:rFonts w:eastAsia="Calibri"/>
          <w:lang w:eastAsia="en-US"/>
        </w:rPr>
        <w:t>от</w:t>
      </w:r>
      <w:r w:rsidRPr="00B73AB9">
        <w:rPr>
          <w:rFonts w:eastAsia="Calibri"/>
          <w:spacing w:val="27"/>
          <w:lang w:eastAsia="en-US"/>
        </w:rPr>
        <w:t xml:space="preserve"> </w:t>
      </w:r>
      <w:r w:rsidRPr="00B73AB9">
        <w:rPr>
          <w:rFonts w:eastAsia="Calibri"/>
          <w:spacing w:val="-1"/>
          <w:lang w:eastAsia="en-US"/>
        </w:rPr>
        <w:t>земеделски</w:t>
      </w:r>
      <w:r w:rsidRPr="00B73AB9">
        <w:rPr>
          <w:rFonts w:eastAsia="Calibri"/>
          <w:spacing w:val="28"/>
          <w:lang w:eastAsia="en-US"/>
        </w:rPr>
        <w:t xml:space="preserve"> </w:t>
      </w:r>
      <w:r w:rsidRPr="00B73AB9">
        <w:rPr>
          <w:rFonts w:eastAsia="Calibri"/>
          <w:spacing w:val="-1"/>
          <w:lang w:eastAsia="en-US"/>
        </w:rPr>
        <w:t>земи.</w:t>
      </w:r>
      <w:r w:rsidRPr="00B73AB9">
        <w:rPr>
          <w:rFonts w:eastAsia="Calibri"/>
          <w:spacing w:val="53"/>
          <w:w w:val="99"/>
          <w:lang w:eastAsia="en-US"/>
        </w:rPr>
        <w:t xml:space="preserve"> </w:t>
      </w:r>
      <w:r w:rsidRPr="00B73AB9">
        <w:rPr>
          <w:rFonts w:eastAsia="Calibri"/>
          <w:lang w:eastAsia="en-US"/>
        </w:rPr>
        <w:t>Останалата</w:t>
      </w:r>
      <w:r w:rsidRPr="00B73AB9">
        <w:rPr>
          <w:rFonts w:eastAsia="Calibri"/>
          <w:spacing w:val="-1"/>
          <w:lang w:eastAsia="en-US"/>
        </w:rPr>
        <w:t xml:space="preserve"> </w:t>
      </w:r>
      <w:r w:rsidRPr="00B73AB9">
        <w:rPr>
          <w:rFonts w:eastAsia="Calibri"/>
          <w:lang w:eastAsia="en-US"/>
        </w:rPr>
        <w:t>площ предимно в</w:t>
      </w:r>
      <w:r w:rsidRPr="00B73AB9">
        <w:rPr>
          <w:rFonts w:eastAsia="Calibri"/>
          <w:spacing w:val="-1"/>
          <w:lang w:eastAsia="en-US"/>
        </w:rPr>
        <w:t xml:space="preserve"> </w:t>
      </w:r>
      <w:r w:rsidRPr="00B73AB9">
        <w:rPr>
          <w:rFonts w:eastAsia="Calibri"/>
          <w:lang w:eastAsia="en-US"/>
        </w:rPr>
        <w:t xml:space="preserve">югоизточната  </w:t>
      </w:r>
      <w:r w:rsidRPr="00B73AB9">
        <w:rPr>
          <w:rFonts w:eastAsia="Calibri"/>
          <w:spacing w:val="-1"/>
          <w:lang w:eastAsia="en-US"/>
        </w:rPr>
        <w:t xml:space="preserve">част </w:t>
      </w:r>
      <w:r w:rsidRPr="00B73AB9">
        <w:rPr>
          <w:rFonts w:eastAsia="Calibri"/>
          <w:lang w:eastAsia="en-US"/>
        </w:rPr>
        <w:t>е</w:t>
      </w:r>
      <w:r w:rsidRPr="00B73AB9">
        <w:rPr>
          <w:rFonts w:eastAsia="Calibri"/>
          <w:spacing w:val="-1"/>
          <w:lang w:eastAsia="en-US"/>
        </w:rPr>
        <w:t xml:space="preserve"> </w:t>
      </w:r>
      <w:r w:rsidRPr="00B73AB9">
        <w:rPr>
          <w:rFonts w:eastAsia="Calibri"/>
          <w:lang w:eastAsia="en-US"/>
        </w:rPr>
        <w:t>доминирана</w:t>
      </w:r>
      <w:r w:rsidRPr="00B73AB9">
        <w:rPr>
          <w:rFonts w:eastAsia="Calibri"/>
          <w:spacing w:val="-1"/>
          <w:lang w:eastAsia="en-US"/>
        </w:rPr>
        <w:t xml:space="preserve"> </w:t>
      </w:r>
      <w:r w:rsidRPr="00B73AB9">
        <w:rPr>
          <w:rFonts w:eastAsia="Calibri"/>
          <w:lang w:eastAsia="en-US"/>
        </w:rPr>
        <w:t>от</w:t>
      </w:r>
      <w:r w:rsidRPr="00B73AB9">
        <w:rPr>
          <w:rFonts w:eastAsia="Calibri"/>
          <w:spacing w:val="1"/>
          <w:lang w:eastAsia="en-US"/>
        </w:rPr>
        <w:t xml:space="preserve"> </w:t>
      </w:r>
      <w:r w:rsidRPr="00B73AB9">
        <w:rPr>
          <w:rFonts w:eastAsia="Calibri"/>
          <w:lang w:eastAsia="en-US"/>
        </w:rPr>
        <w:t>хълмове</w:t>
      </w:r>
      <w:r w:rsidRPr="00B73AB9">
        <w:rPr>
          <w:rFonts w:eastAsia="Calibri"/>
          <w:spacing w:val="23"/>
          <w:w w:val="99"/>
          <w:lang w:eastAsia="en-US"/>
        </w:rPr>
        <w:t xml:space="preserve"> </w:t>
      </w:r>
      <w:r w:rsidRPr="00B73AB9">
        <w:rPr>
          <w:rFonts w:eastAsia="Calibri"/>
          <w:lang w:eastAsia="en-US"/>
        </w:rPr>
        <w:t>и</w:t>
      </w:r>
      <w:r w:rsidRPr="00B73AB9">
        <w:rPr>
          <w:rFonts w:eastAsia="Calibri"/>
          <w:spacing w:val="-8"/>
          <w:lang w:eastAsia="en-US"/>
        </w:rPr>
        <w:t xml:space="preserve"> </w:t>
      </w:r>
      <w:r w:rsidRPr="00B73AB9">
        <w:rPr>
          <w:rFonts w:eastAsia="Calibri"/>
          <w:lang w:eastAsia="en-US"/>
        </w:rPr>
        <w:t>падини</w:t>
      </w:r>
      <w:r w:rsidRPr="00B73AB9">
        <w:rPr>
          <w:rFonts w:eastAsia="Calibri"/>
          <w:spacing w:val="-8"/>
          <w:lang w:eastAsia="en-US"/>
        </w:rPr>
        <w:t xml:space="preserve"> </w:t>
      </w:r>
      <w:r w:rsidRPr="00B73AB9">
        <w:rPr>
          <w:rFonts w:eastAsia="Calibri"/>
          <w:lang w:eastAsia="en-US"/>
        </w:rPr>
        <w:t>с</w:t>
      </w:r>
      <w:r w:rsidRPr="00B73AB9">
        <w:rPr>
          <w:rFonts w:eastAsia="Calibri"/>
          <w:spacing w:val="-8"/>
          <w:lang w:eastAsia="en-US"/>
        </w:rPr>
        <w:t xml:space="preserve"> </w:t>
      </w:r>
      <w:r w:rsidRPr="00B73AB9">
        <w:rPr>
          <w:rFonts w:eastAsia="Calibri"/>
          <w:lang w:eastAsia="en-US"/>
        </w:rPr>
        <w:t>преобладаваща</w:t>
      </w:r>
      <w:r w:rsidRPr="00B73AB9">
        <w:rPr>
          <w:rFonts w:eastAsia="Calibri"/>
          <w:spacing w:val="-7"/>
          <w:lang w:eastAsia="en-US"/>
        </w:rPr>
        <w:t xml:space="preserve"> </w:t>
      </w:r>
      <w:r w:rsidRPr="00B73AB9">
        <w:rPr>
          <w:rFonts w:eastAsia="Calibri"/>
          <w:lang w:eastAsia="en-US"/>
        </w:rPr>
        <w:t>дървесна</w:t>
      </w:r>
      <w:r w:rsidRPr="00B73AB9">
        <w:rPr>
          <w:rFonts w:eastAsia="Calibri"/>
          <w:spacing w:val="-7"/>
          <w:lang w:eastAsia="en-US"/>
        </w:rPr>
        <w:t xml:space="preserve"> </w:t>
      </w:r>
      <w:r w:rsidRPr="00B73AB9">
        <w:rPr>
          <w:rFonts w:eastAsia="Calibri"/>
          <w:lang w:eastAsia="en-US"/>
        </w:rPr>
        <w:t>и</w:t>
      </w:r>
      <w:r w:rsidRPr="00B73AB9">
        <w:rPr>
          <w:rFonts w:eastAsia="Calibri"/>
          <w:spacing w:val="-7"/>
          <w:lang w:eastAsia="en-US"/>
        </w:rPr>
        <w:t xml:space="preserve"> </w:t>
      </w:r>
      <w:r w:rsidRPr="00B73AB9">
        <w:rPr>
          <w:rFonts w:eastAsia="Calibri"/>
          <w:lang w:eastAsia="en-US"/>
        </w:rPr>
        <w:t>ливадна</w:t>
      </w:r>
      <w:r w:rsidRPr="00B73AB9">
        <w:rPr>
          <w:rFonts w:eastAsia="Calibri"/>
          <w:spacing w:val="-8"/>
          <w:lang w:eastAsia="en-US"/>
        </w:rPr>
        <w:t xml:space="preserve"> </w:t>
      </w:r>
      <w:r w:rsidRPr="00B73AB9">
        <w:rPr>
          <w:rFonts w:eastAsia="Calibri"/>
          <w:lang w:eastAsia="en-US"/>
        </w:rPr>
        <w:t>растителност.</w:t>
      </w:r>
      <w:r w:rsidRPr="00B73AB9">
        <w:rPr>
          <w:rFonts w:eastAsia="Calibri"/>
          <w:spacing w:val="-8"/>
          <w:lang w:eastAsia="en-US"/>
        </w:rPr>
        <w:t xml:space="preserve"> </w:t>
      </w:r>
      <w:r w:rsidRPr="00B73AB9">
        <w:rPr>
          <w:rFonts w:eastAsia="Calibri"/>
          <w:lang w:eastAsia="en-US"/>
        </w:rPr>
        <w:t>Ориентацията</w:t>
      </w:r>
      <w:r w:rsidRPr="00B73AB9">
        <w:rPr>
          <w:rFonts w:eastAsia="Calibri"/>
          <w:w w:val="99"/>
          <w:lang w:eastAsia="en-US"/>
        </w:rPr>
        <w:t xml:space="preserve"> </w:t>
      </w:r>
      <w:r w:rsidRPr="00B73AB9">
        <w:rPr>
          <w:rFonts w:eastAsia="Calibri"/>
          <w:lang w:eastAsia="en-US"/>
        </w:rPr>
        <w:t>на</w:t>
      </w:r>
      <w:r w:rsidRPr="00B73AB9">
        <w:rPr>
          <w:rFonts w:eastAsia="Calibri"/>
          <w:spacing w:val="2"/>
          <w:lang w:eastAsia="en-US"/>
        </w:rPr>
        <w:t xml:space="preserve"> </w:t>
      </w:r>
      <w:r w:rsidRPr="00B73AB9">
        <w:rPr>
          <w:rFonts w:eastAsia="Calibri"/>
          <w:lang w:eastAsia="en-US"/>
        </w:rPr>
        <w:t>склоновете,</w:t>
      </w:r>
      <w:r w:rsidRPr="00B73AB9">
        <w:rPr>
          <w:rFonts w:eastAsia="Calibri"/>
          <w:spacing w:val="3"/>
          <w:lang w:eastAsia="en-US"/>
        </w:rPr>
        <w:t xml:space="preserve"> </w:t>
      </w:r>
      <w:r w:rsidRPr="00B73AB9">
        <w:rPr>
          <w:rFonts w:eastAsia="Calibri"/>
          <w:lang w:eastAsia="en-US"/>
        </w:rPr>
        <w:t>падините</w:t>
      </w:r>
      <w:r w:rsidRPr="00B73AB9">
        <w:rPr>
          <w:rFonts w:eastAsia="Calibri"/>
          <w:spacing w:val="4"/>
          <w:lang w:eastAsia="en-US"/>
        </w:rPr>
        <w:t xml:space="preserve"> </w:t>
      </w:r>
      <w:r w:rsidRPr="00B73AB9">
        <w:rPr>
          <w:rFonts w:eastAsia="Calibri"/>
          <w:lang w:eastAsia="en-US"/>
        </w:rPr>
        <w:t>и</w:t>
      </w:r>
      <w:r w:rsidRPr="00B73AB9">
        <w:rPr>
          <w:rFonts w:eastAsia="Calibri"/>
          <w:spacing w:val="3"/>
          <w:lang w:eastAsia="en-US"/>
        </w:rPr>
        <w:t xml:space="preserve"> </w:t>
      </w:r>
      <w:r w:rsidRPr="00B73AB9">
        <w:rPr>
          <w:rFonts w:eastAsia="Calibri"/>
          <w:spacing w:val="-1"/>
          <w:lang w:eastAsia="en-US"/>
        </w:rPr>
        <w:t>възвишенията,</w:t>
      </w:r>
      <w:r w:rsidRPr="00B73AB9">
        <w:rPr>
          <w:rFonts w:eastAsia="Calibri"/>
          <w:spacing w:val="2"/>
          <w:lang w:eastAsia="en-US"/>
        </w:rPr>
        <w:t xml:space="preserve"> </w:t>
      </w:r>
      <w:r w:rsidRPr="00B73AB9">
        <w:rPr>
          <w:rFonts w:eastAsia="Calibri"/>
          <w:lang w:eastAsia="en-US"/>
        </w:rPr>
        <w:t>теченията</w:t>
      </w:r>
      <w:r w:rsidRPr="00B73AB9">
        <w:rPr>
          <w:rFonts w:eastAsia="Calibri"/>
          <w:spacing w:val="4"/>
          <w:lang w:eastAsia="en-US"/>
        </w:rPr>
        <w:t xml:space="preserve"> </w:t>
      </w:r>
      <w:r w:rsidRPr="00B73AB9">
        <w:rPr>
          <w:rFonts w:eastAsia="Calibri"/>
          <w:lang w:eastAsia="en-US"/>
        </w:rPr>
        <w:t>на</w:t>
      </w:r>
      <w:r w:rsidRPr="00B73AB9">
        <w:rPr>
          <w:rFonts w:eastAsia="Calibri"/>
          <w:spacing w:val="3"/>
          <w:lang w:eastAsia="en-US"/>
        </w:rPr>
        <w:t xml:space="preserve"> </w:t>
      </w:r>
      <w:r w:rsidRPr="00B73AB9">
        <w:rPr>
          <w:rFonts w:eastAsia="Calibri"/>
          <w:lang w:eastAsia="en-US"/>
        </w:rPr>
        <w:t>реките,</w:t>
      </w:r>
      <w:r w:rsidRPr="00B73AB9">
        <w:rPr>
          <w:rFonts w:eastAsia="Calibri"/>
          <w:spacing w:val="26"/>
          <w:w w:val="99"/>
          <w:lang w:eastAsia="en-US"/>
        </w:rPr>
        <w:t xml:space="preserve"> </w:t>
      </w:r>
      <w:r w:rsidRPr="00B73AB9">
        <w:rPr>
          <w:rFonts w:eastAsia="Calibri"/>
          <w:lang w:eastAsia="en-US"/>
        </w:rPr>
        <w:t>разположението</w:t>
      </w:r>
      <w:r w:rsidRPr="00B73AB9">
        <w:rPr>
          <w:rFonts w:eastAsia="Calibri"/>
          <w:spacing w:val="53"/>
          <w:lang w:eastAsia="en-US"/>
        </w:rPr>
        <w:t xml:space="preserve"> </w:t>
      </w:r>
      <w:r w:rsidRPr="00B73AB9">
        <w:rPr>
          <w:rFonts w:eastAsia="Calibri"/>
          <w:lang w:eastAsia="en-US"/>
        </w:rPr>
        <w:t>на</w:t>
      </w:r>
      <w:r w:rsidRPr="00B73AB9">
        <w:rPr>
          <w:rFonts w:eastAsia="Calibri"/>
          <w:spacing w:val="53"/>
          <w:lang w:eastAsia="en-US"/>
        </w:rPr>
        <w:t xml:space="preserve"> </w:t>
      </w:r>
      <w:r w:rsidRPr="00B73AB9">
        <w:rPr>
          <w:rFonts w:eastAsia="Calibri"/>
          <w:lang w:eastAsia="en-US"/>
        </w:rPr>
        <w:t>равнинните</w:t>
      </w:r>
      <w:r w:rsidRPr="00B73AB9">
        <w:rPr>
          <w:rFonts w:eastAsia="Calibri"/>
          <w:spacing w:val="52"/>
          <w:lang w:eastAsia="en-US"/>
        </w:rPr>
        <w:t xml:space="preserve"> </w:t>
      </w:r>
      <w:r w:rsidRPr="00B73AB9">
        <w:rPr>
          <w:rFonts w:eastAsia="Calibri"/>
          <w:lang w:eastAsia="en-US"/>
        </w:rPr>
        <w:t>площи,</w:t>
      </w:r>
      <w:r w:rsidRPr="00B73AB9">
        <w:rPr>
          <w:rFonts w:eastAsia="Calibri"/>
          <w:spacing w:val="52"/>
          <w:lang w:eastAsia="en-US"/>
        </w:rPr>
        <w:t xml:space="preserve"> </w:t>
      </w:r>
      <w:r w:rsidRPr="00B73AB9">
        <w:rPr>
          <w:rFonts w:eastAsia="Calibri"/>
          <w:lang w:eastAsia="en-US"/>
        </w:rPr>
        <w:t>предопределят</w:t>
      </w:r>
      <w:r w:rsidRPr="00B73AB9">
        <w:rPr>
          <w:rFonts w:eastAsia="Calibri"/>
          <w:spacing w:val="37"/>
          <w:lang w:eastAsia="en-US"/>
        </w:rPr>
        <w:t xml:space="preserve"> </w:t>
      </w:r>
      <w:r w:rsidRPr="00B73AB9">
        <w:rPr>
          <w:rFonts w:eastAsia="Calibri"/>
          <w:lang w:eastAsia="en-US"/>
        </w:rPr>
        <w:t>възникването</w:t>
      </w:r>
      <w:r w:rsidRPr="00B73AB9">
        <w:rPr>
          <w:rFonts w:eastAsia="Calibri"/>
          <w:spacing w:val="53"/>
          <w:lang w:eastAsia="en-US"/>
        </w:rPr>
        <w:t xml:space="preserve"> </w:t>
      </w:r>
      <w:r w:rsidRPr="00B73AB9">
        <w:rPr>
          <w:rFonts w:eastAsia="Calibri"/>
          <w:lang w:eastAsia="en-US"/>
        </w:rPr>
        <w:t>на</w:t>
      </w:r>
      <w:r w:rsidRPr="00B73AB9">
        <w:rPr>
          <w:rFonts w:eastAsia="Calibri"/>
          <w:w w:val="99"/>
          <w:lang w:eastAsia="en-US"/>
        </w:rPr>
        <w:t xml:space="preserve"> </w:t>
      </w:r>
      <w:r w:rsidRPr="00B73AB9">
        <w:rPr>
          <w:rFonts w:eastAsia="Calibri"/>
          <w:lang w:eastAsia="en-US"/>
        </w:rPr>
        <w:t>населените</w:t>
      </w:r>
      <w:r w:rsidRPr="00B73AB9">
        <w:rPr>
          <w:rFonts w:eastAsia="Calibri"/>
          <w:spacing w:val="22"/>
          <w:lang w:eastAsia="en-US"/>
        </w:rPr>
        <w:t xml:space="preserve"> </w:t>
      </w:r>
      <w:r w:rsidRPr="00B73AB9">
        <w:rPr>
          <w:rFonts w:eastAsia="Calibri"/>
          <w:spacing w:val="-1"/>
          <w:lang w:eastAsia="en-US"/>
        </w:rPr>
        <w:t>места,</w:t>
      </w:r>
      <w:r w:rsidRPr="00B73AB9">
        <w:rPr>
          <w:rFonts w:eastAsia="Calibri"/>
          <w:spacing w:val="22"/>
          <w:lang w:eastAsia="en-US"/>
        </w:rPr>
        <w:t xml:space="preserve"> </w:t>
      </w:r>
      <w:r w:rsidRPr="00B73AB9">
        <w:rPr>
          <w:rFonts w:eastAsia="Calibri"/>
          <w:lang w:eastAsia="en-US"/>
        </w:rPr>
        <w:t>тяхната</w:t>
      </w:r>
      <w:r w:rsidRPr="00B73AB9">
        <w:rPr>
          <w:rFonts w:eastAsia="Calibri"/>
          <w:spacing w:val="22"/>
          <w:lang w:eastAsia="en-US"/>
        </w:rPr>
        <w:t xml:space="preserve"> </w:t>
      </w:r>
      <w:r w:rsidRPr="00B73AB9">
        <w:rPr>
          <w:rFonts w:eastAsia="Calibri"/>
          <w:lang w:eastAsia="en-US"/>
        </w:rPr>
        <w:t>застройка,</w:t>
      </w:r>
      <w:r w:rsidRPr="00B73AB9">
        <w:rPr>
          <w:rFonts w:eastAsia="Calibri"/>
          <w:spacing w:val="23"/>
          <w:lang w:eastAsia="en-US"/>
        </w:rPr>
        <w:t xml:space="preserve"> </w:t>
      </w:r>
      <w:r w:rsidRPr="00B73AB9">
        <w:rPr>
          <w:rFonts w:eastAsia="Calibri"/>
          <w:lang w:eastAsia="en-US"/>
        </w:rPr>
        <w:t>нейната</w:t>
      </w:r>
      <w:r w:rsidRPr="00B73AB9">
        <w:rPr>
          <w:rFonts w:eastAsia="Calibri"/>
          <w:spacing w:val="23"/>
          <w:lang w:eastAsia="en-US"/>
        </w:rPr>
        <w:t xml:space="preserve"> </w:t>
      </w:r>
      <w:r w:rsidRPr="00B73AB9">
        <w:rPr>
          <w:rFonts w:eastAsia="Calibri"/>
          <w:lang w:eastAsia="en-US"/>
        </w:rPr>
        <w:t>плътност,</w:t>
      </w:r>
      <w:r w:rsidRPr="00B73AB9">
        <w:rPr>
          <w:rFonts w:eastAsia="Calibri"/>
          <w:spacing w:val="22"/>
          <w:lang w:eastAsia="en-US"/>
        </w:rPr>
        <w:t xml:space="preserve"> </w:t>
      </w:r>
      <w:r w:rsidRPr="00B73AB9">
        <w:rPr>
          <w:rFonts w:eastAsia="Calibri"/>
          <w:spacing w:val="-1"/>
          <w:lang w:eastAsia="en-US"/>
        </w:rPr>
        <w:t>ориентация</w:t>
      </w:r>
      <w:r w:rsidRPr="00B73AB9">
        <w:rPr>
          <w:rFonts w:eastAsia="Calibri"/>
          <w:spacing w:val="22"/>
          <w:lang w:eastAsia="en-US"/>
        </w:rPr>
        <w:t xml:space="preserve"> </w:t>
      </w:r>
      <w:r w:rsidRPr="00B73AB9">
        <w:rPr>
          <w:rFonts w:eastAsia="Calibri"/>
          <w:lang w:eastAsia="en-US"/>
        </w:rPr>
        <w:t>и</w:t>
      </w:r>
      <w:r w:rsidRPr="00B73AB9">
        <w:rPr>
          <w:rFonts w:eastAsia="Calibri"/>
          <w:spacing w:val="28"/>
          <w:w w:val="99"/>
          <w:lang w:eastAsia="en-US"/>
        </w:rPr>
        <w:t xml:space="preserve"> </w:t>
      </w:r>
      <w:r w:rsidRPr="00B73AB9">
        <w:rPr>
          <w:rFonts w:eastAsia="Calibri"/>
          <w:spacing w:val="-1"/>
          <w:lang w:eastAsia="en-US"/>
        </w:rPr>
        <w:t>характер,</w:t>
      </w:r>
      <w:r w:rsidRPr="00B73AB9">
        <w:rPr>
          <w:rFonts w:eastAsia="Calibri"/>
          <w:spacing w:val="12"/>
          <w:lang w:eastAsia="en-US"/>
        </w:rPr>
        <w:t xml:space="preserve"> </w:t>
      </w:r>
      <w:r w:rsidRPr="00B73AB9">
        <w:rPr>
          <w:rFonts w:eastAsia="Calibri"/>
          <w:lang w:eastAsia="en-US"/>
        </w:rPr>
        <w:t>ориентацията</w:t>
      </w:r>
      <w:r w:rsidRPr="00B73AB9">
        <w:rPr>
          <w:rFonts w:eastAsia="Calibri"/>
          <w:spacing w:val="12"/>
          <w:lang w:eastAsia="en-US"/>
        </w:rPr>
        <w:t xml:space="preserve"> </w:t>
      </w:r>
      <w:r w:rsidRPr="00B73AB9">
        <w:rPr>
          <w:rFonts w:eastAsia="Calibri"/>
          <w:lang w:eastAsia="en-US"/>
        </w:rPr>
        <w:t>на</w:t>
      </w:r>
      <w:r w:rsidRPr="00B73AB9">
        <w:rPr>
          <w:rFonts w:eastAsia="Calibri"/>
          <w:spacing w:val="12"/>
          <w:lang w:eastAsia="en-US"/>
        </w:rPr>
        <w:t xml:space="preserve"> </w:t>
      </w:r>
      <w:r w:rsidRPr="00B73AB9">
        <w:rPr>
          <w:rFonts w:eastAsia="Calibri"/>
          <w:lang w:eastAsia="en-US"/>
        </w:rPr>
        <w:t>уличната</w:t>
      </w:r>
      <w:r w:rsidRPr="00B73AB9">
        <w:rPr>
          <w:rFonts w:eastAsia="Calibri"/>
          <w:spacing w:val="11"/>
          <w:lang w:eastAsia="en-US"/>
        </w:rPr>
        <w:t xml:space="preserve"> </w:t>
      </w:r>
      <w:r w:rsidRPr="00B73AB9">
        <w:rPr>
          <w:rFonts w:eastAsia="Calibri"/>
          <w:lang w:eastAsia="en-US"/>
        </w:rPr>
        <w:t>мрежа,</w:t>
      </w:r>
      <w:r w:rsidRPr="00B73AB9">
        <w:rPr>
          <w:rFonts w:eastAsia="Calibri"/>
          <w:spacing w:val="11"/>
          <w:lang w:eastAsia="en-US"/>
        </w:rPr>
        <w:t xml:space="preserve"> </w:t>
      </w:r>
      <w:r w:rsidRPr="00B73AB9">
        <w:rPr>
          <w:rFonts w:eastAsia="Calibri"/>
          <w:lang w:eastAsia="en-US"/>
        </w:rPr>
        <w:t>наличието</w:t>
      </w:r>
      <w:r w:rsidRPr="00B73AB9">
        <w:rPr>
          <w:rFonts w:eastAsia="Calibri"/>
          <w:spacing w:val="13"/>
          <w:lang w:eastAsia="en-US"/>
        </w:rPr>
        <w:t xml:space="preserve"> </w:t>
      </w:r>
      <w:r w:rsidRPr="00B73AB9">
        <w:rPr>
          <w:rFonts w:eastAsia="Calibri"/>
          <w:lang w:eastAsia="en-US"/>
        </w:rPr>
        <w:t>или</w:t>
      </w:r>
      <w:r w:rsidRPr="00B73AB9">
        <w:rPr>
          <w:rFonts w:eastAsia="Calibri"/>
          <w:spacing w:val="12"/>
          <w:lang w:eastAsia="en-US"/>
        </w:rPr>
        <w:t xml:space="preserve"> </w:t>
      </w:r>
      <w:r w:rsidRPr="00B73AB9">
        <w:rPr>
          <w:rFonts w:eastAsia="Calibri"/>
          <w:spacing w:val="-1"/>
          <w:lang w:eastAsia="en-US"/>
        </w:rPr>
        <w:t>отсъствието</w:t>
      </w:r>
      <w:r w:rsidRPr="00B73AB9">
        <w:rPr>
          <w:rFonts w:eastAsia="Calibri"/>
          <w:spacing w:val="12"/>
          <w:lang w:eastAsia="en-US"/>
        </w:rPr>
        <w:t xml:space="preserve"> </w:t>
      </w:r>
      <w:r w:rsidRPr="00B73AB9">
        <w:rPr>
          <w:rFonts w:eastAsia="Calibri"/>
          <w:lang w:eastAsia="en-US"/>
        </w:rPr>
        <w:t>на</w:t>
      </w:r>
      <w:r w:rsidRPr="00B73AB9">
        <w:rPr>
          <w:rFonts w:eastAsia="Calibri"/>
          <w:spacing w:val="29"/>
          <w:w w:val="99"/>
          <w:lang w:eastAsia="en-US"/>
        </w:rPr>
        <w:t xml:space="preserve"> </w:t>
      </w:r>
      <w:r w:rsidRPr="00B73AB9">
        <w:rPr>
          <w:rFonts w:eastAsia="Calibri"/>
          <w:lang w:eastAsia="en-US"/>
        </w:rPr>
        <w:t>растителност,</w:t>
      </w:r>
      <w:r w:rsidRPr="00B73AB9">
        <w:rPr>
          <w:rFonts w:eastAsia="Calibri"/>
          <w:spacing w:val="-10"/>
          <w:lang w:eastAsia="en-US"/>
        </w:rPr>
        <w:t xml:space="preserve"> </w:t>
      </w:r>
      <w:r w:rsidRPr="00B73AB9">
        <w:rPr>
          <w:rFonts w:eastAsia="Calibri"/>
          <w:lang w:eastAsia="en-US"/>
        </w:rPr>
        <w:t>водни</w:t>
      </w:r>
      <w:r w:rsidRPr="00B73AB9">
        <w:rPr>
          <w:rFonts w:eastAsia="Calibri"/>
          <w:spacing w:val="-9"/>
          <w:lang w:eastAsia="en-US"/>
        </w:rPr>
        <w:t xml:space="preserve"> </w:t>
      </w:r>
      <w:r w:rsidRPr="00B73AB9">
        <w:rPr>
          <w:rFonts w:eastAsia="Calibri"/>
          <w:lang w:eastAsia="en-US"/>
        </w:rPr>
        <w:t>площи,</w:t>
      </w:r>
      <w:r w:rsidRPr="00B73AB9">
        <w:rPr>
          <w:rFonts w:eastAsia="Calibri"/>
          <w:spacing w:val="-9"/>
          <w:lang w:eastAsia="en-US"/>
        </w:rPr>
        <w:t xml:space="preserve"> </w:t>
      </w:r>
      <w:r w:rsidRPr="00B73AB9">
        <w:rPr>
          <w:rFonts w:eastAsia="Calibri"/>
          <w:lang w:eastAsia="en-US"/>
        </w:rPr>
        <w:t>изкуствени</w:t>
      </w:r>
      <w:r w:rsidRPr="00B73AB9">
        <w:rPr>
          <w:rFonts w:eastAsia="Calibri"/>
          <w:spacing w:val="-10"/>
          <w:lang w:eastAsia="en-US"/>
        </w:rPr>
        <w:t xml:space="preserve"> </w:t>
      </w:r>
      <w:r w:rsidRPr="00B73AB9">
        <w:rPr>
          <w:rFonts w:eastAsia="Calibri"/>
          <w:lang w:eastAsia="en-US"/>
        </w:rPr>
        <w:t>покрития</w:t>
      </w:r>
      <w:r w:rsidRPr="00B73AB9">
        <w:rPr>
          <w:rFonts w:eastAsia="Calibri"/>
          <w:spacing w:val="-9"/>
          <w:lang w:eastAsia="en-US"/>
        </w:rPr>
        <w:t xml:space="preserve"> </w:t>
      </w:r>
      <w:r w:rsidRPr="00B73AB9">
        <w:rPr>
          <w:rFonts w:eastAsia="Calibri"/>
          <w:lang w:eastAsia="en-US"/>
        </w:rPr>
        <w:t>и</w:t>
      </w:r>
      <w:r w:rsidRPr="00B73AB9">
        <w:rPr>
          <w:rFonts w:eastAsia="Calibri"/>
          <w:spacing w:val="-9"/>
          <w:lang w:eastAsia="en-US"/>
        </w:rPr>
        <w:t xml:space="preserve"> </w:t>
      </w:r>
      <w:proofErr w:type="spellStart"/>
      <w:r w:rsidRPr="00B73AB9">
        <w:rPr>
          <w:rFonts w:eastAsia="Calibri"/>
          <w:spacing w:val="-1"/>
          <w:lang w:eastAsia="en-US"/>
        </w:rPr>
        <w:t>т.н</w:t>
      </w:r>
      <w:proofErr w:type="spellEnd"/>
      <w:r w:rsidRPr="00B73AB9">
        <w:rPr>
          <w:rFonts w:eastAsia="Calibri"/>
          <w:spacing w:val="-8"/>
          <w:lang w:eastAsia="en-US"/>
        </w:rPr>
        <w:t xml:space="preserve"> </w:t>
      </w:r>
      <w:r w:rsidRPr="00B73AB9">
        <w:rPr>
          <w:rFonts w:eastAsia="Calibri"/>
          <w:lang w:eastAsia="en-US"/>
        </w:rPr>
        <w:t>.</w:t>
      </w:r>
    </w:p>
    <w:p w14:paraId="2B78C731" w14:textId="5752A017" w:rsidR="00745269" w:rsidRPr="00B73AB9" w:rsidRDefault="00745269" w:rsidP="00B73AB9">
      <w:pPr>
        <w:widowControl w:val="0"/>
        <w:spacing w:line="360" w:lineRule="auto"/>
        <w:ind w:right="109"/>
        <w:jc w:val="both"/>
        <w:rPr>
          <w:b/>
          <w:u w:val="single"/>
        </w:rPr>
      </w:pPr>
      <w:r w:rsidRPr="00B73AB9">
        <w:rPr>
          <w:b/>
          <w:u w:val="single"/>
        </w:rPr>
        <w:t>Климат</w:t>
      </w:r>
    </w:p>
    <w:p w14:paraId="1D6B3FC2" w14:textId="77777777" w:rsidR="007416BF" w:rsidRPr="00B73AB9" w:rsidRDefault="007416BF" w:rsidP="00B73AB9">
      <w:pPr>
        <w:widowControl w:val="0"/>
        <w:spacing w:line="360" w:lineRule="auto"/>
        <w:ind w:left="186" w:firstLine="534"/>
        <w:jc w:val="both"/>
        <w:rPr>
          <w:rFonts w:eastAsia="Calibri"/>
          <w:lang w:eastAsia="en-US"/>
        </w:rPr>
      </w:pPr>
      <w:r w:rsidRPr="00B73AB9">
        <w:rPr>
          <w:rFonts w:eastAsia="Calibri"/>
          <w:lang w:eastAsia="en-US"/>
        </w:rPr>
        <w:t>Община</w:t>
      </w:r>
      <w:r w:rsidRPr="00B73AB9">
        <w:rPr>
          <w:rFonts w:eastAsia="Calibri"/>
          <w:spacing w:val="16"/>
          <w:lang w:eastAsia="en-US"/>
        </w:rPr>
        <w:t xml:space="preserve"> </w:t>
      </w:r>
      <w:r w:rsidRPr="00B73AB9">
        <w:rPr>
          <w:rFonts w:eastAsia="Calibri"/>
          <w:lang w:eastAsia="en-US"/>
        </w:rPr>
        <w:t>Садово</w:t>
      </w:r>
      <w:r w:rsidRPr="00B73AB9">
        <w:rPr>
          <w:rFonts w:eastAsia="Calibri"/>
          <w:spacing w:val="33"/>
          <w:lang w:eastAsia="en-US"/>
        </w:rPr>
        <w:t xml:space="preserve"> </w:t>
      </w:r>
      <w:r w:rsidRPr="00B73AB9">
        <w:rPr>
          <w:rFonts w:eastAsia="Calibri"/>
          <w:lang w:eastAsia="en-US"/>
        </w:rPr>
        <w:t>попада</w:t>
      </w:r>
      <w:r w:rsidRPr="00B73AB9">
        <w:rPr>
          <w:rFonts w:eastAsia="Calibri"/>
          <w:spacing w:val="15"/>
          <w:lang w:eastAsia="en-US"/>
        </w:rPr>
        <w:t xml:space="preserve"> </w:t>
      </w:r>
      <w:r w:rsidRPr="00B73AB9">
        <w:rPr>
          <w:rFonts w:eastAsia="Calibri"/>
          <w:lang w:eastAsia="en-US"/>
        </w:rPr>
        <w:t>в</w:t>
      </w:r>
      <w:r w:rsidRPr="00B73AB9">
        <w:rPr>
          <w:rFonts w:eastAsia="Calibri"/>
          <w:spacing w:val="16"/>
          <w:lang w:eastAsia="en-US"/>
        </w:rPr>
        <w:t xml:space="preserve"> </w:t>
      </w:r>
      <w:r w:rsidRPr="00B73AB9">
        <w:rPr>
          <w:rFonts w:eastAsia="Calibri"/>
          <w:lang w:eastAsia="en-US"/>
        </w:rPr>
        <w:t>климатичния</w:t>
      </w:r>
      <w:r w:rsidRPr="00B73AB9">
        <w:rPr>
          <w:rFonts w:eastAsia="Calibri"/>
          <w:spacing w:val="16"/>
          <w:lang w:eastAsia="en-US"/>
        </w:rPr>
        <w:t xml:space="preserve"> </w:t>
      </w:r>
      <w:r w:rsidRPr="00B73AB9">
        <w:rPr>
          <w:rFonts w:eastAsia="Calibri"/>
          <w:lang w:eastAsia="en-US"/>
        </w:rPr>
        <w:t>район</w:t>
      </w:r>
      <w:r w:rsidRPr="00B73AB9">
        <w:rPr>
          <w:rFonts w:eastAsia="Calibri"/>
          <w:spacing w:val="16"/>
          <w:lang w:eastAsia="en-US"/>
        </w:rPr>
        <w:t xml:space="preserve"> </w:t>
      </w:r>
      <w:r w:rsidRPr="00B73AB9">
        <w:rPr>
          <w:rFonts w:eastAsia="Calibri"/>
          <w:lang w:eastAsia="en-US"/>
        </w:rPr>
        <w:t>на</w:t>
      </w:r>
      <w:r w:rsidRPr="00B73AB9">
        <w:rPr>
          <w:rFonts w:eastAsia="Calibri"/>
          <w:spacing w:val="14"/>
          <w:lang w:eastAsia="en-US"/>
        </w:rPr>
        <w:t xml:space="preserve"> </w:t>
      </w:r>
      <w:r w:rsidRPr="00B73AB9">
        <w:rPr>
          <w:rFonts w:eastAsia="Calibri"/>
          <w:lang w:eastAsia="en-US"/>
        </w:rPr>
        <w:t>Източна</w:t>
      </w:r>
      <w:r w:rsidRPr="00B73AB9">
        <w:rPr>
          <w:rFonts w:eastAsia="Calibri"/>
          <w:spacing w:val="21"/>
          <w:w w:val="99"/>
          <w:lang w:eastAsia="en-US"/>
        </w:rPr>
        <w:t xml:space="preserve"> </w:t>
      </w:r>
      <w:r w:rsidRPr="00B73AB9">
        <w:rPr>
          <w:rFonts w:eastAsia="Calibri"/>
          <w:lang w:eastAsia="en-US"/>
        </w:rPr>
        <w:t>средна</w:t>
      </w:r>
      <w:r w:rsidRPr="00B73AB9">
        <w:rPr>
          <w:rFonts w:eastAsia="Calibri"/>
          <w:spacing w:val="20"/>
          <w:lang w:eastAsia="en-US"/>
        </w:rPr>
        <w:t xml:space="preserve"> </w:t>
      </w:r>
      <w:r w:rsidRPr="00B73AB9">
        <w:rPr>
          <w:rFonts w:eastAsia="Calibri"/>
          <w:spacing w:val="-1"/>
          <w:lang w:eastAsia="en-US"/>
        </w:rPr>
        <w:t>България,</w:t>
      </w:r>
      <w:r w:rsidRPr="00B73AB9">
        <w:rPr>
          <w:rFonts w:eastAsia="Calibri"/>
          <w:spacing w:val="21"/>
          <w:lang w:eastAsia="en-US"/>
        </w:rPr>
        <w:t xml:space="preserve"> </w:t>
      </w:r>
      <w:r w:rsidRPr="00B73AB9">
        <w:rPr>
          <w:rFonts w:eastAsia="Calibri"/>
          <w:spacing w:val="-1"/>
          <w:lang w:eastAsia="en-US"/>
        </w:rPr>
        <w:t>умерено - континентална</w:t>
      </w:r>
      <w:r w:rsidRPr="00B73AB9">
        <w:rPr>
          <w:rFonts w:eastAsia="Calibri"/>
          <w:spacing w:val="20"/>
          <w:lang w:eastAsia="en-US"/>
        </w:rPr>
        <w:t xml:space="preserve"> </w:t>
      </w:r>
      <w:r w:rsidRPr="00B73AB9">
        <w:rPr>
          <w:rFonts w:eastAsia="Calibri"/>
          <w:lang w:eastAsia="en-US"/>
        </w:rPr>
        <w:t>подобласт</w:t>
      </w:r>
      <w:r w:rsidRPr="00B73AB9">
        <w:rPr>
          <w:rFonts w:eastAsia="Calibri"/>
          <w:spacing w:val="22"/>
          <w:lang w:eastAsia="en-US"/>
        </w:rPr>
        <w:t xml:space="preserve"> </w:t>
      </w:r>
      <w:r w:rsidRPr="00B73AB9">
        <w:rPr>
          <w:rFonts w:eastAsia="Calibri"/>
          <w:lang w:eastAsia="en-US"/>
        </w:rPr>
        <w:t>на</w:t>
      </w:r>
      <w:r w:rsidRPr="00B73AB9">
        <w:rPr>
          <w:rFonts w:eastAsia="Calibri"/>
          <w:spacing w:val="19"/>
          <w:lang w:eastAsia="en-US"/>
        </w:rPr>
        <w:t xml:space="preserve"> </w:t>
      </w:r>
      <w:r w:rsidRPr="00B73AB9">
        <w:rPr>
          <w:rFonts w:eastAsia="Calibri"/>
          <w:lang w:eastAsia="en-US"/>
        </w:rPr>
        <w:t>Европейско -</w:t>
      </w:r>
      <w:r w:rsidRPr="00B73AB9">
        <w:rPr>
          <w:rFonts w:eastAsia="Calibri"/>
          <w:spacing w:val="53"/>
          <w:w w:val="99"/>
          <w:lang w:eastAsia="en-US"/>
        </w:rPr>
        <w:t xml:space="preserve"> </w:t>
      </w:r>
      <w:r w:rsidRPr="00B73AB9">
        <w:rPr>
          <w:rFonts w:eastAsia="Calibri"/>
          <w:lang w:eastAsia="en-US"/>
        </w:rPr>
        <w:t>континенталната</w:t>
      </w:r>
      <w:r w:rsidRPr="00B73AB9">
        <w:rPr>
          <w:rFonts w:eastAsia="Calibri"/>
          <w:spacing w:val="33"/>
          <w:lang w:eastAsia="en-US"/>
        </w:rPr>
        <w:t xml:space="preserve"> </w:t>
      </w:r>
      <w:r w:rsidRPr="00B73AB9">
        <w:rPr>
          <w:rFonts w:eastAsia="Calibri"/>
          <w:spacing w:val="-1"/>
          <w:lang w:eastAsia="en-US"/>
        </w:rPr>
        <w:t>област.</w:t>
      </w:r>
      <w:r w:rsidRPr="00B73AB9">
        <w:rPr>
          <w:rFonts w:eastAsia="Calibri"/>
          <w:spacing w:val="55"/>
          <w:lang w:eastAsia="en-US"/>
        </w:rPr>
        <w:t xml:space="preserve"> </w:t>
      </w:r>
      <w:r w:rsidRPr="00B73AB9">
        <w:rPr>
          <w:rFonts w:eastAsia="Calibri"/>
          <w:spacing w:val="-1"/>
          <w:lang w:eastAsia="en-US"/>
        </w:rPr>
        <w:t>Климатът</w:t>
      </w:r>
      <w:r w:rsidRPr="00B73AB9">
        <w:rPr>
          <w:rFonts w:eastAsia="Calibri"/>
          <w:spacing w:val="65"/>
          <w:lang w:eastAsia="en-US"/>
        </w:rPr>
        <w:t xml:space="preserve"> </w:t>
      </w:r>
      <w:r w:rsidRPr="00B73AB9">
        <w:rPr>
          <w:rFonts w:eastAsia="Calibri"/>
          <w:lang w:eastAsia="en-US"/>
        </w:rPr>
        <w:t>е</w:t>
      </w:r>
      <w:r w:rsidRPr="00B73AB9">
        <w:rPr>
          <w:rFonts w:eastAsia="Calibri"/>
          <w:spacing w:val="62"/>
          <w:lang w:eastAsia="en-US"/>
        </w:rPr>
        <w:t xml:space="preserve"> </w:t>
      </w:r>
      <w:r w:rsidRPr="00B73AB9">
        <w:rPr>
          <w:rFonts w:eastAsia="Calibri"/>
          <w:lang w:eastAsia="en-US"/>
        </w:rPr>
        <w:t>преходно-континентален</w:t>
      </w:r>
      <w:r w:rsidRPr="00B73AB9">
        <w:rPr>
          <w:rFonts w:eastAsia="Calibri"/>
          <w:spacing w:val="64"/>
          <w:lang w:eastAsia="en-US"/>
        </w:rPr>
        <w:t xml:space="preserve"> </w:t>
      </w:r>
      <w:r w:rsidRPr="00B73AB9">
        <w:rPr>
          <w:rFonts w:eastAsia="Calibri"/>
          <w:lang w:eastAsia="en-US"/>
        </w:rPr>
        <w:t>със</w:t>
      </w:r>
      <w:r w:rsidRPr="00B73AB9">
        <w:rPr>
          <w:rFonts w:eastAsia="Calibri"/>
          <w:spacing w:val="23"/>
          <w:w w:val="99"/>
          <w:lang w:eastAsia="en-US"/>
        </w:rPr>
        <w:t xml:space="preserve"> </w:t>
      </w:r>
      <w:r w:rsidRPr="00B73AB9">
        <w:rPr>
          <w:rFonts w:eastAsia="Calibri"/>
          <w:lang w:eastAsia="en-US"/>
        </w:rPr>
        <w:t>средиземноморско</w:t>
      </w:r>
      <w:r w:rsidRPr="00B73AB9">
        <w:rPr>
          <w:rFonts w:eastAsia="Calibri"/>
          <w:spacing w:val="39"/>
          <w:lang w:eastAsia="en-US"/>
        </w:rPr>
        <w:t xml:space="preserve"> </w:t>
      </w:r>
      <w:r w:rsidRPr="00B73AB9">
        <w:rPr>
          <w:rFonts w:eastAsia="Calibri"/>
          <w:lang w:eastAsia="en-US"/>
        </w:rPr>
        <w:t>влияние.</w:t>
      </w:r>
    </w:p>
    <w:p w14:paraId="3679AF9F" w14:textId="77777777" w:rsidR="007416BF" w:rsidRPr="00B73AB9" w:rsidRDefault="007416BF" w:rsidP="00B73AB9">
      <w:pPr>
        <w:widowControl w:val="0"/>
        <w:spacing w:line="360" w:lineRule="auto"/>
        <w:ind w:left="117" w:right="107" w:firstLine="708"/>
        <w:jc w:val="both"/>
        <w:rPr>
          <w:rFonts w:eastAsia="Calibri"/>
          <w:lang w:eastAsia="en-US"/>
        </w:rPr>
      </w:pPr>
      <w:r w:rsidRPr="00B73AB9">
        <w:rPr>
          <w:rFonts w:eastAsia="Calibri"/>
          <w:lang w:eastAsia="en-US"/>
        </w:rPr>
        <w:t>Пловдивското поле,</w:t>
      </w:r>
      <w:r w:rsidRPr="00B73AB9">
        <w:rPr>
          <w:rFonts w:eastAsia="Calibri"/>
          <w:spacing w:val="69"/>
          <w:lang w:eastAsia="en-US"/>
        </w:rPr>
        <w:t xml:space="preserve"> </w:t>
      </w:r>
      <w:r w:rsidRPr="00B73AB9">
        <w:rPr>
          <w:rFonts w:eastAsia="Calibri"/>
          <w:lang w:eastAsia="en-US"/>
        </w:rPr>
        <w:t xml:space="preserve">в  </w:t>
      </w:r>
      <w:r w:rsidRPr="00B73AB9">
        <w:rPr>
          <w:rFonts w:eastAsia="Calibri"/>
          <w:spacing w:val="-1"/>
          <w:lang w:eastAsia="en-US"/>
        </w:rPr>
        <w:t>което</w:t>
      </w:r>
      <w:r w:rsidRPr="00B73AB9">
        <w:rPr>
          <w:rFonts w:eastAsia="Calibri"/>
          <w:spacing w:val="69"/>
          <w:lang w:eastAsia="en-US"/>
        </w:rPr>
        <w:t xml:space="preserve"> </w:t>
      </w:r>
      <w:r w:rsidRPr="00B73AB9">
        <w:rPr>
          <w:rFonts w:eastAsia="Calibri"/>
          <w:lang w:eastAsia="en-US"/>
        </w:rPr>
        <w:t>попада</w:t>
      </w:r>
      <w:r w:rsidRPr="00B73AB9">
        <w:rPr>
          <w:rFonts w:eastAsia="Calibri"/>
          <w:spacing w:val="69"/>
          <w:lang w:eastAsia="en-US"/>
        </w:rPr>
        <w:t xml:space="preserve"> </w:t>
      </w:r>
      <w:r w:rsidRPr="00B73AB9">
        <w:rPr>
          <w:rFonts w:eastAsia="Calibri"/>
          <w:spacing w:val="-1"/>
          <w:lang w:eastAsia="en-US"/>
        </w:rPr>
        <w:t>общината,</w:t>
      </w:r>
      <w:r w:rsidRPr="00B73AB9">
        <w:rPr>
          <w:rFonts w:eastAsia="Calibri"/>
          <w:lang w:eastAsia="en-US"/>
        </w:rPr>
        <w:t xml:space="preserve">  е</w:t>
      </w:r>
      <w:r w:rsidRPr="00B73AB9">
        <w:rPr>
          <w:rFonts w:eastAsia="Calibri"/>
          <w:spacing w:val="69"/>
          <w:lang w:eastAsia="en-US"/>
        </w:rPr>
        <w:t xml:space="preserve"> </w:t>
      </w:r>
      <w:r w:rsidRPr="00B73AB9">
        <w:rPr>
          <w:rFonts w:eastAsia="Calibri"/>
          <w:lang w:eastAsia="en-US"/>
        </w:rPr>
        <w:t>формирано</w:t>
      </w:r>
      <w:r w:rsidRPr="00B73AB9">
        <w:rPr>
          <w:rFonts w:eastAsia="Calibri"/>
          <w:spacing w:val="1"/>
          <w:lang w:eastAsia="en-US"/>
        </w:rPr>
        <w:t xml:space="preserve"> </w:t>
      </w:r>
      <w:r w:rsidRPr="00B73AB9">
        <w:rPr>
          <w:rFonts w:eastAsia="Calibri"/>
          <w:spacing w:val="-1"/>
          <w:lang w:eastAsia="en-US"/>
        </w:rPr>
        <w:t>като</w:t>
      </w:r>
      <w:r w:rsidRPr="00B73AB9">
        <w:rPr>
          <w:rFonts w:eastAsia="Calibri"/>
          <w:spacing w:val="29"/>
          <w:w w:val="99"/>
          <w:lang w:eastAsia="en-US"/>
        </w:rPr>
        <w:t xml:space="preserve"> </w:t>
      </w:r>
      <w:r w:rsidRPr="00B73AB9">
        <w:rPr>
          <w:rFonts w:eastAsia="Calibri"/>
          <w:lang w:eastAsia="en-US"/>
        </w:rPr>
        <w:t>класическа</w:t>
      </w:r>
      <w:r w:rsidRPr="00B73AB9">
        <w:rPr>
          <w:rFonts w:eastAsia="Calibri"/>
          <w:spacing w:val="3"/>
          <w:lang w:eastAsia="en-US"/>
        </w:rPr>
        <w:t xml:space="preserve"> </w:t>
      </w:r>
      <w:r w:rsidRPr="00B73AB9">
        <w:rPr>
          <w:rFonts w:eastAsia="Calibri"/>
          <w:spacing w:val="-1"/>
          <w:lang w:eastAsia="en-US"/>
        </w:rPr>
        <w:t>алувиална</w:t>
      </w:r>
      <w:r w:rsidRPr="00B73AB9">
        <w:rPr>
          <w:rFonts w:eastAsia="Calibri"/>
          <w:spacing w:val="3"/>
          <w:lang w:eastAsia="en-US"/>
        </w:rPr>
        <w:t xml:space="preserve"> </w:t>
      </w:r>
      <w:r w:rsidRPr="00B73AB9">
        <w:rPr>
          <w:rFonts w:eastAsia="Calibri"/>
          <w:lang w:eastAsia="en-US"/>
        </w:rPr>
        <w:t>низина</w:t>
      </w:r>
      <w:r w:rsidRPr="00B73AB9">
        <w:rPr>
          <w:rFonts w:eastAsia="Calibri"/>
          <w:spacing w:val="2"/>
          <w:lang w:eastAsia="en-US"/>
        </w:rPr>
        <w:t xml:space="preserve"> </w:t>
      </w:r>
      <w:r w:rsidRPr="00B73AB9">
        <w:rPr>
          <w:rFonts w:eastAsia="Calibri"/>
          <w:lang w:eastAsia="en-US"/>
        </w:rPr>
        <w:t>от</w:t>
      </w:r>
      <w:r w:rsidRPr="00B73AB9">
        <w:rPr>
          <w:rFonts w:eastAsia="Calibri"/>
          <w:spacing w:val="4"/>
          <w:lang w:eastAsia="en-US"/>
        </w:rPr>
        <w:t xml:space="preserve"> </w:t>
      </w:r>
      <w:r w:rsidRPr="00B73AB9">
        <w:rPr>
          <w:rFonts w:eastAsia="Calibri"/>
          <w:spacing w:val="-1"/>
          <w:lang w:eastAsia="en-US"/>
        </w:rPr>
        <w:t>река</w:t>
      </w:r>
      <w:r w:rsidRPr="00B73AB9">
        <w:rPr>
          <w:rFonts w:eastAsia="Calibri"/>
          <w:spacing w:val="4"/>
          <w:lang w:eastAsia="en-US"/>
        </w:rPr>
        <w:t xml:space="preserve"> </w:t>
      </w:r>
      <w:r w:rsidRPr="00B73AB9">
        <w:rPr>
          <w:rFonts w:eastAsia="Calibri"/>
          <w:lang w:eastAsia="en-US"/>
        </w:rPr>
        <w:t>Марица</w:t>
      </w:r>
      <w:r w:rsidRPr="00B73AB9">
        <w:rPr>
          <w:rFonts w:eastAsia="Calibri"/>
          <w:spacing w:val="2"/>
          <w:lang w:eastAsia="en-US"/>
        </w:rPr>
        <w:t xml:space="preserve"> </w:t>
      </w:r>
      <w:r w:rsidRPr="00B73AB9">
        <w:rPr>
          <w:rFonts w:eastAsia="Calibri"/>
          <w:lang w:eastAsia="en-US"/>
        </w:rPr>
        <w:t>и</w:t>
      </w:r>
      <w:r w:rsidRPr="00B73AB9">
        <w:rPr>
          <w:rFonts w:eastAsia="Calibri"/>
          <w:spacing w:val="4"/>
          <w:lang w:eastAsia="en-US"/>
        </w:rPr>
        <w:t xml:space="preserve"> </w:t>
      </w:r>
      <w:r w:rsidRPr="00B73AB9">
        <w:rPr>
          <w:rFonts w:eastAsia="Calibri"/>
          <w:lang w:eastAsia="en-US"/>
        </w:rPr>
        <w:t>нейните</w:t>
      </w:r>
      <w:r w:rsidRPr="00B73AB9">
        <w:rPr>
          <w:rFonts w:eastAsia="Calibri"/>
          <w:spacing w:val="3"/>
          <w:lang w:eastAsia="en-US"/>
        </w:rPr>
        <w:t xml:space="preserve"> </w:t>
      </w:r>
      <w:r w:rsidRPr="00B73AB9">
        <w:rPr>
          <w:rFonts w:eastAsia="Calibri"/>
          <w:lang w:eastAsia="en-US"/>
        </w:rPr>
        <w:t>притоци.</w:t>
      </w:r>
      <w:r w:rsidRPr="00B73AB9">
        <w:rPr>
          <w:rFonts w:eastAsia="Calibri"/>
          <w:spacing w:val="27"/>
          <w:w w:val="99"/>
          <w:lang w:eastAsia="en-US"/>
        </w:rPr>
        <w:t xml:space="preserve"> </w:t>
      </w:r>
      <w:proofErr w:type="spellStart"/>
      <w:r w:rsidRPr="00B73AB9">
        <w:rPr>
          <w:rFonts w:eastAsia="Calibri"/>
          <w:lang w:eastAsia="en-US"/>
        </w:rPr>
        <w:t>Оградеността</w:t>
      </w:r>
      <w:proofErr w:type="spellEnd"/>
      <w:r w:rsidRPr="00B73AB9">
        <w:rPr>
          <w:rFonts w:eastAsia="Calibri"/>
          <w:spacing w:val="7"/>
          <w:lang w:eastAsia="en-US"/>
        </w:rPr>
        <w:t xml:space="preserve"> </w:t>
      </w:r>
      <w:r w:rsidRPr="00B73AB9">
        <w:rPr>
          <w:rFonts w:eastAsia="Calibri"/>
          <w:spacing w:val="-1"/>
          <w:lang w:eastAsia="en-US"/>
        </w:rPr>
        <w:t>му</w:t>
      </w:r>
      <w:r w:rsidRPr="00B73AB9">
        <w:rPr>
          <w:rFonts w:eastAsia="Calibri"/>
          <w:lang w:eastAsia="en-US"/>
        </w:rPr>
        <w:t xml:space="preserve"> </w:t>
      </w:r>
      <w:r w:rsidRPr="00B73AB9">
        <w:rPr>
          <w:rFonts w:eastAsia="Calibri"/>
          <w:spacing w:val="15"/>
          <w:lang w:eastAsia="en-US"/>
        </w:rPr>
        <w:t xml:space="preserve"> </w:t>
      </w:r>
      <w:r w:rsidRPr="00B73AB9">
        <w:rPr>
          <w:rFonts w:eastAsia="Calibri"/>
          <w:lang w:eastAsia="en-US"/>
        </w:rPr>
        <w:t>с</w:t>
      </w:r>
      <w:r w:rsidRPr="00B73AB9">
        <w:rPr>
          <w:rFonts w:eastAsia="Calibri"/>
          <w:spacing w:val="7"/>
          <w:lang w:eastAsia="en-US"/>
        </w:rPr>
        <w:t xml:space="preserve"> </w:t>
      </w:r>
      <w:r w:rsidRPr="00B73AB9">
        <w:rPr>
          <w:rFonts w:eastAsia="Calibri"/>
          <w:lang w:eastAsia="en-US"/>
        </w:rPr>
        <w:t>планини</w:t>
      </w:r>
      <w:r w:rsidRPr="00B73AB9">
        <w:rPr>
          <w:rFonts w:eastAsia="Calibri"/>
          <w:spacing w:val="7"/>
          <w:lang w:eastAsia="en-US"/>
        </w:rPr>
        <w:t xml:space="preserve"> </w:t>
      </w:r>
      <w:r w:rsidRPr="00B73AB9">
        <w:rPr>
          <w:rFonts w:eastAsia="Calibri"/>
          <w:lang w:eastAsia="en-US"/>
        </w:rPr>
        <w:t>от</w:t>
      </w:r>
      <w:r w:rsidRPr="00B73AB9">
        <w:rPr>
          <w:rFonts w:eastAsia="Calibri"/>
          <w:spacing w:val="8"/>
          <w:lang w:eastAsia="en-US"/>
        </w:rPr>
        <w:t xml:space="preserve"> </w:t>
      </w:r>
      <w:r w:rsidRPr="00B73AB9">
        <w:rPr>
          <w:rFonts w:eastAsia="Calibri"/>
          <w:spacing w:val="-1"/>
          <w:lang w:eastAsia="en-US"/>
        </w:rPr>
        <w:t>юг</w:t>
      </w:r>
      <w:r w:rsidRPr="00B73AB9">
        <w:rPr>
          <w:rFonts w:eastAsia="Calibri"/>
          <w:spacing w:val="7"/>
          <w:lang w:eastAsia="en-US"/>
        </w:rPr>
        <w:t xml:space="preserve"> </w:t>
      </w:r>
      <w:r w:rsidRPr="00B73AB9">
        <w:rPr>
          <w:rFonts w:eastAsia="Calibri"/>
          <w:lang w:eastAsia="en-US"/>
        </w:rPr>
        <w:t>на</w:t>
      </w:r>
      <w:r w:rsidRPr="00B73AB9">
        <w:rPr>
          <w:rFonts w:eastAsia="Calibri"/>
          <w:spacing w:val="5"/>
          <w:lang w:eastAsia="en-US"/>
        </w:rPr>
        <w:t xml:space="preserve"> </w:t>
      </w:r>
      <w:r w:rsidRPr="00B73AB9">
        <w:rPr>
          <w:rFonts w:eastAsia="Calibri"/>
          <w:spacing w:val="-1"/>
          <w:lang w:eastAsia="en-US"/>
        </w:rPr>
        <w:t>север</w:t>
      </w:r>
      <w:r w:rsidRPr="00B73AB9">
        <w:rPr>
          <w:rFonts w:eastAsia="Calibri"/>
          <w:spacing w:val="9"/>
          <w:lang w:eastAsia="en-US"/>
        </w:rPr>
        <w:t xml:space="preserve"> </w:t>
      </w:r>
      <w:r w:rsidRPr="00B73AB9">
        <w:rPr>
          <w:rFonts w:eastAsia="Calibri"/>
          <w:lang w:eastAsia="en-US"/>
        </w:rPr>
        <w:t>и</w:t>
      </w:r>
      <w:r w:rsidRPr="00B73AB9">
        <w:rPr>
          <w:rFonts w:eastAsia="Calibri"/>
          <w:spacing w:val="7"/>
          <w:lang w:eastAsia="en-US"/>
        </w:rPr>
        <w:t xml:space="preserve"> </w:t>
      </w:r>
      <w:r w:rsidRPr="00B73AB9">
        <w:rPr>
          <w:rFonts w:eastAsia="Calibri"/>
          <w:spacing w:val="-1"/>
          <w:lang w:eastAsia="en-US"/>
        </w:rPr>
        <w:t>запад</w:t>
      </w:r>
      <w:r w:rsidRPr="00B73AB9">
        <w:rPr>
          <w:rFonts w:eastAsia="Calibri"/>
          <w:spacing w:val="8"/>
          <w:lang w:eastAsia="en-US"/>
        </w:rPr>
        <w:t xml:space="preserve"> </w:t>
      </w:r>
      <w:r w:rsidRPr="00B73AB9">
        <w:rPr>
          <w:rFonts w:eastAsia="Calibri"/>
          <w:lang w:eastAsia="en-US"/>
        </w:rPr>
        <w:t>и</w:t>
      </w:r>
      <w:r w:rsidRPr="00B73AB9">
        <w:rPr>
          <w:rFonts w:eastAsia="Calibri"/>
          <w:spacing w:val="8"/>
          <w:lang w:eastAsia="en-US"/>
        </w:rPr>
        <w:t xml:space="preserve"> </w:t>
      </w:r>
      <w:r w:rsidRPr="00B73AB9">
        <w:rPr>
          <w:rFonts w:eastAsia="Calibri"/>
          <w:spacing w:val="-1"/>
          <w:lang w:eastAsia="en-US"/>
        </w:rPr>
        <w:t>откритостта</w:t>
      </w:r>
      <w:r w:rsidRPr="00B73AB9">
        <w:rPr>
          <w:rFonts w:eastAsia="Calibri"/>
          <w:spacing w:val="7"/>
          <w:lang w:eastAsia="en-US"/>
        </w:rPr>
        <w:t xml:space="preserve"> </w:t>
      </w:r>
      <w:r w:rsidRPr="00B73AB9">
        <w:rPr>
          <w:rFonts w:eastAsia="Calibri"/>
          <w:lang w:eastAsia="en-US"/>
        </w:rPr>
        <w:t>на</w:t>
      </w:r>
      <w:r w:rsidRPr="00B73AB9">
        <w:rPr>
          <w:rFonts w:eastAsia="Calibri"/>
          <w:spacing w:val="6"/>
          <w:lang w:eastAsia="en-US"/>
        </w:rPr>
        <w:t xml:space="preserve"> </w:t>
      </w:r>
      <w:r w:rsidRPr="00B73AB9">
        <w:rPr>
          <w:rFonts w:eastAsia="Calibri"/>
          <w:lang w:eastAsia="en-US"/>
        </w:rPr>
        <w:t>изток</w:t>
      </w:r>
      <w:r w:rsidRPr="00B73AB9">
        <w:rPr>
          <w:rFonts w:eastAsia="Calibri"/>
          <w:lang w:val="ru-RU" w:eastAsia="en-US"/>
        </w:rPr>
        <w:t xml:space="preserve"> </w:t>
      </w:r>
      <w:r w:rsidRPr="00B73AB9">
        <w:rPr>
          <w:rFonts w:eastAsia="Calibri"/>
          <w:lang w:eastAsia="en-US"/>
        </w:rPr>
        <w:t>–</w:t>
      </w:r>
      <w:r w:rsidRPr="00B73AB9">
        <w:rPr>
          <w:rFonts w:eastAsia="Calibri"/>
          <w:spacing w:val="66"/>
          <w:lang w:eastAsia="en-US"/>
        </w:rPr>
        <w:t xml:space="preserve"> </w:t>
      </w:r>
      <w:r w:rsidRPr="00B73AB9">
        <w:rPr>
          <w:rFonts w:eastAsia="Calibri"/>
          <w:spacing w:val="-1"/>
          <w:lang w:eastAsia="en-US"/>
        </w:rPr>
        <w:t>югоизток</w:t>
      </w:r>
      <w:r w:rsidRPr="00B73AB9">
        <w:rPr>
          <w:rFonts w:eastAsia="Calibri"/>
          <w:spacing w:val="65"/>
          <w:lang w:eastAsia="en-US"/>
        </w:rPr>
        <w:t xml:space="preserve"> </w:t>
      </w:r>
      <w:r w:rsidRPr="00B73AB9">
        <w:rPr>
          <w:rFonts w:eastAsia="Calibri"/>
          <w:lang w:eastAsia="en-US"/>
        </w:rPr>
        <w:t>определя</w:t>
      </w:r>
      <w:r w:rsidRPr="00B73AB9">
        <w:rPr>
          <w:rFonts w:eastAsia="Calibri"/>
          <w:spacing w:val="66"/>
          <w:lang w:eastAsia="en-US"/>
        </w:rPr>
        <w:t xml:space="preserve"> </w:t>
      </w:r>
      <w:r w:rsidRPr="00B73AB9">
        <w:rPr>
          <w:rFonts w:eastAsia="Calibri"/>
          <w:lang w:eastAsia="en-US"/>
        </w:rPr>
        <w:t>пловдивския</w:t>
      </w:r>
      <w:r w:rsidRPr="00B73AB9">
        <w:rPr>
          <w:rFonts w:eastAsia="Calibri"/>
          <w:spacing w:val="67"/>
          <w:lang w:eastAsia="en-US"/>
        </w:rPr>
        <w:t xml:space="preserve"> </w:t>
      </w:r>
      <w:r w:rsidRPr="00B73AB9">
        <w:rPr>
          <w:rFonts w:eastAsia="Calibri"/>
          <w:spacing w:val="-1"/>
          <w:lang w:eastAsia="en-US"/>
        </w:rPr>
        <w:t>въздушен</w:t>
      </w:r>
      <w:r w:rsidRPr="00B73AB9">
        <w:rPr>
          <w:rFonts w:eastAsia="Calibri"/>
          <w:spacing w:val="66"/>
          <w:lang w:eastAsia="en-US"/>
        </w:rPr>
        <w:t xml:space="preserve"> </w:t>
      </w:r>
      <w:r w:rsidRPr="00B73AB9">
        <w:rPr>
          <w:rFonts w:eastAsia="Calibri"/>
          <w:lang w:eastAsia="en-US"/>
        </w:rPr>
        <w:t>басейн</w:t>
      </w:r>
      <w:r w:rsidRPr="00B73AB9">
        <w:rPr>
          <w:rFonts w:eastAsia="Calibri"/>
          <w:spacing w:val="67"/>
          <w:lang w:eastAsia="en-US"/>
        </w:rPr>
        <w:t xml:space="preserve"> </w:t>
      </w:r>
      <w:r w:rsidRPr="00B73AB9">
        <w:rPr>
          <w:rFonts w:eastAsia="Calibri"/>
          <w:lang w:eastAsia="en-US"/>
        </w:rPr>
        <w:t>и</w:t>
      </w:r>
      <w:r w:rsidRPr="00B73AB9">
        <w:rPr>
          <w:rFonts w:eastAsia="Calibri"/>
          <w:spacing w:val="68"/>
          <w:lang w:eastAsia="en-US"/>
        </w:rPr>
        <w:t xml:space="preserve"> </w:t>
      </w:r>
      <w:r w:rsidRPr="00B73AB9">
        <w:rPr>
          <w:rFonts w:eastAsia="Calibri"/>
          <w:lang w:eastAsia="en-US"/>
        </w:rPr>
        <w:t>обуславя</w:t>
      </w:r>
      <w:r w:rsidRPr="00B73AB9">
        <w:rPr>
          <w:rFonts w:eastAsia="Calibri"/>
          <w:spacing w:val="30"/>
          <w:w w:val="99"/>
          <w:lang w:eastAsia="en-US"/>
        </w:rPr>
        <w:t xml:space="preserve"> </w:t>
      </w:r>
      <w:r w:rsidRPr="00B73AB9">
        <w:rPr>
          <w:rFonts w:eastAsia="Calibri"/>
          <w:lang w:eastAsia="en-US"/>
        </w:rPr>
        <w:t>спецификата</w:t>
      </w:r>
      <w:r w:rsidRPr="00B73AB9">
        <w:rPr>
          <w:rFonts w:eastAsia="Calibri"/>
          <w:spacing w:val="30"/>
          <w:lang w:eastAsia="en-US"/>
        </w:rPr>
        <w:t xml:space="preserve"> </w:t>
      </w:r>
      <w:r w:rsidRPr="00B73AB9">
        <w:rPr>
          <w:rFonts w:eastAsia="Calibri"/>
          <w:lang w:eastAsia="en-US"/>
        </w:rPr>
        <w:t>на</w:t>
      </w:r>
      <w:r w:rsidRPr="00B73AB9">
        <w:rPr>
          <w:rFonts w:eastAsia="Calibri"/>
          <w:spacing w:val="30"/>
          <w:lang w:eastAsia="en-US"/>
        </w:rPr>
        <w:t xml:space="preserve"> </w:t>
      </w:r>
      <w:r w:rsidRPr="00B73AB9">
        <w:rPr>
          <w:rFonts w:eastAsia="Calibri"/>
          <w:lang w:eastAsia="en-US"/>
        </w:rPr>
        <w:t>физическите</w:t>
      </w:r>
      <w:r w:rsidRPr="00B73AB9">
        <w:rPr>
          <w:rFonts w:eastAsia="Calibri"/>
          <w:spacing w:val="31"/>
          <w:lang w:eastAsia="en-US"/>
        </w:rPr>
        <w:t xml:space="preserve"> </w:t>
      </w:r>
      <w:r w:rsidRPr="00B73AB9">
        <w:rPr>
          <w:rFonts w:eastAsia="Calibri"/>
          <w:lang w:eastAsia="en-US"/>
        </w:rPr>
        <w:t>процеси</w:t>
      </w:r>
      <w:r w:rsidRPr="00B73AB9">
        <w:rPr>
          <w:rFonts w:eastAsia="Calibri"/>
          <w:spacing w:val="31"/>
          <w:lang w:eastAsia="en-US"/>
        </w:rPr>
        <w:t xml:space="preserve"> </w:t>
      </w:r>
      <w:r w:rsidRPr="00B73AB9">
        <w:rPr>
          <w:rFonts w:eastAsia="Calibri"/>
          <w:lang w:eastAsia="en-US"/>
        </w:rPr>
        <w:t>в</w:t>
      </w:r>
      <w:r w:rsidRPr="00B73AB9">
        <w:rPr>
          <w:rFonts w:eastAsia="Calibri"/>
          <w:spacing w:val="29"/>
          <w:lang w:eastAsia="en-US"/>
        </w:rPr>
        <w:t xml:space="preserve"> </w:t>
      </w:r>
      <w:r w:rsidRPr="00B73AB9">
        <w:rPr>
          <w:rFonts w:eastAsia="Calibri"/>
          <w:lang w:eastAsia="en-US"/>
        </w:rPr>
        <w:t>него.</w:t>
      </w:r>
      <w:r w:rsidRPr="00B73AB9">
        <w:rPr>
          <w:rFonts w:eastAsia="Calibri"/>
          <w:spacing w:val="29"/>
          <w:lang w:eastAsia="en-US"/>
        </w:rPr>
        <w:t xml:space="preserve"> </w:t>
      </w:r>
      <w:r w:rsidRPr="00B73AB9">
        <w:rPr>
          <w:rFonts w:eastAsia="Calibri"/>
          <w:lang w:eastAsia="en-US"/>
        </w:rPr>
        <w:t>Специфични</w:t>
      </w:r>
      <w:r w:rsidRPr="00B73AB9">
        <w:rPr>
          <w:rFonts w:eastAsia="Calibri"/>
          <w:spacing w:val="31"/>
          <w:lang w:eastAsia="en-US"/>
        </w:rPr>
        <w:t xml:space="preserve"> </w:t>
      </w:r>
      <w:r w:rsidRPr="00B73AB9">
        <w:rPr>
          <w:rFonts w:eastAsia="Calibri"/>
          <w:lang w:eastAsia="en-US"/>
        </w:rPr>
        <w:t>особености</w:t>
      </w:r>
      <w:r w:rsidRPr="00B73AB9">
        <w:rPr>
          <w:rFonts w:eastAsia="Calibri"/>
          <w:spacing w:val="30"/>
          <w:lang w:eastAsia="en-US"/>
        </w:rPr>
        <w:t xml:space="preserve"> </w:t>
      </w:r>
      <w:r w:rsidRPr="00B73AB9">
        <w:rPr>
          <w:rFonts w:eastAsia="Calibri"/>
          <w:spacing w:val="1"/>
          <w:lang w:eastAsia="en-US"/>
        </w:rPr>
        <w:t>на</w:t>
      </w:r>
      <w:r w:rsidRPr="00B73AB9">
        <w:rPr>
          <w:rFonts w:eastAsia="Calibri"/>
          <w:spacing w:val="23"/>
          <w:w w:val="99"/>
          <w:lang w:eastAsia="en-US"/>
        </w:rPr>
        <w:t xml:space="preserve"> </w:t>
      </w:r>
      <w:r w:rsidRPr="00B73AB9">
        <w:rPr>
          <w:rFonts w:eastAsia="Calibri"/>
          <w:lang w:eastAsia="en-US"/>
        </w:rPr>
        <w:t>термичния</w:t>
      </w:r>
      <w:r w:rsidRPr="00B73AB9">
        <w:rPr>
          <w:rFonts w:eastAsia="Calibri"/>
          <w:spacing w:val="40"/>
          <w:lang w:eastAsia="en-US"/>
        </w:rPr>
        <w:t xml:space="preserve"> </w:t>
      </w:r>
      <w:r w:rsidRPr="00B73AB9">
        <w:rPr>
          <w:rFonts w:eastAsia="Calibri"/>
          <w:lang w:eastAsia="en-US"/>
        </w:rPr>
        <w:t>режим</w:t>
      </w:r>
      <w:r w:rsidRPr="00B73AB9">
        <w:rPr>
          <w:rFonts w:eastAsia="Calibri"/>
          <w:spacing w:val="41"/>
          <w:lang w:eastAsia="en-US"/>
        </w:rPr>
        <w:t xml:space="preserve"> </w:t>
      </w:r>
      <w:r w:rsidRPr="00B73AB9">
        <w:rPr>
          <w:rFonts w:eastAsia="Calibri"/>
          <w:spacing w:val="-1"/>
          <w:lang w:eastAsia="en-US"/>
        </w:rPr>
        <w:t>са</w:t>
      </w:r>
      <w:r w:rsidRPr="00B73AB9">
        <w:rPr>
          <w:rFonts w:eastAsia="Calibri"/>
          <w:spacing w:val="40"/>
          <w:lang w:eastAsia="en-US"/>
        </w:rPr>
        <w:t xml:space="preserve"> </w:t>
      </w:r>
      <w:r w:rsidRPr="00B73AB9">
        <w:rPr>
          <w:rFonts w:eastAsia="Calibri"/>
          <w:lang w:eastAsia="en-US"/>
        </w:rPr>
        <w:t>честите</w:t>
      </w:r>
      <w:r w:rsidRPr="00B73AB9">
        <w:rPr>
          <w:rFonts w:eastAsia="Calibri"/>
          <w:spacing w:val="39"/>
          <w:lang w:eastAsia="en-US"/>
        </w:rPr>
        <w:t xml:space="preserve"> </w:t>
      </w:r>
      <w:r w:rsidRPr="00B73AB9">
        <w:rPr>
          <w:rFonts w:eastAsia="Calibri"/>
          <w:lang w:eastAsia="en-US"/>
        </w:rPr>
        <w:t>преходи</w:t>
      </w:r>
      <w:r w:rsidRPr="00B73AB9">
        <w:rPr>
          <w:rFonts w:eastAsia="Calibri"/>
          <w:spacing w:val="40"/>
          <w:lang w:eastAsia="en-US"/>
        </w:rPr>
        <w:t xml:space="preserve"> </w:t>
      </w:r>
      <w:r w:rsidRPr="00B73AB9">
        <w:rPr>
          <w:rFonts w:eastAsia="Calibri"/>
          <w:lang w:eastAsia="en-US"/>
        </w:rPr>
        <w:t>на</w:t>
      </w:r>
      <w:r w:rsidRPr="00B73AB9">
        <w:rPr>
          <w:rFonts w:eastAsia="Calibri"/>
          <w:spacing w:val="41"/>
          <w:lang w:eastAsia="en-US"/>
        </w:rPr>
        <w:t xml:space="preserve"> </w:t>
      </w:r>
      <w:r w:rsidRPr="00B73AB9">
        <w:rPr>
          <w:rFonts w:eastAsia="Calibri"/>
          <w:lang w:eastAsia="en-US"/>
        </w:rPr>
        <w:t>температурите</w:t>
      </w:r>
      <w:r w:rsidRPr="00B73AB9">
        <w:rPr>
          <w:rFonts w:eastAsia="Calibri"/>
          <w:spacing w:val="42"/>
          <w:lang w:eastAsia="en-US"/>
        </w:rPr>
        <w:t xml:space="preserve"> </w:t>
      </w:r>
      <w:r w:rsidRPr="00B73AB9">
        <w:rPr>
          <w:rFonts w:eastAsia="Calibri"/>
          <w:lang w:eastAsia="en-US"/>
        </w:rPr>
        <w:t>на</w:t>
      </w:r>
      <w:r w:rsidRPr="00B73AB9">
        <w:rPr>
          <w:rFonts w:eastAsia="Calibri"/>
          <w:spacing w:val="41"/>
          <w:lang w:eastAsia="en-US"/>
        </w:rPr>
        <w:t xml:space="preserve"> </w:t>
      </w:r>
      <w:r w:rsidRPr="00B73AB9">
        <w:rPr>
          <w:rFonts w:eastAsia="Calibri"/>
          <w:lang w:eastAsia="en-US"/>
        </w:rPr>
        <w:t>въздуха</w:t>
      </w:r>
      <w:r w:rsidRPr="00B73AB9">
        <w:rPr>
          <w:rFonts w:eastAsia="Calibri"/>
          <w:spacing w:val="41"/>
          <w:lang w:eastAsia="en-US"/>
        </w:rPr>
        <w:t xml:space="preserve"> </w:t>
      </w:r>
      <w:r w:rsidRPr="00B73AB9">
        <w:rPr>
          <w:rFonts w:eastAsia="Calibri"/>
          <w:lang w:eastAsia="en-US"/>
        </w:rPr>
        <w:t>през</w:t>
      </w:r>
      <w:r w:rsidRPr="00B73AB9">
        <w:rPr>
          <w:rFonts w:eastAsia="Calibri"/>
          <w:spacing w:val="46"/>
          <w:w w:val="99"/>
          <w:lang w:eastAsia="en-US"/>
        </w:rPr>
        <w:t xml:space="preserve"> </w:t>
      </w:r>
      <w:r w:rsidRPr="00B73AB9">
        <w:rPr>
          <w:rFonts w:eastAsia="Calibri"/>
          <w:lang w:eastAsia="en-US"/>
        </w:rPr>
        <w:t>0°С,</w:t>
      </w:r>
      <w:r w:rsidRPr="00B73AB9">
        <w:rPr>
          <w:rFonts w:eastAsia="Calibri"/>
          <w:spacing w:val="65"/>
          <w:lang w:eastAsia="en-US"/>
        </w:rPr>
        <w:t xml:space="preserve"> </w:t>
      </w:r>
      <w:r w:rsidRPr="00B73AB9">
        <w:rPr>
          <w:rFonts w:eastAsia="Calibri"/>
          <w:lang w:eastAsia="en-US"/>
        </w:rPr>
        <w:t>малкия</w:t>
      </w:r>
      <w:r w:rsidRPr="00B73AB9">
        <w:rPr>
          <w:rFonts w:eastAsia="Calibri"/>
          <w:spacing w:val="60"/>
          <w:lang w:eastAsia="en-US"/>
        </w:rPr>
        <w:t xml:space="preserve"> </w:t>
      </w:r>
      <w:r w:rsidRPr="00B73AB9">
        <w:rPr>
          <w:rFonts w:eastAsia="Calibri"/>
          <w:lang w:eastAsia="en-US"/>
        </w:rPr>
        <w:t>брой</w:t>
      </w:r>
      <w:r w:rsidRPr="00B73AB9">
        <w:rPr>
          <w:rFonts w:eastAsia="Calibri"/>
          <w:spacing w:val="66"/>
          <w:lang w:eastAsia="en-US"/>
        </w:rPr>
        <w:t xml:space="preserve"> </w:t>
      </w:r>
      <w:r w:rsidRPr="00B73AB9">
        <w:rPr>
          <w:rFonts w:eastAsia="Calibri"/>
          <w:lang w:eastAsia="en-US"/>
        </w:rPr>
        <w:t>на</w:t>
      </w:r>
      <w:r w:rsidRPr="00B73AB9">
        <w:rPr>
          <w:rFonts w:eastAsia="Calibri"/>
          <w:spacing w:val="66"/>
          <w:lang w:eastAsia="en-US"/>
        </w:rPr>
        <w:t xml:space="preserve"> </w:t>
      </w:r>
      <w:r w:rsidRPr="00B73AB9">
        <w:rPr>
          <w:rFonts w:eastAsia="Calibri"/>
          <w:lang w:eastAsia="en-US"/>
        </w:rPr>
        <w:t>студените</w:t>
      </w:r>
      <w:r w:rsidRPr="00B73AB9">
        <w:rPr>
          <w:rFonts w:eastAsia="Calibri"/>
          <w:spacing w:val="66"/>
          <w:lang w:eastAsia="en-US"/>
        </w:rPr>
        <w:t xml:space="preserve"> </w:t>
      </w:r>
      <w:r w:rsidRPr="00B73AB9">
        <w:rPr>
          <w:rFonts w:eastAsia="Calibri"/>
          <w:lang w:eastAsia="en-US"/>
        </w:rPr>
        <w:t>дни</w:t>
      </w:r>
      <w:r w:rsidRPr="00B73AB9">
        <w:rPr>
          <w:rFonts w:eastAsia="Calibri"/>
          <w:spacing w:val="66"/>
          <w:lang w:eastAsia="en-US"/>
        </w:rPr>
        <w:t xml:space="preserve"> </w:t>
      </w:r>
      <w:r w:rsidRPr="00B73AB9">
        <w:rPr>
          <w:rFonts w:eastAsia="Calibri"/>
          <w:lang w:eastAsia="en-US"/>
        </w:rPr>
        <w:t>през</w:t>
      </w:r>
      <w:r w:rsidRPr="00B73AB9">
        <w:rPr>
          <w:rFonts w:eastAsia="Calibri"/>
          <w:spacing w:val="65"/>
          <w:lang w:eastAsia="en-US"/>
        </w:rPr>
        <w:t xml:space="preserve"> </w:t>
      </w:r>
      <w:r w:rsidRPr="00B73AB9">
        <w:rPr>
          <w:rFonts w:eastAsia="Calibri"/>
          <w:lang w:eastAsia="en-US"/>
        </w:rPr>
        <w:t>зимата</w:t>
      </w:r>
      <w:r w:rsidRPr="00B73AB9">
        <w:rPr>
          <w:rFonts w:eastAsia="Calibri"/>
          <w:spacing w:val="66"/>
          <w:lang w:eastAsia="en-US"/>
        </w:rPr>
        <w:t xml:space="preserve"> </w:t>
      </w:r>
      <w:r w:rsidRPr="00B73AB9">
        <w:rPr>
          <w:rFonts w:eastAsia="Calibri"/>
          <w:lang w:eastAsia="en-US"/>
        </w:rPr>
        <w:t>и</w:t>
      </w:r>
      <w:r w:rsidRPr="00B73AB9">
        <w:rPr>
          <w:rFonts w:eastAsia="Calibri"/>
          <w:spacing w:val="66"/>
          <w:lang w:eastAsia="en-US"/>
        </w:rPr>
        <w:t xml:space="preserve"> </w:t>
      </w:r>
      <w:r w:rsidRPr="00B73AB9">
        <w:rPr>
          <w:rFonts w:eastAsia="Calibri"/>
          <w:lang w:eastAsia="en-US"/>
        </w:rPr>
        <w:t>значителен</w:t>
      </w:r>
      <w:r w:rsidRPr="00B73AB9">
        <w:rPr>
          <w:rFonts w:eastAsia="Calibri"/>
          <w:spacing w:val="65"/>
          <w:lang w:eastAsia="en-US"/>
        </w:rPr>
        <w:t xml:space="preserve"> </w:t>
      </w:r>
      <w:r w:rsidRPr="00B73AB9">
        <w:rPr>
          <w:rFonts w:eastAsia="Calibri"/>
          <w:lang w:eastAsia="en-US"/>
        </w:rPr>
        <w:t>дял</w:t>
      </w:r>
      <w:r w:rsidRPr="00B73AB9">
        <w:rPr>
          <w:rFonts w:eastAsia="Calibri"/>
          <w:spacing w:val="63"/>
          <w:lang w:eastAsia="en-US"/>
        </w:rPr>
        <w:t xml:space="preserve"> </w:t>
      </w:r>
      <w:r w:rsidRPr="00B73AB9">
        <w:rPr>
          <w:rFonts w:eastAsia="Calibri"/>
          <w:lang w:eastAsia="en-US"/>
        </w:rPr>
        <w:t>на</w:t>
      </w:r>
      <w:r w:rsidRPr="00B73AB9">
        <w:rPr>
          <w:rFonts w:eastAsia="Calibri"/>
          <w:spacing w:val="42"/>
          <w:w w:val="99"/>
          <w:lang w:eastAsia="en-US"/>
        </w:rPr>
        <w:t xml:space="preserve"> </w:t>
      </w:r>
      <w:r w:rsidRPr="00B73AB9">
        <w:rPr>
          <w:rFonts w:eastAsia="Calibri"/>
          <w:lang w:eastAsia="en-US"/>
        </w:rPr>
        <w:t>сухите</w:t>
      </w:r>
      <w:r w:rsidRPr="00B73AB9">
        <w:rPr>
          <w:rFonts w:eastAsia="Calibri"/>
          <w:spacing w:val="-7"/>
          <w:lang w:eastAsia="en-US"/>
        </w:rPr>
        <w:t xml:space="preserve"> </w:t>
      </w:r>
      <w:r w:rsidRPr="00B73AB9">
        <w:rPr>
          <w:rFonts w:eastAsia="Calibri"/>
          <w:lang w:eastAsia="en-US"/>
        </w:rPr>
        <w:t>дни</w:t>
      </w:r>
      <w:r w:rsidRPr="00B73AB9">
        <w:rPr>
          <w:rFonts w:eastAsia="Calibri"/>
          <w:spacing w:val="57"/>
          <w:lang w:eastAsia="en-US"/>
        </w:rPr>
        <w:t xml:space="preserve"> </w:t>
      </w:r>
      <w:r w:rsidRPr="00B73AB9">
        <w:rPr>
          <w:rFonts w:eastAsia="Calibri"/>
          <w:spacing w:val="-1"/>
          <w:lang w:eastAsia="en-US"/>
        </w:rPr>
        <w:t>през</w:t>
      </w:r>
      <w:r w:rsidRPr="00B73AB9">
        <w:rPr>
          <w:rFonts w:eastAsia="Calibri"/>
          <w:spacing w:val="-5"/>
          <w:lang w:eastAsia="en-US"/>
        </w:rPr>
        <w:t xml:space="preserve"> </w:t>
      </w:r>
      <w:r w:rsidRPr="00B73AB9">
        <w:rPr>
          <w:rFonts w:eastAsia="Calibri"/>
          <w:lang w:eastAsia="en-US"/>
        </w:rPr>
        <w:t>лятото</w:t>
      </w:r>
      <w:r w:rsidRPr="00B73AB9">
        <w:rPr>
          <w:rFonts w:eastAsia="Calibri"/>
          <w:spacing w:val="-6"/>
          <w:lang w:eastAsia="en-US"/>
        </w:rPr>
        <w:t xml:space="preserve"> </w:t>
      </w:r>
      <w:r w:rsidRPr="00B73AB9">
        <w:rPr>
          <w:rFonts w:eastAsia="Calibri"/>
          <w:lang w:eastAsia="en-US"/>
        </w:rPr>
        <w:t>/35-45%</w:t>
      </w:r>
      <w:r w:rsidRPr="00B73AB9">
        <w:rPr>
          <w:rFonts w:eastAsia="Calibri"/>
          <w:spacing w:val="-7"/>
          <w:lang w:eastAsia="en-US"/>
        </w:rPr>
        <w:t xml:space="preserve"> </w:t>
      </w:r>
      <w:r w:rsidRPr="00B73AB9">
        <w:rPr>
          <w:rFonts w:eastAsia="Calibri"/>
          <w:lang w:eastAsia="en-US"/>
        </w:rPr>
        <w:t>от</w:t>
      </w:r>
      <w:r w:rsidRPr="00B73AB9">
        <w:rPr>
          <w:rFonts w:eastAsia="Calibri"/>
          <w:spacing w:val="-7"/>
          <w:lang w:eastAsia="en-US"/>
        </w:rPr>
        <w:t xml:space="preserve"> </w:t>
      </w:r>
      <w:r w:rsidRPr="00B73AB9">
        <w:rPr>
          <w:rFonts w:eastAsia="Calibri"/>
          <w:lang w:eastAsia="en-US"/>
        </w:rPr>
        <w:t>дните</w:t>
      </w:r>
      <w:r w:rsidRPr="00B73AB9">
        <w:rPr>
          <w:rFonts w:eastAsia="Calibri"/>
          <w:spacing w:val="-7"/>
          <w:lang w:eastAsia="en-US"/>
        </w:rPr>
        <w:t xml:space="preserve"> </w:t>
      </w:r>
      <w:r w:rsidRPr="00B73AB9">
        <w:rPr>
          <w:rFonts w:eastAsia="Calibri"/>
          <w:spacing w:val="-1"/>
          <w:lang w:eastAsia="en-US"/>
        </w:rPr>
        <w:t>през</w:t>
      </w:r>
      <w:r w:rsidRPr="00B73AB9">
        <w:rPr>
          <w:rFonts w:eastAsia="Calibri"/>
          <w:spacing w:val="-5"/>
          <w:lang w:eastAsia="en-US"/>
        </w:rPr>
        <w:t xml:space="preserve"> </w:t>
      </w:r>
      <w:r w:rsidRPr="00B73AB9">
        <w:rPr>
          <w:rFonts w:eastAsia="Calibri"/>
          <w:lang w:eastAsia="en-US"/>
        </w:rPr>
        <w:t>юли</w:t>
      </w:r>
      <w:r w:rsidRPr="00B73AB9">
        <w:rPr>
          <w:rFonts w:eastAsia="Calibri"/>
          <w:spacing w:val="-6"/>
          <w:lang w:eastAsia="en-US"/>
        </w:rPr>
        <w:t xml:space="preserve"> </w:t>
      </w:r>
      <w:r w:rsidRPr="00B73AB9">
        <w:rPr>
          <w:rFonts w:eastAsia="Calibri"/>
          <w:lang w:eastAsia="en-US"/>
        </w:rPr>
        <w:t>и</w:t>
      </w:r>
      <w:r w:rsidRPr="00B73AB9">
        <w:rPr>
          <w:rFonts w:eastAsia="Calibri"/>
          <w:spacing w:val="-6"/>
          <w:lang w:eastAsia="en-US"/>
        </w:rPr>
        <w:t xml:space="preserve"> </w:t>
      </w:r>
      <w:r w:rsidRPr="00B73AB9">
        <w:rPr>
          <w:rFonts w:eastAsia="Calibri"/>
          <w:lang w:eastAsia="en-US"/>
        </w:rPr>
        <w:t>август/.</w:t>
      </w:r>
    </w:p>
    <w:p w14:paraId="75533ECD" w14:textId="461B143A" w:rsidR="007416BF" w:rsidRPr="00B73AB9" w:rsidRDefault="007416BF" w:rsidP="00B73AB9">
      <w:pPr>
        <w:widowControl w:val="0"/>
        <w:spacing w:line="360" w:lineRule="auto"/>
        <w:ind w:left="113" w:right="108" w:firstLine="709"/>
        <w:jc w:val="both"/>
        <w:rPr>
          <w:rFonts w:eastAsia="Calibri"/>
          <w:lang w:eastAsia="en-US"/>
        </w:rPr>
      </w:pPr>
      <w:r w:rsidRPr="00B73AB9">
        <w:rPr>
          <w:rFonts w:eastAsia="Calibri"/>
          <w:lang w:eastAsia="en-US"/>
        </w:rPr>
        <w:t>В</w:t>
      </w:r>
      <w:r w:rsidRPr="00B73AB9">
        <w:rPr>
          <w:rFonts w:eastAsia="Calibri"/>
          <w:spacing w:val="3"/>
          <w:lang w:eastAsia="en-US"/>
        </w:rPr>
        <w:t xml:space="preserve"> </w:t>
      </w:r>
      <w:r w:rsidRPr="00B73AB9">
        <w:rPr>
          <w:rFonts w:eastAsia="Calibri"/>
          <w:lang w:eastAsia="en-US"/>
        </w:rPr>
        <w:t>община</w:t>
      </w:r>
      <w:r w:rsidRPr="00B73AB9">
        <w:rPr>
          <w:rFonts w:eastAsia="Calibri"/>
          <w:spacing w:val="4"/>
          <w:lang w:eastAsia="en-US"/>
        </w:rPr>
        <w:t xml:space="preserve"> </w:t>
      </w:r>
      <w:r w:rsidRPr="00B73AB9">
        <w:rPr>
          <w:rFonts w:eastAsia="Calibri"/>
          <w:lang w:eastAsia="en-US"/>
        </w:rPr>
        <w:t>Садово</w:t>
      </w:r>
      <w:r w:rsidRPr="00B73AB9">
        <w:rPr>
          <w:rFonts w:eastAsia="Calibri"/>
          <w:spacing w:val="6"/>
          <w:lang w:eastAsia="en-US"/>
        </w:rPr>
        <w:t xml:space="preserve"> </w:t>
      </w:r>
      <w:r w:rsidRPr="00B73AB9">
        <w:rPr>
          <w:rFonts w:eastAsia="Calibri"/>
          <w:spacing w:val="-1"/>
          <w:lang w:eastAsia="en-US"/>
        </w:rPr>
        <w:t>зимата</w:t>
      </w:r>
      <w:r w:rsidRPr="00B73AB9">
        <w:rPr>
          <w:rFonts w:eastAsia="Calibri"/>
          <w:spacing w:val="4"/>
          <w:lang w:eastAsia="en-US"/>
        </w:rPr>
        <w:t xml:space="preserve"> </w:t>
      </w:r>
      <w:r w:rsidRPr="00B73AB9">
        <w:rPr>
          <w:rFonts w:eastAsia="Calibri"/>
          <w:lang w:eastAsia="en-US"/>
        </w:rPr>
        <w:t>е</w:t>
      </w:r>
      <w:r w:rsidRPr="00B73AB9">
        <w:rPr>
          <w:rFonts w:eastAsia="Calibri"/>
          <w:spacing w:val="3"/>
          <w:lang w:eastAsia="en-US"/>
        </w:rPr>
        <w:t xml:space="preserve"> </w:t>
      </w:r>
      <w:r w:rsidRPr="00B73AB9">
        <w:rPr>
          <w:rFonts w:eastAsia="Calibri"/>
          <w:lang w:eastAsia="en-US"/>
        </w:rPr>
        <w:t>сравнително</w:t>
      </w:r>
      <w:r w:rsidRPr="00B73AB9">
        <w:rPr>
          <w:rFonts w:eastAsia="Calibri"/>
          <w:spacing w:val="5"/>
          <w:lang w:eastAsia="en-US"/>
        </w:rPr>
        <w:t xml:space="preserve"> </w:t>
      </w:r>
      <w:r w:rsidRPr="00B73AB9">
        <w:rPr>
          <w:rFonts w:eastAsia="Calibri"/>
          <w:lang w:eastAsia="en-US"/>
        </w:rPr>
        <w:t>мека</w:t>
      </w:r>
      <w:r w:rsidRPr="00B73AB9">
        <w:rPr>
          <w:rFonts w:eastAsia="Calibri"/>
          <w:spacing w:val="3"/>
          <w:lang w:eastAsia="en-US"/>
        </w:rPr>
        <w:t xml:space="preserve"> </w:t>
      </w:r>
      <w:r w:rsidRPr="00B73AB9">
        <w:rPr>
          <w:rFonts w:eastAsia="Calibri"/>
          <w:lang w:eastAsia="en-US"/>
        </w:rPr>
        <w:t>и</w:t>
      </w:r>
      <w:r w:rsidRPr="00B73AB9">
        <w:rPr>
          <w:rFonts w:eastAsia="Calibri"/>
          <w:spacing w:val="4"/>
          <w:lang w:eastAsia="en-US"/>
        </w:rPr>
        <w:t xml:space="preserve"> </w:t>
      </w:r>
      <w:r w:rsidRPr="00B73AB9">
        <w:rPr>
          <w:rFonts w:eastAsia="Calibri"/>
          <w:spacing w:val="-1"/>
          <w:lang w:eastAsia="en-US"/>
        </w:rPr>
        <w:t>топла.</w:t>
      </w:r>
      <w:r w:rsidRPr="00B73AB9">
        <w:rPr>
          <w:rFonts w:eastAsia="Calibri"/>
          <w:spacing w:val="3"/>
          <w:lang w:eastAsia="en-US"/>
        </w:rPr>
        <w:t xml:space="preserve"> </w:t>
      </w:r>
      <w:r w:rsidRPr="00B73AB9">
        <w:rPr>
          <w:rFonts w:eastAsia="Calibri"/>
          <w:spacing w:val="-1"/>
          <w:lang w:eastAsia="en-US"/>
        </w:rPr>
        <w:t>Средният</w:t>
      </w:r>
      <w:r w:rsidRPr="00B73AB9">
        <w:rPr>
          <w:rFonts w:eastAsia="Calibri"/>
          <w:spacing w:val="20"/>
          <w:w w:val="99"/>
          <w:lang w:eastAsia="en-US"/>
        </w:rPr>
        <w:t xml:space="preserve"> </w:t>
      </w:r>
      <w:r w:rsidRPr="00B73AB9">
        <w:rPr>
          <w:rFonts w:eastAsia="Calibri"/>
          <w:lang w:eastAsia="en-US"/>
        </w:rPr>
        <w:t>годишен</w:t>
      </w:r>
      <w:r w:rsidRPr="00B73AB9">
        <w:rPr>
          <w:rFonts w:eastAsia="Calibri"/>
          <w:spacing w:val="9"/>
          <w:lang w:eastAsia="en-US"/>
        </w:rPr>
        <w:t xml:space="preserve"> </w:t>
      </w:r>
      <w:r w:rsidRPr="00B73AB9">
        <w:rPr>
          <w:rFonts w:eastAsia="Calibri"/>
          <w:lang w:eastAsia="en-US"/>
        </w:rPr>
        <w:t>брой</w:t>
      </w:r>
      <w:r w:rsidRPr="00B73AB9">
        <w:rPr>
          <w:rFonts w:eastAsia="Calibri"/>
          <w:spacing w:val="8"/>
          <w:lang w:eastAsia="en-US"/>
        </w:rPr>
        <w:t xml:space="preserve"> </w:t>
      </w:r>
      <w:r w:rsidRPr="00B73AB9">
        <w:rPr>
          <w:rFonts w:eastAsia="Calibri"/>
          <w:lang w:eastAsia="en-US"/>
        </w:rPr>
        <w:t>на</w:t>
      </w:r>
      <w:r w:rsidRPr="00B73AB9">
        <w:rPr>
          <w:rFonts w:eastAsia="Calibri"/>
          <w:spacing w:val="8"/>
          <w:lang w:eastAsia="en-US"/>
        </w:rPr>
        <w:t xml:space="preserve"> </w:t>
      </w:r>
      <w:r w:rsidRPr="00B73AB9">
        <w:rPr>
          <w:rFonts w:eastAsia="Calibri"/>
          <w:spacing w:val="-1"/>
          <w:lang w:eastAsia="en-US"/>
        </w:rPr>
        <w:t>дни</w:t>
      </w:r>
      <w:r w:rsidRPr="00B73AB9">
        <w:rPr>
          <w:rFonts w:eastAsia="Calibri"/>
          <w:spacing w:val="8"/>
          <w:lang w:eastAsia="en-US"/>
        </w:rPr>
        <w:t xml:space="preserve"> </w:t>
      </w:r>
      <w:r w:rsidRPr="00B73AB9">
        <w:rPr>
          <w:rFonts w:eastAsia="Calibri"/>
          <w:spacing w:val="-1"/>
          <w:lang w:eastAsia="en-US"/>
        </w:rPr>
        <w:t>със</w:t>
      </w:r>
      <w:r w:rsidRPr="00B73AB9">
        <w:rPr>
          <w:rFonts w:eastAsia="Calibri"/>
          <w:spacing w:val="9"/>
          <w:lang w:eastAsia="en-US"/>
        </w:rPr>
        <w:t xml:space="preserve"> </w:t>
      </w:r>
      <w:r w:rsidRPr="00B73AB9">
        <w:rPr>
          <w:rFonts w:eastAsia="Calibri"/>
          <w:lang w:eastAsia="en-US"/>
        </w:rPr>
        <w:t>снежна</w:t>
      </w:r>
      <w:r w:rsidRPr="00B73AB9">
        <w:rPr>
          <w:rFonts w:eastAsia="Calibri"/>
          <w:spacing w:val="9"/>
          <w:lang w:eastAsia="en-US"/>
        </w:rPr>
        <w:t xml:space="preserve"> </w:t>
      </w:r>
      <w:r w:rsidRPr="00B73AB9">
        <w:rPr>
          <w:rFonts w:eastAsia="Calibri"/>
          <w:lang w:eastAsia="en-US"/>
        </w:rPr>
        <w:t>покривка</w:t>
      </w:r>
      <w:r w:rsidRPr="00B73AB9">
        <w:rPr>
          <w:rFonts w:eastAsia="Calibri"/>
          <w:spacing w:val="9"/>
          <w:lang w:eastAsia="en-US"/>
        </w:rPr>
        <w:t xml:space="preserve"> </w:t>
      </w:r>
      <w:r w:rsidRPr="00B73AB9">
        <w:rPr>
          <w:rFonts w:eastAsia="Calibri"/>
          <w:lang w:eastAsia="en-US"/>
        </w:rPr>
        <w:t>е</w:t>
      </w:r>
      <w:r w:rsidRPr="00B73AB9">
        <w:rPr>
          <w:rFonts w:eastAsia="Calibri"/>
          <w:spacing w:val="7"/>
          <w:lang w:eastAsia="en-US"/>
        </w:rPr>
        <w:t xml:space="preserve"> </w:t>
      </w:r>
      <w:r w:rsidRPr="00B73AB9">
        <w:rPr>
          <w:rFonts w:eastAsia="Calibri"/>
          <w:lang w:eastAsia="en-US"/>
        </w:rPr>
        <w:t>32,4</w:t>
      </w:r>
      <w:r w:rsidRPr="00B73AB9">
        <w:rPr>
          <w:rFonts w:eastAsia="Calibri"/>
          <w:spacing w:val="9"/>
          <w:lang w:eastAsia="en-US"/>
        </w:rPr>
        <w:t xml:space="preserve"> </w:t>
      </w:r>
      <w:r w:rsidRPr="00B73AB9">
        <w:rPr>
          <w:rFonts w:eastAsia="Calibri"/>
          <w:lang w:eastAsia="en-US"/>
        </w:rPr>
        <w:t>дни,</w:t>
      </w:r>
      <w:r w:rsidRPr="00B73AB9">
        <w:rPr>
          <w:rFonts w:eastAsia="Calibri"/>
          <w:spacing w:val="7"/>
          <w:lang w:eastAsia="en-US"/>
        </w:rPr>
        <w:t xml:space="preserve"> </w:t>
      </w:r>
      <w:r w:rsidRPr="00B73AB9">
        <w:rPr>
          <w:rFonts w:eastAsia="Calibri"/>
          <w:spacing w:val="-1"/>
          <w:lang w:eastAsia="en-US"/>
        </w:rPr>
        <w:t>валежите</w:t>
      </w:r>
      <w:r w:rsidRPr="00B73AB9">
        <w:rPr>
          <w:rFonts w:eastAsia="Calibri"/>
          <w:spacing w:val="8"/>
          <w:lang w:eastAsia="en-US"/>
        </w:rPr>
        <w:t xml:space="preserve"> </w:t>
      </w:r>
      <w:r w:rsidRPr="00B73AB9">
        <w:rPr>
          <w:rFonts w:eastAsia="Calibri"/>
          <w:lang w:eastAsia="en-US"/>
        </w:rPr>
        <w:t>от</w:t>
      </w:r>
      <w:r w:rsidRPr="00B73AB9">
        <w:rPr>
          <w:rFonts w:eastAsia="Calibri"/>
          <w:spacing w:val="9"/>
          <w:lang w:eastAsia="en-US"/>
        </w:rPr>
        <w:t xml:space="preserve"> </w:t>
      </w:r>
      <w:r w:rsidRPr="00B73AB9">
        <w:rPr>
          <w:rFonts w:eastAsia="Calibri"/>
          <w:spacing w:val="-1"/>
          <w:lang w:eastAsia="en-US"/>
        </w:rPr>
        <w:t>сняг</w:t>
      </w:r>
      <w:r w:rsidRPr="00B73AB9">
        <w:rPr>
          <w:rFonts w:eastAsia="Calibri"/>
          <w:spacing w:val="9"/>
          <w:lang w:eastAsia="en-US"/>
        </w:rPr>
        <w:t xml:space="preserve"> </w:t>
      </w:r>
      <w:r w:rsidRPr="00B73AB9">
        <w:rPr>
          <w:rFonts w:eastAsia="Calibri"/>
          <w:lang w:eastAsia="en-US"/>
        </w:rPr>
        <w:t>не</w:t>
      </w:r>
      <w:r w:rsidRPr="00B73AB9">
        <w:rPr>
          <w:rFonts w:eastAsia="Calibri"/>
          <w:spacing w:val="29"/>
          <w:w w:val="99"/>
          <w:lang w:eastAsia="en-US"/>
        </w:rPr>
        <w:t xml:space="preserve"> </w:t>
      </w:r>
      <w:r w:rsidRPr="00B73AB9">
        <w:rPr>
          <w:rFonts w:eastAsia="Calibri"/>
          <w:spacing w:val="-1"/>
          <w:lang w:eastAsia="en-US"/>
        </w:rPr>
        <w:t>са</w:t>
      </w:r>
      <w:r w:rsidRPr="00B73AB9">
        <w:rPr>
          <w:rFonts w:eastAsia="Calibri"/>
          <w:spacing w:val="18"/>
          <w:lang w:eastAsia="en-US"/>
        </w:rPr>
        <w:t xml:space="preserve"> </w:t>
      </w:r>
      <w:r w:rsidRPr="00B73AB9">
        <w:rPr>
          <w:rFonts w:eastAsia="Calibri"/>
          <w:spacing w:val="-1"/>
          <w:lang w:eastAsia="en-US"/>
        </w:rPr>
        <w:t>обилни.</w:t>
      </w:r>
      <w:r w:rsidR="00A57899" w:rsidRPr="00B73AB9">
        <w:rPr>
          <w:rFonts w:eastAsia="Calibri"/>
          <w:spacing w:val="-1"/>
          <w:lang w:eastAsia="en-US"/>
        </w:rPr>
        <w:t xml:space="preserve"> </w:t>
      </w:r>
      <w:r w:rsidRPr="00B73AB9">
        <w:rPr>
          <w:rFonts w:eastAsia="Calibri"/>
          <w:spacing w:val="-1"/>
          <w:lang w:eastAsia="en-US"/>
        </w:rPr>
        <w:t>Отрицателни</w:t>
      </w:r>
      <w:r w:rsidRPr="00B73AB9">
        <w:rPr>
          <w:rFonts w:eastAsia="Calibri"/>
          <w:spacing w:val="19"/>
          <w:lang w:eastAsia="en-US"/>
        </w:rPr>
        <w:t xml:space="preserve"> </w:t>
      </w:r>
      <w:r w:rsidRPr="00B73AB9">
        <w:rPr>
          <w:rFonts w:eastAsia="Calibri"/>
          <w:lang w:eastAsia="en-US"/>
        </w:rPr>
        <w:t>стойности</w:t>
      </w:r>
      <w:r w:rsidRPr="00B73AB9">
        <w:rPr>
          <w:rFonts w:eastAsia="Calibri"/>
          <w:spacing w:val="19"/>
          <w:lang w:eastAsia="en-US"/>
        </w:rPr>
        <w:t xml:space="preserve"> </w:t>
      </w:r>
      <w:r w:rsidRPr="00B73AB9">
        <w:rPr>
          <w:rFonts w:eastAsia="Calibri"/>
          <w:lang w:eastAsia="en-US"/>
        </w:rPr>
        <w:t>на</w:t>
      </w:r>
      <w:r w:rsidRPr="00B73AB9">
        <w:rPr>
          <w:rFonts w:eastAsia="Calibri"/>
          <w:spacing w:val="17"/>
          <w:lang w:eastAsia="en-US"/>
        </w:rPr>
        <w:t xml:space="preserve"> </w:t>
      </w:r>
      <w:r w:rsidRPr="00B73AB9">
        <w:rPr>
          <w:rFonts w:eastAsia="Calibri"/>
          <w:spacing w:val="-1"/>
          <w:lang w:eastAsia="en-US"/>
        </w:rPr>
        <w:t>температурата</w:t>
      </w:r>
      <w:r w:rsidRPr="00B73AB9">
        <w:rPr>
          <w:rFonts w:eastAsia="Calibri"/>
          <w:spacing w:val="19"/>
          <w:lang w:eastAsia="en-US"/>
        </w:rPr>
        <w:t xml:space="preserve"> </w:t>
      </w:r>
      <w:r w:rsidRPr="00B73AB9">
        <w:rPr>
          <w:rFonts w:eastAsia="Calibri"/>
          <w:spacing w:val="-1"/>
          <w:lang w:eastAsia="en-US"/>
        </w:rPr>
        <w:t>се</w:t>
      </w:r>
      <w:r w:rsidRPr="00B73AB9">
        <w:rPr>
          <w:rFonts w:eastAsia="Calibri"/>
          <w:spacing w:val="18"/>
          <w:lang w:eastAsia="en-US"/>
        </w:rPr>
        <w:t xml:space="preserve"> </w:t>
      </w:r>
      <w:r w:rsidRPr="00B73AB9">
        <w:rPr>
          <w:rFonts w:eastAsia="Calibri"/>
          <w:spacing w:val="-1"/>
          <w:lang w:eastAsia="en-US"/>
        </w:rPr>
        <w:t>постигат</w:t>
      </w:r>
      <w:r w:rsidRPr="00B73AB9">
        <w:rPr>
          <w:rFonts w:eastAsia="Calibri"/>
          <w:spacing w:val="19"/>
          <w:lang w:eastAsia="en-US"/>
        </w:rPr>
        <w:t xml:space="preserve"> </w:t>
      </w:r>
      <w:r w:rsidRPr="00B73AB9">
        <w:rPr>
          <w:rFonts w:eastAsia="Calibri"/>
          <w:lang w:eastAsia="en-US"/>
        </w:rPr>
        <w:t>още</w:t>
      </w:r>
      <w:r w:rsidRPr="00B73AB9">
        <w:rPr>
          <w:rFonts w:eastAsia="Calibri"/>
          <w:spacing w:val="17"/>
          <w:lang w:eastAsia="en-US"/>
        </w:rPr>
        <w:t xml:space="preserve"> </w:t>
      </w:r>
      <w:r w:rsidRPr="00B73AB9">
        <w:rPr>
          <w:rFonts w:eastAsia="Calibri"/>
          <w:spacing w:val="-1"/>
          <w:lang w:eastAsia="en-US"/>
        </w:rPr>
        <w:t>през</w:t>
      </w:r>
      <w:r w:rsidRPr="00B73AB9">
        <w:rPr>
          <w:rFonts w:eastAsia="Calibri"/>
          <w:spacing w:val="52"/>
          <w:w w:val="99"/>
          <w:lang w:eastAsia="en-US"/>
        </w:rPr>
        <w:t xml:space="preserve"> </w:t>
      </w:r>
      <w:r w:rsidRPr="00B73AB9">
        <w:rPr>
          <w:rFonts w:eastAsia="Calibri"/>
          <w:lang w:eastAsia="en-US"/>
        </w:rPr>
        <w:t>декември</w:t>
      </w:r>
      <w:r w:rsidRPr="00B73AB9">
        <w:rPr>
          <w:rFonts w:eastAsia="Calibri"/>
          <w:spacing w:val="1"/>
          <w:lang w:eastAsia="en-US"/>
        </w:rPr>
        <w:t xml:space="preserve"> </w:t>
      </w:r>
      <w:r w:rsidRPr="00B73AB9">
        <w:rPr>
          <w:rFonts w:eastAsia="Calibri"/>
          <w:lang w:eastAsia="en-US"/>
        </w:rPr>
        <w:t>,</w:t>
      </w:r>
      <w:r w:rsidRPr="00B73AB9">
        <w:rPr>
          <w:rFonts w:eastAsia="Calibri"/>
          <w:spacing w:val="-1"/>
          <w:lang w:eastAsia="en-US"/>
        </w:rPr>
        <w:t xml:space="preserve"> </w:t>
      </w:r>
      <w:r w:rsidRPr="00B73AB9">
        <w:rPr>
          <w:rFonts w:eastAsia="Calibri"/>
          <w:lang w:eastAsia="en-US"/>
        </w:rPr>
        <w:t>а</w:t>
      </w:r>
      <w:r w:rsidRPr="00B73AB9">
        <w:rPr>
          <w:rFonts w:eastAsia="Calibri"/>
          <w:spacing w:val="-1"/>
          <w:lang w:eastAsia="en-US"/>
        </w:rPr>
        <w:t xml:space="preserve"> </w:t>
      </w:r>
      <w:r w:rsidRPr="00B73AB9">
        <w:rPr>
          <w:rFonts w:eastAsia="Calibri"/>
          <w:lang w:eastAsia="en-US"/>
        </w:rPr>
        <w:t>средната минимална</w:t>
      </w:r>
      <w:r w:rsidRPr="00B73AB9">
        <w:rPr>
          <w:rFonts w:eastAsia="Calibri"/>
          <w:spacing w:val="1"/>
          <w:lang w:eastAsia="en-US"/>
        </w:rPr>
        <w:t xml:space="preserve"> </w:t>
      </w:r>
      <w:r w:rsidRPr="00B73AB9">
        <w:rPr>
          <w:rFonts w:eastAsia="Calibri"/>
          <w:lang w:eastAsia="en-US"/>
        </w:rPr>
        <w:t xml:space="preserve">температура </w:t>
      </w:r>
      <w:r w:rsidRPr="00B73AB9">
        <w:rPr>
          <w:rFonts w:eastAsia="Calibri"/>
          <w:spacing w:val="-1"/>
          <w:lang w:eastAsia="en-US"/>
        </w:rPr>
        <w:t>за</w:t>
      </w:r>
      <w:r w:rsidRPr="00B73AB9">
        <w:rPr>
          <w:rFonts w:eastAsia="Calibri"/>
          <w:lang w:eastAsia="en-US"/>
        </w:rPr>
        <w:t xml:space="preserve"> януари е</w:t>
      </w:r>
      <w:r w:rsidRPr="00B73AB9">
        <w:rPr>
          <w:rFonts w:eastAsia="Calibri"/>
          <w:spacing w:val="-1"/>
          <w:lang w:eastAsia="en-US"/>
        </w:rPr>
        <w:t xml:space="preserve"> </w:t>
      </w:r>
      <w:r w:rsidRPr="00B73AB9">
        <w:rPr>
          <w:rFonts w:eastAsia="Calibri"/>
          <w:lang w:eastAsia="en-US"/>
        </w:rPr>
        <w:t>в границите от –</w:t>
      </w:r>
      <w:r w:rsidRPr="00B73AB9">
        <w:rPr>
          <w:rFonts w:eastAsia="Calibri"/>
          <w:lang w:val="ru-RU" w:eastAsia="en-US"/>
        </w:rPr>
        <w:t xml:space="preserve"> </w:t>
      </w:r>
      <w:r w:rsidRPr="00B73AB9">
        <w:rPr>
          <w:rFonts w:eastAsia="Calibri"/>
          <w:lang w:eastAsia="en-US"/>
        </w:rPr>
        <w:t>4.4</w:t>
      </w:r>
      <w:r w:rsidRPr="00B73AB9">
        <w:rPr>
          <w:rFonts w:eastAsia="Calibri"/>
          <w:spacing w:val="-6"/>
          <w:lang w:eastAsia="en-US"/>
        </w:rPr>
        <w:t xml:space="preserve"> </w:t>
      </w:r>
      <w:r w:rsidRPr="00B73AB9">
        <w:rPr>
          <w:rFonts w:eastAsia="Calibri"/>
          <w:lang w:eastAsia="en-US"/>
        </w:rPr>
        <w:t>до</w:t>
      </w:r>
      <w:r w:rsidRPr="00B73AB9">
        <w:rPr>
          <w:rFonts w:eastAsia="Calibri"/>
          <w:spacing w:val="-4"/>
          <w:lang w:eastAsia="en-US"/>
        </w:rPr>
        <w:t xml:space="preserve"> </w:t>
      </w:r>
      <w:r w:rsidRPr="00B73AB9">
        <w:rPr>
          <w:rFonts w:eastAsia="Calibri"/>
          <w:spacing w:val="-1"/>
          <w:lang w:eastAsia="en-US"/>
        </w:rPr>
        <w:t>-5,0</w:t>
      </w:r>
      <w:r w:rsidRPr="00B73AB9">
        <w:rPr>
          <w:rFonts w:eastAsia="Calibri"/>
          <w:spacing w:val="-6"/>
          <w:lang w:eastAsia="en-US"/>
        </w:rPr>
        <w:t xml:space="preserve"> </w:t>
      </w:r>
      <w:r w:rsidRPr="00B73AB9">
        <w:rPr>
          <w:rFonts w:eastAsia="Calibri"/>
          <w:lang w:eastAsia="en-US"/>
        </w:rPr>
        <w:t>градуса,</w:t>
      </w:r>
      <w:r w:rsidRPr="00B73AB9">
        <w:rPr>
          <w:rFonts w:eastAsia="Calibri"/>
          <w:spacing w:val="-4"/>
          <w:lang w:eastAsia="en-US"/>
        </w:rPr>
        <w:t xml:space="preserve"> </w:t>
      </w:r>
      <w:r w:rsidRPr="00B73AB9">
        <w:rPr>
          <w:rFonts w:eastAsia="Calibri"/>
          <w:lang w:eastAsia="en-US"/>
        </w:rPr>
        <w:t>Средната</w:t>
      </w:r>
      <w:r w:rsidRPr="00B73AB9">
        <w:rPr>
          <w:rFonts w:eastAsia="Calibri"/>
          <w:spacing w:val="-4"/>
          <w:lang w:eastAsia="en-US"/>
        </w:rPr>
        <w:t xml:space="preserve"> </w:t>
      </w:r>
      <w:r w:rsidRPr="00B73AB9">
        <w:rPr>
          <w:rFonts w:eastAsia="Calibri"/>
          <w:lang w:eastAsia="en-US"/>
        </w:rPr>
        <w:t>януарска</w:t>
      </w:r>
      <w:r w:rsidRPr="00B73AB9">
        <w:rPr>
          <w:rFonts w:eastAsia="Calibri"/>
          <w:spacing w:val="-4"/>
          <w:lang w:eastAsia="en-US"/>
        </w:rPr>
        <w:t xml:space="preserve"> </w:t>
      </w:r>
      <w:r w:rsidRPr="00B73AB9">
        <w:rPr>
          <w:rFonts w:eastAsia="Calibri"/>
          <w:lang w:eastAsia="en-US"/>
        </w:rPr>
        <w:t>температура</w:t>
      </w:r>
      <w:r w:rsidRPr="00B73AB9">
        <w:rPr>
          <w:rFonts w:eastAsia="Calibri"/>
          <w:spacing w:val="-4"/>
          <w:lang w:eastAsia="en-US"/>
        </w:rPr>
        <w:t xml:space="preserve"> </w:t>
      </w:r>
      <w:r w:rsidRPr="00B73AB9">
        <w:rPr>
          <w:rFonts w:eastAsia="Calibri"/>
          <w:lang w:eastAsia="en-US"/>
        </w:rPr>
        <w:t>е</w:t>
      </w:r>
      <w:r w:rsidRPr="00B73AB9">
        <w:rPr>
          <w:rFonts w:eastAsia="Calibri"/>
          <w:spacing w:val="-6"/>
          <w:lang w:eastAsia="en-US"/>
        </w:rPr>
        <w:t xml:space="preserve"> </w:t>
      </w:r>
      <w:r w:rsidRPr="00B73AB9">
        <w:rPr>
          <w:rFonts w:eastAsia="Calibri"/>
          <w:lang w:eastAsia="en-US"/>
        </w:rPr>
        <w:t>от</w:t>
      </w:r>
      <w:r w:rsidRPr="00B73AB9">
        <w:rPr>
          <w:rFonts w:eastAsia="Calibri"/>
          <w:spacing w:val="-5"/>
          <w:lang w:eastAsia="en-US"/>
        </w:rPr>
        <w:t xml:space="preserve"> </w:t>
      </w:r>
      <w:r w:rsidRPr="00B73AB9">
        <w:rPr>
          <w:rFonts w:eastAsia="Calibri"/>
          <w:lang w:eastAsia="en-US"/>
        </w:rPr>
        <w:t>–</w:t>
      </w:r>
      <w:r w:rsidRPr="00B73AB9">
        <w:rPr>
          <w:rFonts w:eastAsia="Calibri"/>
          <w:spacing w:val="-5"/>
          <w:lang w:eastAsia="en-US"/>
        </w:rPr>
        <w:t xml:space="preserve"> </w:t>
      </w:r>
      <w:r w:rsidRPr="00B73AB9">
        <w:rPr>
          <w:rFonts w:eastAsia="Calibri"/>
          <w:lang w:eastAsia="en-US"/>
        </w:rPr>
        <w:t>1,5</w:t>
      </w:r>
      <w:r w:rsidRPr="00B73AB9">
        <w:rPr>
          <w:rFonts w:eastAsia="Calibri"/>
          <w:vertAlign w:val="superscript"/>
          <w:lang w:eastAsia="en-US"/>
        </w:rPr>
        <w:t>0</w:t>
      </w:r>
      <w:r w:rsidRPr="00B73AB9">
        <w:rPr>
          <w:rFonts w:eastAsia="Calibri"/>
          <w:lang w:eastAsia="en-US"/>
        </w:rPr>
        <w:t>С</w:t>
      </w:r>
      <w:r w:rsidRPr="00B73AB9">
        <w:rPr>
          <w:rFonts w:eastAsia="Calibri"/>
          <w:spacing w:val="60"/>
          <w:lang w:eastAsia="en-US"/>
        </w:rPr>
        <w:t xml:space="preserve"> </w:t>
      </w:r>
      <w:r w:rsidRPr="00B73AB9">
        <w:rPr>
          <w:rFonts w:eastAsia="Calibri"/>
          <w:lang w:eastAsia="en-US"/>
        </w:rPr>
        <w:t>до</w:t>
      </w:r>
      <w:r w:rsidRPr="00B73AB9">
        <w:rPr>
          <w:rFonts w:eastAsia="Calibri"/>
          <w:spacing w:val="-3"/>
          <w:lang w:eastAsia="en-US"/>
        </w:rPr>
        <w:t xml:space="preserve"> </w:t>
      </w:r>
      <w:r w:rsidRPr="00B73AB9">
        <w:rPr>
          <w:rFonts w:eastAsia="Calibri"/>
          <w:lang w:eastAsia="en-US"/>
        </w:rPr>
        <w:t>+</w:t>
      </w:r>
      <w:r w:rsidRPr="00B73AB9">
        <w:rPr>
          <w:rFonts w:eastAsia="Calibri"/>
          <w:spacing w:val="-5"/>
          <w:lang w:eastAsia="en-US"/>
        </w:rPr>
        <w:t xml:space="preserve"> </w:t>
      </w:r>
      <w:r w:rsidRPr="00B73AB9">
        <w:rPr>
          <w:rFonts w:eastAsia="Calibri"/>
          <w:lang w:eastAsia="en-US"/>
        </w:rPr>
        <w:t>1</w:t>
      </w:r>
      <w:r w:rsidRPr="00B73AB9">
        <w:rPr>
          <w:rFonts w:eastAsia="Calibri"/>
          <w:vertAlign w:val="superscript"/>
          <w:lang w:eastAsia="en-US"/>
        </w:rPr>
        <w:t>0</w:t>
      </w:r>
      <w:r w:rsidRPr="00B73AB9">
        <w:rPr>
          <w:rFonts w:eastAsia="Calibri"/>
          <w:spacing w:val="-2"/>
          <w:position w:val="13"/>
          <w:lang w:eastAsia="en-US"/>
        </w:rPr>
        <w:t xml:space="preserve"> </w:t>
      </w:r>
      <w:r w:rsidRPr="00B73AB9">
        <w:rPr>
          <w:rFonts w:eastAsia="Calibri"/>
          <w:lang w:eastAsia="en-US"/>
        </w:rPr>
        <w:t>С</w:t>
      </w:r>
      <w:r w:rsidRPr="00B73AB9">
        <w:rPr>
          <w:rFonts w:eastAsia="Calibri"/>
          <w:spacing w:val="-6"/>
          <w:lang w:eastAsia="en-US"/>
        </w:rPr>
        <w:t xml:space="preserve"> </w:t>
      </w:r>
      <w:r w:rsidRPr="00B73AB9">
        <w:rPr>
          <w:rFonts w:eastAsia="Calibri"/>
          <w:lang w:eastAsia="en-US"/>
        </w:rPr>
        <w:t>.</w:t>
      </w:r>
      <w:r w:rsidRPr="00B73AB9">
        <w:rPr>
          <w:rFonts w:eastAsia="Calibri"/>
          <w:lang w:val="ru-RU" w:eastAsia="en-US"/>
        </w:rPr>
        <w:t xml:space="preserve"> </w:t>
      </w:r>
      <w:r w:rsidRPr="00B73AB9">
        <w:rPr>
          <w:rFonts w:eastAsia="Calibri"/>
          <w:lang w:eastAsia="en-US"/>
        </w:rPr>
        <w:t>Пролетните</w:t>
      </w:r>
      <w:r w:rsidRPr="00B73AB9">
        <w:rPr>
          <w:rFonts w:eastAsia="Calibri"/>
          <w:spacing w:val="55"/>
          <w:lang w:eastAsia="en-US"/>
        </w:rPr>
        <w:t xml:space="preserve"> </w:t>
      </w:r>
      <w:r w:rsidRPr="00B73AB9">
        <w:rPr>
          <w:rFonts w:eastAsia="Calibri"/>
          <w:lang w:eastAsia="en-US"/>
        </w:rPr>
        <w:t>температури</w:t>
      </w:r>
      <w:r w:rsidRPr="00B73AB9">
        <w:rPr>
          <w:rFonts w:eastAsia="Calibri"/>
          <w:spacing w:val="56"/>
          <w:lang w:eastAsia="en-US"/>
        </w:rPr>
        <w:t xml:space="preserve"> </w:t>
      </w:r>
      <w:r w:rsidRPr="00B73AB9">
        <w:rPr>
          <w:rFonts w:eastAsia="Calibri"/>
          <w:lang w:eastAsia="en-US"/>
        </w:rPr>
        <w:t>на</w:t>
      </w:r>
      <w:r w:rsidRPr="00B73AB9">
        <w:rPr>
          <w:rFonts w:eastAsia="Calibri"/>
          <w:spacing w:val="54"/>
          <w:lang w:eastAsia="en-US"/>
        </w:rPr>
        <w:t xml:space="preserve"> </w:t>
      </w:r>
      <w:r w:rsidRPr="00B73AB9">
        <w:rPr>
          <w:rFonts w:eastAsia="Calibri"/>
          <w:lang w:eastAsia="en-US"/>
        </w:rPr>
        <w:t>въздуха</w:t>
      </w:r>
      <w:r w:rsidRPr="00B73AB9">
        <w:rPr>
          <w:rFonts w:eastAsia="Calibri"/>
          <w:spacing w:val="54"/>
          <w:lang w:eastAsia="en-US"/>
        </w:rPr>
        <w:t xml:space="preserve"> </w:t>
      </w:r>
      <w:r w:rsidRPr="00B73AB9">
        <w:rPr>
          <w:rFonts w:eastAsia="Calibri"/>
          <w:lang w:eastAsia="en-US"/>
        </w:rPr>
        <w:t>сравнително</w:t>
      </w:r>
      <w:r w:rsidRPr="00B73AB9">
        <w:rPr>
          <w:rFonts w:eastAsia="Calibri"/>
          <w:spacing w:val="57"/>
          <w:lang w:eastAsia="en-US"/>
        </w:rPr>
        <w:t xml:space="preserve"> </w:t>
      </w:r>
      <w:r w:rsidRPr="00B73AB9">
        <w:rPr>
          <w:rFonts w:eastAsia="Calibri"/>
          <w:lang w:eastAsia="en-US"/>
        </w:rPr>
        <w:t>бързо</w:t>
      </w:r>
      <w:r w:rsidRPr="00B73AB9">
        <w:rPr>
          <w:rFonts w:eastAsia="Calibri"/>
          <w:spacing w:val="54"/>
          <w:lang w:eastAsia="en-US"/>
        </w:rPr>
        <w:t xml:space="preserve"> </w:t>
      </w:r>
      <w:r w:rsidRPr="00B73AB9">
        <w:rPr>
          <w:rFonts w:eastAsia="Calibri"/>
          <w:lang w:eastAsia="en-US"/>
        </w:rPr>
        <w:t>нарастват,</w:t>
      </w:r>
      <w:r w:rsidRPr="00B73AB9">
        <w:rPr>
          <w:rFonts w:eastAsia="Calibri"/>
          <w:spacing w:val="22"/>
          <w:w w:val="99"/>
          <w:lang w:eastAsia="en-US"/>
        </w:rPr>
        <w:t xml:space="preserve"> </w:t>
      </w:r>
      <w:r w:rsidRPr="00B73AB9">
        <w:rPr>
          <w:rFonts w:eastAsia="Calibri"/>
          <w:spacing w:val="-2"/>
          <w:lang w:eastAsia="en-US"/>
        </w:rPr>
        <w:t>достигайки</w:t>
      </w:r>
      <w:r w:rsidRPr="00B73AB9">
        <w:rPr>
          <w:rFonts w:eastAsia="Calibri"/>
          <w:spacing w:val="-12"/>
          <w:lang w:eastAsia="en-US"/>
        </w:rPr>
        <w:t xml:space="preserve"> </w:t>
      </w:r>
      <w:r w:rsidRPr="00B73AB9">
        <w:rPr>
          <w:rFonts w:eastAsia="Calibri"/>
          <w:spacing w:val="-2"/>
          <w:lang w:eastAsia="en-US"/>
        </w:rPr>
        <w:t>средни</w:t>
      </w:r>
      <w:r w:rsidRPr="00B73AB9">
        <w:rPr>
          <w:rFonts w:eastAsia="Calibri"/>
          <w:spacing w:val="-11"/>
          <w:lang w:eastAsia="en-US"/>
        </w:rPr>
        <w:t xml:space="preserve"> </w:t>
      </w:r>
      <w:r w:rsidRPr="00B73AB9">
        <w:rPr>
          <w:rFonts w:eastAsia="Calibri"/>
          <w:spacing w:val="-2"/>
          <w:lang w:eastAsia="en-US"/>
        </w:rPr>
        <w:t>стойности</w:t>
      </w:r>
      <w:r w:rsidRPr="00B73AB9">
        <w:rPr>
          <w:rFonts w:eastAsia="Calibri"/>
          <w:spacing w:val="-11"/>
          <w:lang w:eastAsia="en-US"/>
        </w:rPr>
        <w:t xml:space="preserve"> </w:t>
      </w:r>
      <w:r w:rsidRPr="00B73AB9">
        <w:rPr>
          <w:rFonts w:eastAsia="Calibri"/>
          <w:spacing w:val="-1"/>
          <w:lang w:eastAsia="en-US"/>
        </w:rPr>
        <w:t>10-12°С,</w:t>
      </w:r>
      <w:r w:rsidRPr="00B73AB9">
        <w:rPr>
          <w:rFonts w:eastAsia="Calibri"/>
          <w:spacing w:val="-11"/>
          <w:lang w:eastAsia="en-US"/>
        </w:rPr>
        <w:t xml:space="preserve"> </w:t>
      </w:r>
      <w:r w:rsidRPr="00B73AB9">
        <w:rPr>
          <w:rFonts w:eastAsia="Calibri"/>
          <w:lang w:eastAsia="en-US"/>
        </w:rPr>
        <w:t>а</w:t>
      </w:r>
      <w:r w:rsidRPr="00B73AB9">
        <w:rPr>
          <w:rFonts w:eastAsia="Calibri"/>
          <w:spacing w:val="-13"/>
          <w:lang w:eastAsia="en-US"/>
        </w:rPr>
        <w:t xml:space="preserve"> </w:t>
      </w:r>
      <w:r w:rsidRPr="00B73AB9">
        <w:rPr>
          <w:rFonts w:eastAsia="Calibri"/>
          <w:spacing w:val="-1"/>
          <w:lang w:eastAsia="en-US"/>
        </w:rPr>
        <w:t>максимални</w:t>
      </w:r>
      <w:r w:rsidRPr="00B73AB9">
        <w:rPr>
          <w:rFonts w:eastAsia="Calibri"/>
          <w:spacing w:val="-11"/>
          <w:lang w:eastAsia="en-US"/>
        </w:rPr>
        <w:t xml:space="preserve"> </w:t>
      </w:r>
      <w:r w:rsidRPr="00B73AB9">
        <w:rPr>
          <w:rFonts w:eastAsia="Calibri"/>
          <w:spacing w:val="-1"/>
          <w:lang w:eastAsia="en-US"/>
        </w:rPr>
        <w:t>до</w:t>
      </w:r>
      <w:r w:rsidRPr="00B73AB9">
        <w:rPr>
          <w:rFonts w:eastAsia="Calibri"/>
          <w:spacing w:val="-12"/>
          <w:lang w:eastAsia="en-US"/>
        </w:rPr>
        <w:t xml:space="preserve"> </w:t>
      </w:r>
      <w:r w:rsidRPr="00B73AB9">
        <w:rPr>
          <w:rFonts w:eastAsia="Calibri"/>
          <w:spacing w:val="-1"/>
          <w:lang w:eastAsia="en-US"/>
        </w:rPr>
        <w:t>23,0°С.</w:t>
      </w:r>
      <w:r w:rsidRPr="00B73AB9">
        <w:rPr>
          <w:rFonts w:eastAsia="Calibri"/>
          <w:spacing w:val="-1"/>
          <w:lang w:val="ru-RU" w:eastAsia="en-US"/>
        </w:rPr>
        <w:t xml:space="preserve"> </w:t>
      </w:r>
      <w:r w:rsidRPr="00B73AB9">
        <w:rPr>
          <w:rFonts w:eastAsia="Calibri"/>
          <w:spacing w:val="-1"/>
          <w:lang w:eastAsia="en-US"/>
        </w:rPr>
        <w:t>Още</w:t>
      </w:r>
      <w:r w:rsidRPr="00B73AB9">
        <w:rPr>
          <w:rFonts w:eastAsia="Calibri"/>
          <w:spacing w:val="-10"/>
          <w:lang w:eastAsia="en-US"/>
        </w:rPr>
        <w:t xml:space="preserve"> </w:t>
      </w:r>
      <w:r w:rsidRPr="00B73AB9">
        <w:rPr>
          <w:rFonts w:eastAsia="Calibri"/>
          <w:spacing w:val="-1"/>
          <w:lang w:eastAsia="en-US"/>
        </w:rPr>
        <w:t>по-бърз</w:t>
      </w:r>
      <w:r w:rsidRPr="00B73AB9">
        <w:rPr>
          <w:rFonts w:eastAsia="Calibri"/>
          <w:spacing w:val="-9"/>
          <w:lang w:eastAsia="en-US"/>
        </w:rPr>
        <w:t xml:space="preserve"> </w:t>
      </w:r>
      <w:r w:rsidRPr="00B73AB9">
        <w:rPr>
          <w:rFonts w:eastAsia="Calibri"/>
          <w:lang w:eastAsia="en-US"/>
        </w:rPr>
        <w:t>е</w:t>
      </w:r>
      <w:r w:rsidRPr="00B73AB9">
        <w:rPr>
          <w:rFonts w:eastAsia="Calibri"/>
          <w:spacing w:val="-9"/>
          <w:lang w:eastAsia="en-US"/>
        </w:rPr>
        <w:t xml:space="preserve"> </w:t>
      </w:r>
      <w:r w:rsidRPr="00B73AB9">
        <w:rPr>
          <w:rFonts w:eastAsia="Calibri"/>
          <w:spacing w:val="-1"/>
          <w:lang w:eastAsia="en-US"/>
        </w:rPr>
        <w:t>прехода</w:t>
      </w:r>
      <w:r w:rsidRPr="00B73AB9">
        <w:rPr>
          <w:rFonts w:eastAsia="Calibri"/>
          <w:spacing w:val="-9"/>
          <w:lang w:eastAsia="en-US"/>
        </w:rPr>
        <w:t xml:space="preserve"> </w:t>
      </w:r>
      <w:r w:rsidRPr="00B73AB9">
        <w:rPr>
          <w:rFonts w:eastAsia="Calibri"/>
          <w:spacing w:val="-1"/>
          <w:lang w:eastAsia="en-US"/>
        </w:rPr>
        <w:t>към</w:t>
      </w:r>
      <w:r w:rsidRPr="00B73AB9">
        <w:rPr>
          <w:rFonts w:eastAsia="Calibri"/>
          <w:spacing w:val="-8"/>
          <w:lang w:eastAsia="en-US"/>
        </w:rPr>
        <w:t xml:space="preserve"> </w:t>
      </w:r>
      <w:r w:rsidRPr="00B73AB9">
        <w:rPr>
          <w:rFonts w:eastAsia="Calibri"/>
          <w:spacing w:val="3"/>
          <w:lang w:eastAsia="en-US"/>
        </w:rPr>
        <w:t>типично</w:t>
      </w:r>
      <w:r w:rsidRPr="00B73AB9">
        <w:rPr>
          <w:rFonts w:eastAsia="Calibri"/>
          <w:spacing w:val="1"/>
          <w:lang w:eastAsia="en-US"/>
        </w:rPr>
        <w:t xml:space="preserve"> </w:t>
      </w:r>
      <w:r w:rsidRPr="00B73AB9">
        <w:rPr>
          <w:rFonts w:eastAsia="Calibri"/>
          <w:spacing w:val="3"/>
          <w:lang w:eastAsia="en-US"/>
        </w:rPr>
        <w:t>летните</w:t>
      </w:r>
      <w:r w:rsidRPr="00B73AB9">
        <w:rPr>
          <w:rFonts w:eastAsia="Calibri"/>
          <w:lang w:eastAsia="en-US"/>
        </w:rPr>
        <w:t xml:space="preserve"> </w:t>
      </w:r>
      <w:r w:rsidRPr="00B73AB9">
        <w:rPr>
          <w:rFonts w:eastAsia="Calibri"/>
          <w:spacing w:val="3"/>
          <w:lang w:eastAsia="en-US"/>
        </w:rPr>
        <w:t>температури.</w:t>
      </w:r>
      <w:r w:rsidRPr="00B73AB9">
        <w:rPr>
          <w:rFonts w:eastAsia="Calibri"/>
          <w:spacing w:val="-3"/>
          <w:lang w:eastAsia="en-US"/>
        </w:rPr>
        <w:t xml:space="preserve"> </w:t>
      </w:r>
      <w:r w:rsidRPr="00B73AB9">
        <w:rPr>
          <w:rFonts w:eastAsia="Calibri"/>
          <w:lang w:eastAsia="en-US"/>
        </w:rPr>
        <w:t>Средната</w:t>
      </w:r>
      <w:r w:rsidRPr="00B73AB9">
        <w:rPr>
          <w:rFonts w:eastAsia="Calibri"/>
          <w:spacing w:val="34"/>
          <w:w w:val="99"/>
          <w:lang w:eastAsia="en-US"/>
        </w:rPr>
        <w:t xml:space="preserve"> </w:t>
      </w:r>
      <w:r w:rsidRPr="00B73AB9">
        <w:rPr>
          <w:rFonts w:eastAsia="Calibri"/>
          <w:lang w:eastAsia="en-US"/>
        </w:rPr>
        <w:t>юлска</w:t>
      </w:r>
      <w:r w:rsidRPr="00B73AB9">
        <w:rPr>
          <w:rFonts w:eastAsia="Calibri"/>
          <w:spacing w:val="-1"/>
          <w:lang w:eastAsia="en-US"/>
        </w:rPr>
        <w:t xml:space="preserve"> </w:t>
      </w:r>
      <w:r w:rsidRPr="00B73AB9">
        <w:rPr>
          <w:rFonts w:eastAsia="Calibri"/>
          <w:lang w:eastAsia="en-US"/>
        </w:rPr>
        <w:t>температура</w:t>
      </w:r>
      <w:r w:rsidRPr="00B73AB9">
        <w:rPr>
          <w:rFonts w:eastAsia="Calibri"/>
          <w:spacing w:val="-1"/>
          <w:lang w:eastAsia="en-US"/>
        </w:rPr>
        <w:t xml:space="preserve"> </w:t>
      </w:r>
      <w:r w:rsidRPr="00B73AB9">
        <w:rPr>
          <w:rFonts w:eastAsia="Calibri"/>
          <w:lang w:eastAsia="en-US"/>
        </w:rPr>
        <w:t>е</w:t>
      </w:r>
      <w:r w:rsidRPr="00B73AB9">
        <w:rPr>
          <w:rFonts w:eastAsia="Calibri"/>
          <w:spacing w:val="-1"/>
          <w:lang w:eastAsia="en-US"/>
        </w:rPr>
        <w:t xml:space="preserve"> </w:t>
      </w:r>
      <w:r w:rsidRPr="00B73AB9">
        <w:rPr>
          <w:rFonts w:eastAsia="Calibri"/>
          <w:lang w:eastAsia="en-US"/>
        </w:rPr>
        <w:t>23</w:t>
      </w:r>
      <w:r w:rsidRPr="00B73AB9">
        <w:rPr>
          <w:rFonts w:eastAsia="Calibri"/>
          <w:spacing w:val="-1"/>
          <w:lang w:eastAsia="en-US"/>
        </w:rPr>
        <w:t xml:space="preserve"> </w:t>
      </w:r>
      <w:r w:rsidRPr="00B73AB9">
        <w:rPr>
          <w:rFonts w:eastAsia="Calibri"/>
          <w:lang w:eastAsia="en-US"/>
        </w:rPr>
        <w:t>–</w:t>
      </w:r>
      <w:r w:rsidRPr="00B73AB9">
        <w:rPr>
          <w:rFonts w:eastAsia="Calibri"/>
          <w:spacing w:val="-1"/>
          <w:lang w:eastAsia="en-US"/>
        </w:rPr>
        <w:t xml:space="preserve"> </w:t>
      </w:r>
      <w:r w:rsidRPr="00B73AB9">
        <w:rPr>
          <w:rFonts w:eastAsia="Calibri"/>
          <w:lang w:eastAsia="en-US"/>
        </w:rPr>
        <w:t>24</w:t>
      </w:r>
      <w:r w:rsidRPr="00B73AB9">
        <w:rPr>
          <w:rFonts w:eastAsia="Calibri"/>
          <w:vertAlign w:val="superscript"/>
          <w:lang w:eastAsia="en-US"/>
        </w:rPr>
        <w:t>0</w:t>
      </w:r>
      <w:r w:rsidRPr="00B73AB9">
        <w:rPr>
          <w:rFonts w:eastAsia="Calibri"/>
          <w:spacing w:val="-1"/>
          <w:lang w:eastAsia="en-US"/>
        </w:rPr>
        <w:t>С,</w:t>
      </w:r>
      <w:r w:rsidRPr="00B73AB9">
        <w:rPr>
          <w:rFonts w:eastAsia="Calibri"/>
          <w:spacing w:val="-2"/>
          <w:lang w:eastAsia="en-US"/>
        </w:rPr>
        <w:t xml:space="preserve"> </w:t>
      </w:r>
      <w:r w:rsidRPr="00B73AB9">
        <w:rPr>
          <w:rFonts w:eastAsia="Calibri"/>
          <w:lang w:eastAsia="en-US"/>
        </w:rPr>
        <w:t>а</w:t>
      </w:r>
      <w:r w:rsidRPr="00B73AB9">
        <w:rPr>
          <w:rFonts w:eastAsia="Calibri"/>
          <w:spacing w:val="-1"/>
          <w:lang w:eastAsia="en-US"/>
        </w:rPr>
        <w:t xml:space="preserve"> </w:t>
      </w:r>
      <w:r w:rsidRPr="00B73AB9">
        <w:rPr>
          <w:rFonts w:eastAsia="Calibri"/>
          <w:lang w:eastAsia="en-US"/>
        </w:rPr>
        <w:t>максималната лятна</w:t>
      </w:r>
      <w:r w:rsidRPr="00B73AB9">
        <w:rPr>
          <w:rFonts w:eastAsia="Calibri"/>
          <w:spacing w:val="1"/>
          <w:lang w:eastAsia="en-US"/>
        </w:rPr>
        <w:t xml:space="preserve"> </w:t>
      </w:r>
      <w:r w:rsidRPr="00B73AB9">
        <w:rPr>
          <w:rFonts w:eastAsia="Calibri"/>
          <w:lang w:eastAsia="en-US"/>
        </w:rPr>
        <w:t>достига</w:t>
      </w:r>
      <w:r w:rsidRPr="00B73AB9">
        <w:rPr>
          <w:rFonts w:eastAsia="Calibri"/>
          <w:spacing w:val="-1"/>
          <w:lang w:eastAsia="en-US"/>
        </w:rPr>
        <w:t xml:space="preserve"> </w:t>
      </w:r>
      <w:r w:rsidRPr="00B73AB9">
        <w:rPr>
          <w:rFonts w:eastAsia="Calibri"/>
          <w:lang w:eastAsia="en-US"/>
        </w:rPr>
        <w:t>до</w:t>
      </w:r>
      <w:r w:rsidRPr="00B73AB9">
        <w:rPr>
          <w:rFonts w:eastAsia="Calibri"/>
          <w:spacing w:val="-1"/>
          <w:lang w:eastAsia="en-US"/>
        </w:rPr>
        <w:t xml:space="preserve"> </w:t>
      </w:r>
      <w:r w:rsidRPr="00B73AB9">
        <w:rPr>
          <w:rFonts w:eastAsia="Calibri"/>
          <w:lang w:eastAsia="en-US"/>
        </w:rPr>
        <w:t>42</w:t>
      </w:r>
      <w:r w:rsidRPr="00B73AB9">
        <w:rPr>
          <w:rFonts w:eastAsia="Calibri"/>
          <w:vertAlign w:val="superscript"/>
          <w:lang w:eastAsia="en-US"/>
        </w:rPr>
        <w:t>0</w:t>
      </w:r>
      <w:r w:rsidRPr="00B73AB9">
        <w:rPr>
          <w:rFonts w:eastAsia="Calibri"/>
          <w:spacing w:val="-1"/>
          <w:lang w:eastAsia="en-US"/>
        </w:rPr>
        <w:t xml:space="preserve">С. </w:t>
      </w:r>
      <w:r w:rsidRPr="00B73AB9">
        <w:rPr>
          <w:rFonts w:eastAsia="Calibri"/>
          <w:lang w:eastAsia="en-US"/>
        </w:rPr>
        <w:t>В</w:t>
      </w:r>
      <w:r w:rsidRPr="00B73AB9">
        <w:rPr>
          <w:rFonts w:eastAsia="Calibri"/>
          <w:spacing w:val="23"/>
          <w:w w:val="99"/>
          <w:lang w:eastAsia="en-US"/>
        </w:rPr>
        <w:t xml:space="preserve"> </w:t>
      </w:r>
      <w:r w:rsidRPr="00B73AB9">
        <w:rPr>
          <w:rFonts w:eastAsia="Calibri"/>
          <w:lang w:eastAsia="en-US"/>
        </w:rPr>
        <w:t>гр.</w:t>
      </w:r>
      <w:r w:rsidRPr="00B73AB9">
        <w:rPr>
          <w:rFonts w:eastAsia="Calibri"/>
          <w:spacing w:val="58"/>
          <w:lang w:eastAsia="en-US"/>
        </w:rPr>
        <w:t xml:space="preserve"> </w:t>
      </w:r>
      <w:r w:rsidRPr="00B73AB9">
        <w:rPr>
          <w:rFonts w:eastAsia="Calibri"/>
          <w:lang w:eastAsia="en-US"/>
        </w:rPr>
        <w:t>Садово</w:t>
      </w:r>
      <w:r w:rsidRPr="00B73AB9">
        <w:rPr>
          <w:rFonts w:eastAsia="Calibri"/>
          <w:spacing w:val="60"/>
          <w:lang w:eastAsia="en-US"/>
        </w:rPr>
        <w:t xml:space="preserve"> </w:t>
      </w:r>
      <w:r w:rsidRPr="00B73AB9">
        <w:rPr>
          <w:rFonts w:eastAsia="Calibri"/>
          <w:lang w:eastAsia="en-US"/>
        </w:rPr>
        <w:t>на</w:t>
      </w:r>
      <w:r w:rsidRPr="00B73AB9">
        <w:rPr>
          <w:rFonts w:eastAsia="Calibri"/>
          <w:spacing w:val="58"/>
          <w:lang w:eastAsia="en-US"/>
        </w:rPr>
        <w:t xml:space="preserve"> </w:t>
      </w:r>
      <w:r w:rsidRPr="00B73AB9">
        <w:rPr>
          <w:rFonts w:eastAsia="Calibri"/>
          <w:lang w:eastAsia="en-US"/>
        </w:rPr>
        <w:t>5</w:t>
      </w:r>
      <w:r w:rsidRPr="00B73AB9">
        <w:rPr>
          <w:rFonts w:eastAsia="Calibri"/>
          <w:spacing w:val="-1"/>
          <w:lang w:eastAsia="en-US"/>
        </w:rPr>
        <w:t>.VІІ.</w:t>
      </w:r>
      <w:r w:rsidRPr="00B73AB9">
        <w:rPr>
          <w:rFonts w:eastAsia="Calibri"/>
          <w:lang w:eastAsia="en-US"/>
        </w:rPr>
        <w:t>1916</w:t>
      </w:r>
      <w:r w:rsidRPr="00B73AB9">
        <w:rPr>
          <w:rFonts w:eastAsia="Calibri"/>
          <w:spacing w:val="60"/>
          <w:lang w:eastAsia="en-US"/>
        </w:rPr>
        <w:t xml:space="preserve"> </w:t>
      </w:r>
      <w:r w:rsidRPr="00B73AB9">
        <w:rPr>
          <w:rFonts w:eastAsia="Calibri"/>
          <w:lang w:eastAsia="en-US"/>
        </w:rPr>
        <w:t>година</w:t>
      </w:r>
      <w:r w:rsidRPr="00B73AB9">
        <w:rPr>
          <w:rFonts w:eastAsia="Calibri"/>
          <w:spacing w:val="59"/>
          <w:lang w:eastAsia="en-US"/>
        </w:rPr>
        <w:t xml:space="preserve"> </w:t>
      </w:r>
      <w:r w:rsidRPr="00B73AB9">
        <w:rPr>
          <w:rFonts w:eastAsia="Calibri"/>
          <w:lang w:eastAsia="en-US"/>
        </w:rPr>
        <w:t>е</w:t>
      </w:r>
      <w:r w:rsidRPr="00B73AB9">
        <w:rPr>
          <w:rFonts w:eastAsia="Calibri"/>
          <w:spacing w:val="59"/>
          <w:lang w:eastAsia="en-US"/>
        </w:rPr>
        <w:t xml:space="preserve"> </w:t>
      </w:r>
      <w:r w:rsidRPr="00B73AB9">
        <w:rPr>
          <w:rFonts w:eastAsia="Calibri"/>
          <w:lang w:eastAsia="en-US"/>
        </w:rPr>
        <w:t>измерена</w:t>
      </w:r>
      <w:r w:rsidRPr="00B73AB9">
        <w:rPr>
          <w:rFonts w:eastAsia="Calibri"/>
          <w:spacing w:val="59"/>
          <w:lang w:eastAsia="en-US"/>
        </w:rPr>
        <w:t xml:space="preserve"> </w:t>
      </w:r>
      <w:r w:rsidRPr="00B73AB9">
        <w:rPr>
          <w:rFonts w:eastAsia="Calibri"/>
          <w:spacing w:val="-1"/>
          <w:lang w:eastAsia="en-US"/>
        </w:rPr>
        <w:t>най-високата</w:t>
      </w:r>
      <w:r w:rsidRPr="00B73AB9">
        <w:rPr>
          <w:rFonts w:eastAsia="Calibri"/>
          <w:spacing w:val="60"/>
          <w:lang w:eastAsia="en-US"/>
        </w:rPr>
        <w:t xml:space="preserve"> </w:t>
      </w:r>
      <w:r w:rsidRPr="00B73AB9">
        <w:rPr>
          <w:rFonts w:eastAsia="Calibri"/>
          <w:spacing w:val="-1"/>
          <w:lang w:eastAsia="en-US"/>
        </w:rPr>
        <w:t>за</w:t>
      </w:r>
      <w:r w:rsidRPr="00B73AB9">
        <w:rPr>
          <w:rFonts w:eastAsia="Calibri"/>
          <w:spacing w:val="60"/>
          <w:lang w:eastAsia="en-US"/>
        </w:rPr>
        <w:t xml:space="preserve"> </w:t>
      </w:r>
      <w:r w:rsidRPr="00B73AB9">
        <w:rPr>
          <w:rFonts w:eastAsia="Calibri"/>
          <w:spacing w:val="-1"/>
          <w:lang w:eastAsia="en-US"/>
        </w:rPr>
        <w:t>страната</w:t>
      </w:r>
      <w:r w:rsidRPr="00B73AB9">
        <w:rPr>
          <w:rFonts w:eastAsia="Calibri"/>
          <w:spacing w:val="39"/>
          <w:w w:val="99"/>
          <w:lang w:eastAsia="en-US"/>
        </w:rPr>
        <w:t xml:space="preserve"> </w:t>
      </w:r>
      <w:r w:rsidRPr="00B73AB9">
        <w:rPr>
          <w:rFonts w:eastAsia="Calibri"/>
          <w:lang w:eastAsia="en-US"/>
        </w:rPr>
        <w:t>максимална</w:t>
      </w:r>
      <w:r w:rsidRPr="00B73AB9">
        <w:rPr>
          <w:rFonts w:eastAsia="Calibri"/>
          <w:spacing w:val="-7"/>
          <w:lang w:eastAsia="en-US"/>
        </w:rPr>
        <w:t xml:space="preserve"> </w:t>
      </w:r>
      <w:r w:rsidRPr="00B73AB9">
        <w:rPr>
          <w:rFonts w:eastAsia="Calibri"/>
          <w:lang w:eastAsia="en-US"/>
        </w:rPr>
        <w:t>температура</w:t>
      </w:r>
      <w:r w:rsidRPr="00B73AB9">
        <w:rPr>
          <w:rFonts w:eastAsia="Calibri"/>
          <w:spacing w:val="56"/>
          <w:lang w:eastAsia="en-US"/>
        </w:rPr>
        <w:t xml:space="preserve"> </w:t>
      </w:r>
      <w:r w:rsidRPr="00B73AB9">
        <w:rPr>
          <w:rFonts w:eastAsia="Calibri"/>
          <w:lang w:eastAsia="en-US"/>
        </w:rPr>
        <w:t>от</w:t>
      </w:r>
      <w:r w:rsidRPr="00B73AB9">
        <w:rPr>
          <w:rFonts w:eastAsia="Calibri"/>
          <w:spacing w:val="-6"/>
          <w:lang w:eastAsia="en-US"/>
        </w:rPr>
        <w:t xml:space="preserve"> </w:t>
      </w:r>
      <w:r w:rsidRPr="00B73AB9">
        <w:rPr>
          <w:rFonts w:eastAsia="Calibri"/>
          <w:lang w:eastAsia="en-US"/>
        </w:rPr>
        <w:t>45,2</w:t>
      </w:r>
      <w:r w:rsidRPr="00B73AB9">
        <w:rPr>
          <w:rFonts w:eastAsia="Calibri"/>
          <w:spacing w:val="-8"/>
          <w:vertAlign w:val="superscript"/>
          <w:lang w:eastAsia="en-US"/>
        </w:rPr>
        <w:t>0</w:t>
      </w:r>
      <w:r w:rsidRPr="00B73AB9">
        <w:rPr>
          <w:rFonts w:eastAsia="Calibri"/>
          <w:spacing w:val="-6"/>
          <w:position w:val="13"/>
          <w:lang w:eastAsia="en-US"/>
        </w:rPr>
        <w:t xml:space="preserve"> </w:t>
      </w:r>
      <w:r w:rsidRPr="00B73AB9">
        <w:rPr>
          <w:rFonts w:eastAsia="Calibri"/>
          <w:spacing w:val="-1"/>
          <w:lang w:eastAsia="en-US"/>
        </w:rPr>
        <w:t>С.</w:t>
      </w:r>
      <w:r w:rsidRPr="00B73AB9">
        <w:rPr>
          <w:rFonts w:eastAsia="Calibri"/>
          <w:spacing w:val="-1"/>
          <w:lang w:val="ru-RU" w:eastAsia="en-US"/>
        </w:rPr>
        <w:t xml:space="preserve"> </w:t>
      </w:r>
      <w:r w:rsidRPr="00B73AB9">
        <w:rPr>
          <w:rFonts w:eastAsia="Calibri"/>
          <w:spacing w:val="-1"/>
          <w:lang w:eastAsia="en-US"/>
        </w:rPr>
        <w:t>През</w:t>
      </w:r>
      <w:r w:rsidRPr="00B73AB9">
        <w:rPr>
          <w:rFonts w:eastAsia="Calibri"/>
          <w:spacing w:val="33"/>
          <w:lang w:eastAsia="en-US"/>
        </w:rPr>
        <w:t xml:space="preserve"> </w:t>
      </w:r>
      <w:r w:rsidRPr="00B73AB9">
        <w:rPr>
          <w:rFonts w:eastAsia="Calibri"/>
          <w:spacing w:val="-1"/>
          <w:lang w:eastAsia="en-US"/>
        </w:rPr>
        <w:t>есента</w:t>
      </w:r>
      <w:r w:rsidRPr="00B73AB9">
        <w:rPr>
          <w:rFonts w:eastAsia="Calibri"/>
          <w:spacing w:val="33"/>
          <w:lang w:eastAsia="en-US"/>
        </w:rPr>
        <w:t xml:space="preserve"> </w:t>
      </w:r>
      <w:r w:rsidRPr="00B73AB9">
        <w:rPr>
          <w:rFonts w:eastAsia="Calibri"/>
          <w:spacing w:val="-1"/>
          <w:lang w:eastAsia="en-US"/>
        </w:rPr>
        <w:t>се</w:t>
      </w:r>
      <w:r w:rsidRPr="00B73AB9">
        <w:rPr>
          <w:rFonts w:eastAsia="Calibri"/>
          <w:spacing w:val="33"/>
          <w:lang w:eastAsia="en-US"/>
        </w:rPr>
        <w:t xml:space="preserve"> </w:t>
      </w:r>
      <w:r w:rsidRPr="00B73AB9">
        <w:rPr>
          <w:rFonts w:eastAsia="Calibri"/>
          <w:spacing w:val="-1"/>
          <w:lang w:eastAsia="en-US"/>
        </w:rPr>
        <w:t>наблюдава</w:t>
      </w:r>
      <w:r w:rsidRPr="00B73AB9">
        <w:rPr>
          <w:rFonts w:eastAsia="Calibri"/>
          <w:spacing w:val="33"/>
          <w:lang w:eastAsia="en-US"/>
        </w:rPr>
        <w:t xml:space="preserve"> </w:t>
      </w:r>
      <w:r w:rsidRPr="00B73AB9">
        <w:rPr>
          <w:rFonts w:eastAsia="Calibri"/>
          <w:lang w:eastAsia="en-US"/>
        </w:rPr>
        <w:t>спад</w:t>
      </w:r>
      <w:r w:rsidRPr="00B73AB9">
        <w:rPr>
          <w:rFonts w:eastAsia="Calibri"/>
          <w:spacing w:val="35"/>
          <w:lang w:eastAsia="en-US"/>
        </w:rPr>
        <w:t xml:space="preserve"> </w:t>
      </w:r>
      <w:r w:rsidRPr="00B73AB9">
        <w:rPr>
          <w:rFonts w:eastAsia="Calibri"/>
          <w:lang w:eastAsia="en-US"/>
        </w:rPr>
        <w:t>по</w:t>
      </w:r>
      <w:r w:rsidRPr="00B73AB9">
        <w:rPr>
          <w:rFonts w:eastAsia="Calibri"/>
          <w:spacing w:val="33"/>
          <w:lang w:eastAsia="en-US"/>
        </w:rPr>
        <w:t xml:space="preserve"> </w:t>
      </w:r>
      <w:r w:rsidRPr="00B73AB9">
        <w:rPr>
          <w:rFonts w:eastAsia="Calibri"/>
          <w:lang w:eastAsia="en-US"/>
        </w:rPr>
        <w:t>отношение</w:t>
      </w:r>
      <w:r w:rsidRPr="00B73AB9">
        <w:rPr>
          <w:rFonts w:eastAsia="Calibri"/>
          <w:spacing w:val="34"/>
          <w:lang w:eastAsia="en-US"/>
        </w:rPr>
        <w:t xml:space="preserve"> </w:t>
      </w:r>
      <w:r w:rsidRPr="00B73AB9">
        <w:rPr>
          <w:rFonts w:eastAsia="Calibri"/>
          <w:lang w:eastAsia="en-US"/>
        </w:rPr>
        <w:t>на</w:t>
      </w:r>
      <w:r w:rsidRPr="00B73AB9">
        <w:rPr>
          <w:rFonts w:eastAsia="Calibri"/>
          <w:spacing w:val="32"/>
          <w:lang w:eastAsia="en-US"/>
        </w:rPr>
        <w:t xml:space="preserve"> </w:t>
      </w:r>
      <w:r w:rsidRPr="00B73AB9">
        <w:rPr>
          <w:rFonts w:eastAsia="Calibri"/>
          <w:lang w:eastAsia="en-US"/>
        </w:rPr>
        <w:t>средните</w:t>
      </w:r>
      <w:r w:rsidRPr="00B73AB9">
        <w:rPr>
          <w:rFonts w:eastAsia="Calibri"/>
          <w:spacing w:val="34"/>
          <w:lang w:eastAsia="en-US"/>
        </w:rPr>
        <w:t xml:space="preserve"> </w:t>
      </w:r>
      <w:r w:rsidRPr="00B73AB9">
        <w:rPr>
          <w:rFonts w:eastAsia="Calibri"/>
          <w:lang w:eastAsia="en-US"/>
        </w:rPr>
        <w:t>месечни</w:t>
      </w:r>
      <w:r w:rsidRPr="00B73AB9">
        <w:rPr>
          <w:rFonts w:eastAsia="Calibri"/>
          <w:spacing w:val="27"/>
          <w:w w:val="99"/>
          <w:lang w:eastAsia="en-US"/>
        </w:rPr>
        <w:t xml:space="preserve"> </w:t>
      </w:r>
      <w:r w:rsidRPr="00B73AB9">
        <w:rPr>
          <w:rFonts w:eastAsia="Calibri"/>
          <w:lang w:eastAsia="en-US"/>
        </w:rPr>
        <w:t>температури</w:t>
      </w:r>
      <w:r w:rsidRPr="00B73AB9">
        <w:rPr>
          <w:rFonts w:eastAsia="Calibri"/>
          <w:spacing w:val="-8"/>
          <w:lang w:eastAsia="en-US"/>
        </w:rPr>
        <w:t xml:space="preserve"> </w:t>
      </w:r>
      <w:r w:rsidRPr="00B73AB9">
        <w:rPr>
          <w:rFonts w:eastAsia="Calibri"/>
          <w:lang w:eastAsia="en-US"/>
        </w:rPr>
        <w:t>с</w:t>
      </w:r>
      <w:r w:rsidRPr="00B73AB9">
        <w:rPr>
          <w:rFonts w:eastAsia="Calibri"/>
          <w:spacing w:val="-9"/>
          <w:lang w:eastAsia="en-US"/>
        </w:rPr>
        <w:t xml:space="preserve"> </w:t>
      </w:r>
      <w:r w:rsidRPr="00B73AB9">
        <w:rPr>
          <w:rFonts w:eastAsia="Calibri"/>
          <w:lang w:eastAsia="en-US"/>
        </w:rPr>
        <w:t>около</w:t>
      </w:r>
      <w:r w:rsidRPr="00B73AB9">
        <w:rPr>
          <w:rFonts w:eastAsia="Calibri"/>
          <w:spacing w:val="-7"/>
          <w:lang w:eastAsia="en-US"/>
        </w:rPr>
        <w:t xml:space="preserve"> </w:t>
      </w:r>
      <w:r w:rsidRPr="00B73AB9">
        <w:rPr>
          <w:rFonts w:eastAsia="Calibri"/>
          <w:spacing w:val="-2"/>
          <w:lang w:eastAsia="en-US"/>
        </w:rPr>
        <w:t>11°С</w:t>
      </w:r>
      <w:r w:rsidRPr="00B73AB9">
        <w:rPr>
          <w:rFonts w:eastAsia="Calibri"/>
          <w:spacing w:val="-12"/>
          <w:lang w:eastAsia="en-US"/>
        </w:rPr>
        <w:t xml:space="preserve"> </w:t>
      </w:r>
      <w:r w:rsidRPr="00B73AB9">
        <w:rPr>
          <w:rFonts w:eastAsia="Calibri"/>
          <w:lang w:eastAsia="en-US"/>
        </w:rPr>
        <w:t>.</w:t>
      </w:r>
    </w:p>
    <w:p w14:paraId="159D28B9" w14:textId="77777777" w:rsidR="007416BF" w:rsidRPr="00B73AB9" w:rsidRDefault="007416BF" w:rsidP="00B73AB9">
      <w:pPr>
        <w:widowControl w:val="0"/>
        <w:spacing w:line="360" w:lineRule="auto"/>
        <w:ind w:left="117" w:firstLine="847"/>
        <w:jc w:val="both"/>
        <w:rPr>
          <w:rFonts w:eastAsia="Calibri"/>
          <w:lang w:eastAsia="en-US"/>
        </w:rPr>
      </w:pPr>
      <w:r w:rsidRPr="00B73AB9">
        <w:rPr>
          <w:rFonts w:eastAsia="Calibri"/>
          <w:spacing w:val="-1"/>
          <w:lang w:eastAsia="en-US"/>
        </w:rPr>
        <w:t>Средната</w:t>
      </w:r>
      <w:r w:rsidRPr="00B73AB9">
        <w:rPr>
          <w:rFonts w:eastAsia="Calibri"/>
          <w:spacing w:val="64"/>
          <w:lang w:eastAsia="en-US"/>
        </w:rPr>
        <w:t xml:space="preserve"> </w:t>
      </w:r>
      <w:r w:rsidRPr="00B73AB9">
        <w:rPr>
          <w:rFonts w:eastAsia="Calibri"/>
          <w:lang w:eastAsia="en-US"/>
        </w:rPr>
        <w:t>годишна</w:t>
      </w:r>
      <w:r w:rsidRPr="00B73AB9">
        <w:rPr>
          <w:rFonts w:eastAsia="Calibri"/>
          <w:spacing w:val="63"/>
          <w:lang w:eastAsia="en-US"/>
        </w:rPr>
        <w:t xml:space="preserve"> </w:t>
      </w:r>
      <w:r w:rsidRPr="00B73AB9">
        <w:rPr>
          <w:rFonts w:eastAsia="Calibri"/>
          <w:lang w:eastAsia="en-US"/>
        </w:rPr>
        <w:t>температура</w:t>
      </w:r>
      <w:r w:rsidRPr="00B73AB9">
        <w:rPr>
          <w:rFonts w:eastAsia="Calibri"/>
          <w:spacing w:val="63"/>
          <w:lang w:eastAsia="en-US"/>
        </w:rPr>
        <w:t xml:space="preserve"> </w:t>
      </w:r>
      <w:r w:rsidRPr="00B73AB9">
        <w:rPr>
          <w:rFonts w:eastAsia="Calibri"/>
          <w:spacing w:val="-1"/>
          <w:lang w:eastAsia="en-US"/>
        </w:rPr>
        <w:t>за</w:t>
      </w:r>
      <w:r w:rsidRPr="00B73AB9">
        <w:rPr>
          <w:rFonts w:eastAsia="Calibri"/>
          <w:spacing w:val="63"/>
          <w:lang w:eastAsia="en-US"/>
        </w:rPr>
        <w:t xml:space="preserve"> </w:t>
      </w:r>
      <w:r w:rsidRPr="00B73AB9">
        <w:rPr>
          <w:rFonts w:eastAsia="Calibri"/>
          <w:lang w:eastAsia="en-US"/>
        </w:rPr>
        <w:t>общината</w:t>
      </w:r>
      <w:r w:rsidRPr="00B73AB9">
        <w:rPr>
          <w:rFonts w:eastAsia="Calibri"/>
          <w:spacing w:val="63"/>
          <w:lang w:eastAsia="en-US"/>
        </w:rPr>
        <w:t xml:space="preserve"> </w:t>
      </w:r>
      <w:r w:rsidRPr="00B73AB9">
        <w:rPr>
          <w:rFonts w:eastAsia="Calibri"/>
          <w:lang w:eastAsia="en-US"/>
        </w:rPr>
        <w:t>е</w:t>
      </w:r>
      <w:r w:rsidRPr="00B73AB9">
        <w:rPr>
          <w:rFonts w:eastAsia="Calibri"/>
          <w:spacing w:val="64"/>
          <w:lang w:eastAsia="en-US"/>
        </w:rPr>
        <w:t xml:space="preserve"> </w:t>
      </w:r>
      <w:r w:rsidRPr="00B73AB9">
        <w:rPr>
          <w:rFonts w:eastAsia="Calibri"/>
          <w:lang w:eastAsia="en-US"/>
        </w:rPr>
        <w:t>12,3</w:t>
      </w:r>
      <w:r w:rsidRPr="00B73AB9">
        <w:rPr>
          <w:rFonts w:eastAsia="Calibri"/>
          <w:vertAlign w:val="superscript"/>
          <w:lang w:eastAsia="en-US"/>
        </w:rPr>
        <w:t>0</w:t>
      </w:r>
      <w:r w:rsidRPr="00B73AB9">
        <w:rPr>
          <w:rFonts w:eastAsia="Calibri"/>
          <w:lang w:eastAsia="en-US"/>
        </w:rPr>
        <w:t>С, относителната</w:t>
      </w:r>
      <w:r w:rsidRPr="00B73AB9">
        <w:rPr>
          <w:rFonts w:eastAsia="Calibri"/>
          <w:spacing w:val="6"/>
          <w:lang w:eastAsia="en-US"/>
        </w:rPr>
        <w:t xml:space="preserve"> </w:t>
      </w:r>
      <w:r w:rsidRPr="00B73AB9">
        <w:rPr>
          <w:rFonts w:eastAsia="Calibri"/>
          <w:spacing w:val="-1"/>
          <w:lang w:eastAsia="en-US"/>
        </w:rPr>
        <w:t>влажност</w:t>
      </w:r>
      <w:r w:rsidRPr="00B73AB9">
        <w:rPr>
          <w:rFonts w:eastAsia="Calibri"/>
          <w:spacing w:val="8"/>
          <w:lang w:eastAsia="en-US"/>
        </w:rPr>
        <w:t xml:space="preserve"> </w:t>
      </w:r>
      <w:r w:rsidRPr="00B73AB9">
        <w:rPr>
          <w:rFonts w:eastAsia="Calibri"/>
          <w:lang w:eastAsia="en-US"/>
        </w:rPr>
        <w:t>е</w:t>
      </w:r>
      <w:r w:rsidRPr="00B73AB9">
        <w:rPr>
          <w:rFonts w:eastAsia="Calibri"/>
          <w:spacing w:val="6"/>
          <w:lang w:eastAsia="en-US"/>
        </w:rPr>
        <w:t xml:space="preserve"> </w:t>
      </w:r>
      <w:r w:rsidRPr="00B73AB9">
        <w:rPr>
          <w:rFonts w:eastAsia="Calibri"/>
          <w:lang w:eastAsia="en-US"/>
        </w:rPr>
        <w:t>71,2%.,</w:t>
      </w:r>
      <w:r w:rsidRPr="00B73AB9">
        <w:rPr>
          <w:rFonts w:eastAsia="Calibri"/>
          <w:spacing w:val="7"/>
          <w:lang w:eastAsia="en-US"/>
        </w:rPr>
        <w:t xml:space="preserve"> </w:t>
      </w:r>
      <w:r w:rsidRPr="00B73AB9">
        <w:rPr>
          <w:rFonts w:eastAsia="Calibri"/>
          <w:lang w:eastAsia="en-US"/>
        </w:rPr>
        <w:t>а</w:t>
      </w:r>
      <w:r w:rsidRPr="00B73AB9">
        <w:rPr>
          <w:rFonts w:eastAsia="Calibri"/>
          <w:spacing w:val="7"/>
          <w:lang w:eastAsia="en-US"/>
        </w:rPr>
        <w:t xml:space="preserve"> </w:t>
      </w:r>
      <w:r w:rsidRPr="00B73AB9">
        <w:rPr>
          <w:rFonts w:eastAsia="Calibri"/>
          <w:lang w:eastAsia="en-US"/>
        </w:rPr>
        <w:t>средното</w:t>
      </w:r>
      <w:r w:rsidRPr="00B73AB9">
        <w:rPr>
          <w:rFonts w:eastAsia="Calibri"/>
          <w:spacing w:val="8"/>
          <w:lang w:eastAsia="en-US"/>
        </w:rPr>
        <w:t xml:space="preserve"> </w:t>
      </w:r>
      <w:r w:rsidRPr="00B73AB9">
        <w:rPr>
          <w:rFonts w:eastAsia="Calibri"/>
          <w:lang w:eastAsia="en-US"/>
        </w:rPr>
        <w:t>атмосферно</w:t>
      </w:r>
      <w:r w:rsidRPr="00B73AB9">
        <w:rPr>
          <w:rFonts w:eastAsia="Calibri"/>
          <w:spacing w:val="8"/>
          <w:lang w:eastAsia="en-US"/>
        </w:rPr>
        <w:t xml:space="preserve"> </w:t>
      </w:r>
      <w:r w:rsidRPr="00B73AB9">
        <w:rPr>
          <w:rFonts w:eastAsia="Calibri"/>
          <w:lang w:eastAsia="en-US"/>
        </w:rPr>
        <w:t>налягане</w:t>
      </w:r>
      <w:r w:rsidRPr="00B73AB9">
        <w:rPr>
          <w:rFonts w:eastAsia="Calibri"/>
          <w:spacing w:val="7"/>
          <w:lang w:eastAsia="en-US"/>
        </w:rPr>
        <w:t xml:space="preserve"> </w:t>
      </w:r>
      <w:r w:rsidRPr="00B73AB9">
        <w:rPr>
          <w:rFonts w:eastAsia="Calibri"/>
          <w:lang w:eastAsia="en-US"/>
        </w:rPr>
        <w:t>–</w:t>
      </w:r>
      <w:r w:rsidRPr="00B73AB9">
        <w:rPr>
          <w:rFonts w:eastAsia="Calibri"/>
          <w:spacing w:val="7"/>
          <w:lang w:eastAsia="en-US"/>
        </w:rPr>
        <w:t xml:space="preserve"> </w:t>
      </w:r>
      <w:r w:rsidRPr="00B73AB9">
        <w:rPr>
          <w:rFonts w:eastAsia="Calibri"/>
          <w:lang w:eastAsia="en-US"/>
        </w:rPr>
        <w:t>997,5</w:t>
      </w:r>
      <w:r w:rsidRPr="00B73AB9">
        <w:rPr>
          <w:rFonts w:eastAsia="Calibri"/>
          <w:spacing w:val="25"/>
          <w:w w:val="99"/>
          <w:lang w:eastAsia="en-US"/>
        </w:rPr>
        <w:t xml:space="preserve"> </w:t>
      </w:r>
      <w:proofErr w:type="spellStart"/>
      <w:r w:rsidRPr="00B73AB9">
        <w:rPr>
          <w:rFonts w:eastAsia="Calibri"/>
          <w:lang w:eastAsia="en-US"/>
        </w:rPr>
        <w:t>hPa</w:t>
      </w:r>
      <w:proofErr w:type="spellEnd"/>
      <w:r w:rsidRPr="00B73AB9">
        <w:rPr>
          <w:rFonts w:eastAsia="Calibri"/>
          <w:lang w:eastAsia="en-US"/>
        </w:rPr>
        <w:t>.</w:t>
      </w:r>
      <w:r w:rsidRPr="00B73AB9">
        <w:rPr>
          <w:rFonts w:eastAsia="Calibri"/>
          <w:spacing w:val="7"/>
          <w:lang w:eastAsia="en-US"/>
        </w:rPr>
        <w:t xml:space="preserve"> </w:t>
      </w:r>
      <w:r w:rsidRPr="00B73AB9">
        <w:rPr>
          <w:rFonts w:eastAsia="Calibri"/>
          <w:lang w:eastAsia="en-US"/>
        </w:rPr>
        <w:t>Средната</w:t>
      </w:r>
      <w:r w:rsidRPr="00B73AB9">
        <w:rPr>
          <w:rFonts w:eastAsia="Calibri"/>
          <w:spacing w:val="7"/>
          <w:lang w:eastAsia="en-US"/>
        </w:rPr>
        <w:t xml:space="preserve"> </w:t>
      </w:r>
      <w:r w:rsidRPr="00B73AB9">
        <w:rPr>
          <w:rFonts w:eastAsia="Calibri"/>
          <w:lang w:eastAsia="en-US"/>
        </w:rPr>
        <w:t>продължителност</w:t>
      </w:r>
      <w:r w:rsidRPr="00B73AB9">
        <w:rPr>
          <w:rFonts w:eastAsia="Calibri"/>
          <w:spacing w:val="8"/>
          <w:lang w:eastAsia="en-US"/>
        </w:rPr>
        <w:t xml:space="preserve"> </w:t>
      </w:r>
      <w:r w:rsidRPr="00B73AB9">
        <w:rPr>
          <w:rFonts w:eastAsia="Calibri"/>
          <w:lang w:eastAsia="en-US"/>
        </w:rPr>
        <w:t>на</w:t>
      </w:r>
      <w:r w:rsidRPr="00B73AB9">
        <w:rPr>
          <w:rFonts w:eastAsia="Calibri"/>
          <w:spacing w:val="6"/>
          <w:lang w:eastAsia="en-US"/>
        </w:rPr>
        <w:t xml:space="preserve"> </w:t>
      </w:r>
      <w:r w:rsidRPr="00B73AB9">
        <w:rPr>
          <w:rFonts w:eastAsia="Calibri"/>
          <w:lang w:eastAsia="en-US"/>
        </w:rPr>
        <w:t>слънчевото</w:t>
      </w:r>
      <w:r w:rsidRPr="00B73AB9">
        <w:rPr>
          <w:rFonts w:eastAsia="Calibri"/>
          <w:spacing w:val="8"/>
          <w:lang w:eastAsia="en-US"/>
        </w:rPr>
        <w:t xml:space="preserve"> </w:t>
      </w:r>
      <w:r w:rsidRPr="00B73AB9">
        <w:rPr>
          <w:rFonts w:eastAsia="Calibri"/>
          <w:lang w:eastAsia="en-US"/>
        </w:rPr>
        <w:t>греене</w:t>
      </w:r>
      <w:r w:rsidRPr="00B73AB9">
        <w:rPr>
          <w:rFonts w:eastAsia="Calibri"/>
          <w:spacing w:val="7"/>
          <w:lang w:eastAsia="en-US"/>
        </w:rPr>
        <w:t xml:space="preserve"> </w:t>
      </w:r>
      <w:r w:rsidRPr="00B73AB9">
        <w:rPr>
          <w:rFonts w:eastAsia="Calibri"/>
          <w:lang w:eastAsia="en-US"/>
        </w:rPr>
        <w:t>/</w:t>
      </w:r>
      <w:r w:rsidRPr="00B73AB9">
        <w:rPr>
          <w:rFonts w:eastAsia="Calibri"/>
          <w:spacing w:val="7"/>
          <w:lang w:eastAsia="en-US"/>
        </w:rPr>
        <w:t xml:space="preserve"> </w:t>
      </w:r>
      <w:r w:rsidRPr="00B73AB9">
        <w:rPr>
          <w:rFonts w:eastAsia="Calibri"/>
          <w:lang w:eastAsia="en-US"/>
        </w:rPr>
        <w:t>в</w:t>
      </w:r>
      <w:r w:rsidRPr="00B73AB9">
        <w:rPr>
          <w:rFonts w:eastAsia="Calibri"/>
          <w:spacing w:val="7"/>
          <w:lang w:eastAsia="en-US"/>
        </w:rPr>
        <w:t xml:space="preserve"> </w:t>
      </w:r>
      <w:r w:rsidRPr="00B73AB9">
        <w:rPr>
          <w:rFonts w:eastAsia="Calibri"/>
          <w:spacing w:val="-1"/>
          <w:lang w:eastAsia="en-US"/>
        </w:rPr>
        <w:t>часове/</w:t>
      </w:r>
      <w:r w:rsidRPr="00B73AB9">
        <w:rPr>
          <w:rFonts w:eastAsia="Calibri"/>
          <w:spacing w:val="7"/>
          <w:lang w:eastAsia="en-US"/>
        </w:rPr>
        <w:t xml:space="preserve"> </w:t>
      </w:r>
      <w:r w:rsidRPr="00B73AB9">
        <w:rPr>
          <w:rFonts w:eastAsia="Calibri"/>
          <w:lang w:eastAsia="en-US"/>
        </w:rPr>
        <w:t>е</w:t>
      </w:r>
      <w:r w:rsidRPr="00B73AB9">
        <w:rPr>
          <w:rFonts w:eastAsia="Calibri"/>
          <w:spacing w:val="8"/>
          <w:lang w:eastAsia="en-US"/>
        </w:rPr>
        <w:t xml:space="preserve"> </w:t>
      </w:r>
      <w:r w:rsidRPr="00B73AB9">
        <w:rPr>
          <w:rFonts w:eastAsia="Calibri"/>
          <w:lang w:eastAsia="en-US"/>
        </w:rPr>
        <w:t>едно</w:t>
      </w:r>
      <w:r w:rsidRPr="00B73AB9">
        <w:rPr>
          <w:rFonts w:eastAsia="Calibri"/>
          <w:spacing w:val="7"/>
          <w:lang w:eastAsia="en-US"/>
        </w:rPr>
        <w:t xml:space="preserve"> </w:t>
      </w:r>
      <w:r w:rsidRPr="00B73AB9">
        <w:rPr>
          <w:rFonts w:eastAsia="Calibri"/>
          <w:lang w:eastAsia="en-US"/>
        </w:rPr>
        <w:t>от</w:t>
      </w:r>
      <w:r w:rsidRPr="00B73AB9">
        <w:rPr>
          <w:rFonts w:eastAsia="Calibri"/>
          <w:spacing w:val="22"/>
          <w:w w:val="99"/>
          <w:lang w:eastAsia="en-US"/>
        </w:rPr>
        <w:t xml:space="preserve"> </w:t>
      </w:r>
      <w:r w:rsidRPr="00B73AB9">
        <w:rPr>
          <w:rFonts w:eastAsia="Calibri"/>
          <w:spacing w:val="-1"/>
          <w:lang w:eastAsia="en-US"/>
        </w:rPr>
        <w:t>най-големите</w:t>
      </w:r>
      <w:r w:rsidRPr="00B73AB9">
        <w:rPr>
          <w:rFonts w:eastAsia="Calibri"/>
          <w:spacing w:val="6"/>
          <w:lang w:eastAsia="en-US"/>
        </w:rPr>
        <w:t xml:space="preserve"> </w:t>
      </w:r>
      <w:r w:rsidRPr="00B73AB9">
        <w:rPr>
          <w:rFonts w:eastAsia="Calibri"/>
          <w:lang w:eastAsia="en-US"/>
        </w:rPr>
        <w:t>в</w:t>
      </w:r>
      <w:r w:rsidRPr="00B73AB9">
        <w:rPr>
          <w:rFonts w:eastAsia="Calibri"/>
          <w:spacing w:val="8"/>
          <w:lang w:eastAsia="en-US"/>
        </w:rPr>
        <w:t xml:space="preserve"> </w:t>
      </w:r>
      <w:r w:rsidRPr="00B73AB9">
        <w:rPr>
          <w:rFonts w:eastAsia="Calibri"/>
          <w:spacing w:val="-1"/>
          <w:lang w:eastAsia="en-US"/>
        </w:rPr>
        <w:t>страната</w:t>
      </w:r>
      <w:r w:rsidRPr="00B73AB9">
        <w:rPr>
          <w:rFonts w:eastAsia="Calibri"/>
          <w:spacing w:val="8"/>
          <w:lang w:eastAsia="en-US"/>
        </w:rPr>
        <w:t xml:space="preserve"> </w:t>
      </w:r>
      <w:r w:rsidRPr="00B73AB9">
        <w:rPr>
          <w:rFonts w:eastAsia="Calibri"/>
          <w:lang w:eastAsia="en-US"/>
        </w:rPr>
        <w:t>–</w:t>
      </w:r>
      <w:r w:rsidRPr="00B73AB9">
        <w:rPr>
          <w:rFonts w:eastAsia="Calibri"/>
          <w:spacing w:val="7"/>
          <w:lang w:eastAsia="en-US"/>
        </w:rPr>
        <w:t xml:space="preserve"> </w:t>
      </w:r>
      <w:r w:rsidRPr="00B73AB9">
        <w:rPr>
          <w:rFonts w:eastAsia="Calibri"/>
          <w:lang w:eastAsia="en-US"/>
        </w:rPr>
        <w:t>2293,8</w:t>
      </w:r>
      <w:r w:rsidRPr="00B73AB9">
        <w:rPr>
          <w:rFonts w:eastAsia="Calibri"/>
          <w:spacing w:val="8"/>
          <w:lang w:eastAsia="en-US"/>
        </w:rPr>
        <w:t xml:space="preserve"> </w:t>
      </w:r>
      <w:r w:rsidRPr="00B73AB9">
        <w:rPr>
          <w:rFonts w:eastAsia="Calibri"/>
          <w:spacing w:val="-1"/>
          <w:lang w:eastAsia="en-US"/>
        </w:rPr>
        <w:t>часа</w:t>
      </w:r>
      <w:r w:rsidRPr="00B73AB9">
        <w:rPr>
          <w:rFonts w:eastAsia="Calibri"/>
          <w:spacing w:val="9"/>
          <w:lang w:eastAsia="en-US"/>
        </w:rPr>
        <w:t xml:space="preserve"> </w:t>
      </w:r>
      <w:r w:rsidRPr="00B73AB9">
        <w:rPr>
          <w:rFonts w:eastAsia="Calibri"/>
          <w:spacing w:val="-1"/>
          <w:lang w:eastAsia="en-US"/>
        </w:rPr>
        <w:t>за</w:t>
      </w:r>
      <w:r w:rsidRPr="00B73AB9">
        <w:rPr>
          <w:rFonts w:eastAsia="Calibri"/>
          <w:spacing w:val="6"/>
          <w:lang w:eastAsia="en-US"/>
        </w:rPr>
        <w:t xml:space="preserve"> </w:t>
      </w:r>
      <w:r w:rsidRPr="00B73AB9">
        <w:rPr>
          <w:rFonts w:eastAsia="Calibri"/>
          <w:lang w:eastAsia="en-US"/>
        </w:rPr>
        <w:t>годината,</w:t>
      </w:r>
      <w:r w:rsidRPr="00B73AB9">
        <w:rPr>
          <w:rFonts w:eastAsia="Calibri"/>
          <w:spacing w:val="8"/>
          <w:lang w:eastAsia="en-US"/>
        </w:rPr>
        <w:t xml:space="preserve"> </w:t>
      </w:r>
      <w:r w:rsidRPr="00B73AB9">
        <w:rPr>
          <w:rFonts w:eastAsia="Calibri"/>
          <w:lang w:eastAsia="en-US"/>
        </w:rPr>
        <w:t>като</w:t>
      </w:r>
      <w:r w:rsidRPr="00B73AB9">
        <w:rPr>
          <w:rFonts w:eastAsia="Calibri"/>
          <w:spacing w:val="8"/>
          <w:lang w:eastAsia="en-US"/>
        </w:rPr>
        <w:t xml:space="preserve"> </w:t>
      </w:r>
      <w:r w:rsidRPr="00B73AB9">
        <w:rPr>
          <w:rFonts w:eastAsia="Calibri"/>
          <w:spacing w:val="-1"/>
          <w:lang w:eastAsia="en-US"/>
        </w:rPr>
        <w:t>през</w:t>
      </w:r>
      <w:r w:rsidRPr="00B73AB9">
        <w:rPr>
          <w:rFonts w:eastAsia="Calibri"/>
          <w:spacing w:val="7"/>
          <w:lang w:eastAsia="en-US"/>
        </w:rPr>
        <w:t xml:space="preserve"> </w:t>
      </w:r>
      <w:r w:rsidRPr="00B73AB9">
        <w:rPr>
          <w:rFonts w:eastAsia="Calibri"/>
          <w:spacing w:val="-1"/>
          <w:lang w:eastAsia="en-US"/>
        </w:rPr>
        <w:t>юли</w:t>
      </w:r>
      <w:r w:rsidRPr="00B73AB9">
        <w:rPr>
          <w:rFonts w:eastAsia="Calibri"/>
          <w:spacing w:val="8"/>
          <w:lang w:eastAsia="en-US"/>
        </w:rPr>
        <w:t xml:space="preserve"> </w:t>
      </w:r>
      <w:r w:rsidRPr="00B73AB9">
        <w:rPr>
          <w:rFonts w:eastAsia="Calibri"/>
          <w:spacing w:val="1"/>
          <w:lang w:eastAsia="en-US"/>
        </w:rPr>
        <w:t>то</w:t>
      </w:r>
      <w:r w:rsidRPr="00B73AB9">
        <w:rPr>
          <w:rFonts w:eastAsia="Calibri"/>
          <w:spacing w:val="36"/>
          <w:w w:val="99"/>
          <w:lang w:eastAsia="en-US"/>
        </w:rPr>
        <w:t xml:space="preserve"> </w:t>
      </w:r>
      <w:r w:rsidRPr="00B73AB9">
        <w:rPr>
          <w:rFonts w:eastAsia="Calibri"/>
          <w:lang w:eastAsia="en-US"/>
        </w:rPr>
        <w:t>достига</w:t>
      </w:r>
      <w:r w:rsidRPr="00B73AB9">
        <w:rPr>
          <w:rFonts w:eastAsia="Calibri"/>
          <w:spacing w:val="-8"/>
          <w:lang w:eastAsia="en-US"/>
        </w:rPr>
        <w:t xml:space="preserve"> </w:t>
      </w:r>
      <w:r w:rsidRPr="00B73AB9">
        <w:rPr>
          <w:rFonts w:eastAsia="Calibri"/>
          <w:lang w:eastAsia="en-US"/>
        </w:rPr>
        <w:t>330,3</w:t>
      </w:r>
      <w:r w:rsidRPr="00B73AB9">
        <w:rPr>
          <w:rFonts w:eastAsia="Calibri"/>
          <w:spacing w:val="-6"/>
          <w:lang w:eastAsia="en-US"/>
        </w:rPr>
        <w:t xml:space="preserve"> </w:t>
      </w:r>
      <w:r w:rsidRPr="00B73AB9">
        <w:rPr>
          <w:rFonts w:eastAsia="Calibri"/>
          <w:spacing w:val="-1"/>
          <w:lang w:eastAsia="en-US"/>
        </w:rPr>
        <w:t>часа,</w:t>
      </w:r>
      <w:r w:rsidRPr="00B73AB9">
        <w:rPr>
          <w:rFonts w:eastAsia="Calibri"/>
          <w:spacing w:val="-6"/>
          <w:lang w:eastAsia="en-US"/>
        </w:rPr>
        <w:t xml:space="preserve"> </w:t>
      </w:r>
      <w:r w:rsidRPr="00B73AB9">
        <w:rPr>
          <w:rFonts w:eastAsia="Calibri"/>
          <w:lang w:eastAsia="en-US"/>
        </w:rPr>
        <w:t>а</w:t>
      </w:r>
      <w:r w:rsidRPr="00B73AB9">
        <w:rPr>
          <w:rFonts w:eastAsia="Calibri"/>
          <w:spacing w:val="-7"/>
          <w:lang w:eastAsia="en-US"/>
        </w:rPr>
        <w:t xml:space="preserve"> </w:t>
      </w:r>
      <w:r w:rsidRPr="00B73AB9">
        <w:rPr>
          <w:rFonts w:eastAsia="Calibri"/>
          <w:spacing w:val="-1"/>
          <w:lang w:eastAsia="en-US"/>
        </w:rPr>
        <w:t>най-ниско</w:t>
      </w:r>
      <w:r w:rsidRPr="00B73AB9">
        <w:rPr>
          <w:rFonts w:eastAsia="Calibri"/>
          <w:spacing w:val="-5"/>
          <w:lang w:eastAsia="en-US"/>
        </w:rPr>
        <w:t xml:space="preserve"> </w:t>
      </w:r>
      <w:r w:rsidRPr="00B73AB9">
        <w:rPr>
          <w:rFonts w:eastAsia="Calibri"/>
          <w:lang w:eastAsia="en-US"/>
        </w:rPr>
        <w:t>е</w:t>
      </w:r>
      <w:r w:rsidRPr="00B73AB9">
        <w:rPr>
          <w:rFonts w:eastAsia="Calibri"/>
          <w:spacing w:val="-7"/>
          <w:lang w:eastAsia="en-US"/>
        </w:rPr>
        <w:t xml:space="preserve"> </w:t>
      </w:r>
      <w:r w:rsidRPr="00B73AB9">
        <w:rPr>
          <w:rFonts w:eastAsia="Calibri"/>
          <w:spacing w:val="-1"/>
          <w:lang w:eastAsia="en-US"/>
        </w:rPr>
        <w:t>през</w:t>
      </w:r>
      <w:r w:rsidRPr="00B73AB9">
        <w:rPr>
          <w:rFonts w:eastAsia="Calibri"/>
          <w:spacing w:val="-5"/>
          <w:lang w:eastAsia="en-US"/>
        </w:rPr>
        <w:t xml:space="preserve"> </w:t>
      </w:r>
      <w:r w:rsidRPr="00B73AB9">
        <w:rPr>
          <w:rFonts w:eastAsia="Calibri"/>
          <w:lang w:eastAsia="en-US"/>
        </w:rPr>
        <w:t>януари</w:t>
      </w:r>
      <w:r w:rsidRPr="00B73AB9">
        <w:rPr>
          <w:rFonts w:eastAsia="Calibri"/>
          <w:spacing w:val="-6"/>
          <w:lang w:eastAsia="en-US"/>
        </w:rPr>
        <w:t xml:space="preserve"> </w:t>
      </w:r>
      <w:r w:rsidRPr="00B73AB9">
        <w:rPr>
          <w:rFonts w:eastAsia="Calibri"/>
          <w:lang w:eastAsia="en-US"/>
        </w:rPr>
        <w:t>–</w:t>
      </w:r>
      <w:r w:rsidRPr="00B73AB9">
        <w:rPr>
          <w:rFonts w:eastAsia="Calibri"/>
          <w:spacing w:val="-7"/>
          <w:lang w:eastAsia="en-US"/>
        </w:rPr>
        <w:t xml:space="preserve"> </w:t>
      </w:r>
      <w:r w:rsidRPr="00B73AB9">
        <w:rPr>
          <w:rFonts w:eastAsia="Calibri"/>
          <w:lang w:eastAsia="en-US"/>
        </w:rPr>
        <w:t>81,7</w:t>
      </w:r>
      <w:r w:rsidRPr="00B73AB9">
        <w:rPr>
          <w:rFonts w:eastAsia="Calibri"/>
          <w:spacing w:val="-6"/>
          <w:lang w:eastAsia="en-US"/>
        </w:rPr>
        <w:t xml:space="preserve"> </w:t>
      </w:r>
      <w:r w:rsidRPr="00B73AB9">
        <w:rPr>
          <w:rFonts w:eastAsia="Calibri"/>
          <w:spacing w:val="-1"/>
          <w:lang w:eastAsia="en-US"/>
        </w:rPr>
        <w:t>часа.</w:t>
      </w:r>
    </w:p>
    <w:p w14:paraId="49300A90" w14:textId="77777777" w:rsidR="007416BF" w:rsidRPr="00B73AB9" w:rsidRDefault="007416BF" w:rsidP="00B73AB9">
      <w:pPr>
        <w:widowControl w:val="0"/>
        <w:spacing w:line="360" w:lineRule="auto"/>
        <w:ind w:left="116" w:right="108" w:firstLine="708"/>
        <w:jc w:val="both"/>
        <w:rPr>
          <w:rFonts w:eastAsia="Calibri"/>
          <w:lang w:eastAsia="en-US"/>
        </w:rPr>
      </w:pPr>
      <w:r w:rsidRPr="00B73AB9">
        <w:rPr>
          <w:rFonts w:eastAsia="Calibri"/>
          <w:lang w:eastAsia="en-US"/>
        </w:rPr>
        <w:lastRenderedPageBreak/>
        <w:t>Особеностите</w:t>
      </w:r>
      <w:r w:rsidRPr="00B73AB9">
        <w:rPr>
          <w:rFonts w:eastAsia="Calibri"/>
          <w:spacing w:val="63"/>
          <w:lang w:eastAsia="en-US"/>
        </w:rPr>
        <w:t xml:space="preserve"> </w:t>
      </w:r>
      <w:r w:rsidRPr="00B73AB9">
        <w:rPr>
          <w:rFonts w:eastAsia="Calibri"/>
          <w:lang w:eastAsia="en-US"/>
        </w:rPr>
        <w:t>на</w:t>
      </w:r>
      <w:r w:rsidRPr="00B73AB9">
        <w:rPr>
          <w:rFonts w:eastAsia="Calibri"/>
          <w:spacing w:val="63"/>
          <w:lang w:eastAsia="en-US"/>
        </w:rPr>
        <w:t xml:space="preserve"> </w:t>
      </w:r>
      <w:r w:rsidRPr="00B73AB9">
        <w:rPr>
          <w:rFonts w:eastAsia="Calibri"/>
          <w:lang w:eastAsia="en-US"/>
        </w:rPr>
        <w:t>местния</w:t>
      </w:r>
      <w:r w:rsidRPr="00B73AB9">
        <w:rPr>
          <w:rFonts w:eastAsia="Calibri"/>
          <w:spacing w:val="63"/>
          <w:lang w:eastAsia="en-US"/>
        </w:rPr>
        <w:t xml:space="preserve"> </w:t>
      </w:r>
      <w:r w:rsidRPr="00B73AB9">
        <w:rPr>
          <w:rFonts w:eastAsia="Calibri"/>
          <w:lang w:eastAsia="en-US"/>
        </w:rPr>
        <w:t>ландшафт</w:t>
      </w:r>
      <w:r w:rsidRPr="00B73AB9">
        <w:rPr>
          <w:rFonts w:eastAsia="Calibri"/>
          <w:spacing w:val="66"/>
          <w:lang w:eastAsia="en-US"/>
        </w:rPr>
        <w:t xml:space="preserve"> </w:t>
      </w:r>
      <w:r w:rsidRPr="00B73AB9">
        <w:rPr>
          <w:rFonts w:eastAsia="Calibri"/>
          <w:lang w:eastAsia="en-US"/>
        </w:rPr>
        <w:t>в</w:t>
      </w:r>
      <w:r w:rsidRPr="00B73AB9">
        <w:rPr>
          <w:rFonts w:eastAsia="Calibri"/>
          <w:spacing w:val="56"/>
          <w:lang w:eastAsia="en-US"/>
        </w:rPr>
        <w:t xml:space="preserve"> </w:t>
      </w:r>
      <w:r w:rsidRPr="00B73AB9">
        <w:rPr>
          <w:rFonts w:eastAsia="Calibri"/>
          <w:spacing w:val="-1"/>
          <w:lang w:eastAsia="en-US"/>
        </w:rPr>
        <w:t>тесни</w:t>
      </w:r>
      <w:r w:rsidRPr="00B73AB9">
        <w:rPr>
          <w:rFonts w:eastAsia="Calibri"/>
          <w:spacing w:val="63"/>
          <w:lang w:eastAsia="en-US"/>
        </w:rPr>
        <w:t xml:space="preserve"> </w:t>
      </w:r>
      <w:r w:rsidRPr="00B73AB9">
        <w:rPr>
          <w:rFonts w:eastAsia="Calibri"/>
          <w:lang w:eastAsia="en-US"/>
        </w:rPr>
        <w:t>граници</w:t>
      </w:r>
      <w:r w:rsidRPr="00B73AB9">
        <w:rPr>
          <w:rFonts w:eastAsia="Calibri"/>
          <w:spacing w:val="63"/>
          <w:lang w:eastAsia="en-US"/>
        </w:rPr>
        <w:t xml:space="preserve"> </w:t>
      </w:r>
      <w:r w:rsidRPr="00B73AB9">
        <w:rPr>
          <w:rFonts w:eastAsia="Calibri"/>
          <w:spacing w:val="-1"/>
          <w:lang w:eastAsia="en-US"/>
        </w:rPr>
        <w:t>обособяват</w:t>
      </w:r>
      <w:r w:rsidRPr="00B73AB9">
        <w:rPr>
          <w:rFonts w:eastAsia="Calibri"/>
          <w:spacing w:val="29"/>
          <w:w w:val="99"/>
          <w:lang w:eastAsia="en-US"/>
        </w:rPr>
        <w:t xml:space="preserve"> </w:t>
      </w:r>
      <w:r w:rsidRPr="00B73AB9">
        <w:rPr>
          <w:rFonts w:eastAsia="Calibri"/>
          <w:lang w:eastAsia="en-US"/>
        </w:rPr>
        <w:t>зони</w:t>
      </w:r>
      <w:r w:rsidRPr="00B73AB9">
        <w:rPr>
          <w:rFonts w:eastAsia="Calibri"/>
          <w:spacing w:val="29"/>
          <w:lang w:eastAsia="en-US"/>
        </w:rPr>
        <w:t xml:space="preserve"> </w:t>
      </w:r>
      <w:r w:rsidRPr="00B73AB9">
        <w:rPr>
          <w:rFonts w:eastAsia="Calibri"/>
          <w:lang w:eastAsia="en-US"/>
        </w:rPr>
        <w:t>с</w:t>
      </w:r>
      <w:r w:rsidRPr="00B73AB9">
        <w:rPr>
          <w:rFonts w:eastAsia="Calibri"/>
          <w:spacing w:val="29"/>
          <w:lang w:eastAsia="en-US"/>
        </w:rPr>
        <w:t xml:space="preserve"> </w:t>
      </w:r>
      <w:r w:rsidRPr="00B73AB9">
        <w:rPr>
          <w:rFonts w:eastAsia="Calibri"/>
          <w:lang w:eastAsia="en-US"/>
        </w:rPr>
        <w:t>микроклимат,</w:t>
      </w:r>
      <w:r w:rsidRPr="00B73AB9">
        <w:rPr>
          <w:rFonts w:eastAsia="Calibri"/>
          <w:spacing w:val="29"/>
          <w:lang w:eastAsia="en-US"/>
        </w:rPr>
        <w:t xml:space="preserve"> </w:t>
      </w:r>
      <w:r w:rsidRPr="00B73AB9">
        <w:rPr>
          <w:rFonts w:eastAsia="Calibri"/>
          <w:spacing w:val="-1"/>
          <w:lang w:eastAsia="en-US"/>
        </w:rPr>
        <w:t>обхващащи</w:t>
      </w:r>
      <w:r w:rsidRPr="00B73AB9">
        <w:rPr>
          <w:rFonts w:eastAsia="Calibri"/>
          <w:spacing w:val="60"/>
          <w:lang w:eastAsia="en-US"/>
        </w:rPr>
        <w:t xml:space="preserve"> </w:t>
      </w:r>
      <w:r w:rsidRPr="00B73AB9">
        <w:rPr>
          <w:rFonts w:eastAsia="Calibri"/>
          <w:lang w:eastAsia="en-US"/>
        </w:rPr>
        <w:t>поречията</w:t>
      </w:r>
      <w:r w:rsidRPr="00B73AB9">
        <w:rPr>
          <w:rFonts w:eastAsia="Calibri"/>
          <w:spacing w:val="30"/>
          <w:lang w:eastAsia="en-US"/>
        </w:rPr>
        <w:t xml:space="preserve"> </w:t>
      </w:r>
      <w:r w:rsidRPr="00B73AB9">
        <w:rPr>
          <w:rFonts w:eastAsia="Calibri"/>
          <w:lang w:eastAsia="en-US"/>
        </w:rPr>
        <w:t>на</w:t>
      </w:r>
      <w:r w:rsidRPr="00B73AB9">
        <w:rPr>
          <w:rFonts w:eastAsia="Calibri"/>
          <w:spacing w:val="31"/>
          <w:lang w:eastAsia="en-US"/>
        </w:rPr>
        <w:t xml:space="preserve"> </w:t>
      </w:r>
      <w:r w:rsidRPr="00B73AB9">
        <w:rPr>
          <w:rFonts w:eastAsia="Calibri"/>
          <w:lang w:eastAsia="en-US"/>
        </w:rPr>
        <w:t>реките</w:t>
      </w:r>
      <w:r w:rsidRPr="00B73AB9">
        <w:rPr>
          <w:rFonts w:eastAsia="Calibri"/>
          <w:spacing w:val="30"/>
          <w:lang w:eastAsia="en-US"/>
        </w:rPr>
        <w:t xml:space="preserve"> </w:t>
      </w:r>
      <w:r w:rsidRPr="00B73AB9">
        <w:rPr>
          <w:rFonts w:eastAsia="Calibri"/>
          <w:lang w:eastAsia="en-US"/>
        </w:rPr>
        <w:t>и</w:t>
      </w:r>
      <w:r w:rsidRPr="00B73AB9">
        <w:rPr>
          <w:rFonts w:eastAsia="Calibri"/>
          <w:spacing w:val="29"/>
          <w:lang w:eastAsia="en-US"/>
        </w:rPr>
        <w:t xml:space="preserve"> </w:t>
      </w:r>
      <w:r w:rsidRPr="00B73AB9">
        <w:rPr>
          <w:rFonts w:eastAsia="Calibri"/>
          <w:lang w:eastAsia="en-US"/>
        </w:rPr>
        <w:t>микроязовирите</w:t>
      </w:r>
      <w:r w:rsidRPr="00B73AB9">
        <w:rPr>
          <w:rFonts w:eastAsia="Calibri"/>
          <w:spacing w:val="23"/>
          <w:w w:val="99"/>
          <w:lang w:eastAsia="en-US"/>
        </w:rPr>
        <w:t xml:space="preserve"> </w:t>
      </w:r>
      <w:r w:rsidRPr="00B73AB9">
        <w:rPr>
          <w:rFonts w:eastAsia="Calibri"/>
          <w:spacing w:val="-1"/>
          <w:lang w:eastAsia="en-US"/>
        </w:rPr>
        <w:t>където</w:t>
      </w:r>
      <w:r w:rsidRPr="00B73AB9">
        <w:rPr>
          <w:rFonts w:eastAsia="Calibri"/>
          <w:spacing w:val="68"/>
          <w:lang w:eastAsia="en-US"/>
        </w:rPr>
        <w:t xml:space="preserve"> </w:t>
      </w:r>
      <w:r w:rsidRPr="00B73AB9">
        <w:rPr>
          <w:rFonts w:eastAsia="Calibri"/>
          <w:lang w:eastAsia="en-US"/>
        </w:rPr>
        <w:t>благодарение  на</w:t>
      </w:r>
      <w:r w:rsidRPr="00B73AB9">
        <w:rPr>
          <w:rFonts w:eastAsia="Calibri"/>
          <w:spacing w:val="68"/>
          <w:lang w:eastAsia="en-US"/>
        </w:rPr>
        <w:t xml:space="preserve"> </w:t>
      </w:r>
      <w:r w:rsidRPr="00B73AB9">
        <w:rPr>
          <w:rFonts w:eastAsia="Calibri"/>
          <w:lang w:eastAsia="en-US"/>
        </w:rPr>
        <w:t>въздушните</w:t>
      </w:r>
      <w:r w:rsidRPr="00B73AB9">
        <w:rPr>
          <w:rFonts w:eastAsia="Calibri"/>
          <w:spacing w:val="68"/>
          <w:lang w:eastAsia="en-US"/>
        </w:rPr>
        <w:t xml:space="preserve"> </w:t>
      </w:r>
      <w:r w:rsidRPr="00B73AB9">
        <w:rPr>
          <w:rFonts w:eastAsia="Calibri"/>
          <w:lang w:eastAsia="en-US"/>
        </w:rPr>
        <w:t>течения</w:t>
      </w:r>
      <w:r w:rsidRPr="00B73AB9">
        <w:rPr>
          <w:rFonts w:eastAsia="Calibri"/>
          <w:spacing w:val="69"/>
          <w:lang w:eastAsia="en-US"/>
        </w:rPr>
        <w:t xml:space="preserve"> </w:t>
      </w:r>
      <w:r w:rsidRPr="00B73AB9">
        <w:rPr>
          <w:rFonts w:eastAsia="Calibri"/>
          <w:lang w:eastAsia="en-US"/>
        </w:rPr>
        <w:t>и</w:t>
      </w:r>
      <w:r w:rsidRPr="00B73AB9">
        <w:rPr>
          <w:rFonts w:eastAsia="Calibri"/>
          <w:spacing w:val="69"/>
          <w:lang w:eastAsia="en-US"/>
        </w:rPr>
        <w:t xml:space="preserve"> </w:t>
      </w:r>
      <w:r w:rsidRPr="00B73AB9">
        <w:rPr>
          <w:rFonts w:eastAsia="Calibri"/>
          <w:lang w:eastAsia="en-US"/>
        </w:rPr>
        <w:t>изпаренията</w:t>
      </w:r>
      <w:r w:rsidRPr="00B73AB9">
        <w:rPr>
          <w:rFonts w:eastAsia="Calibri"/>
          <w:spacing w:val="69"/>
          <w:lang w:eastAsia="en-US"/>
        </w:rPr>
        <w:t xml:space="preserve"> </w:t>
      </w:r>
      <w:r w:rsidRPr="00B73AB9">
        <w:rPr>
          <w:rFonts w:eastAsia="Calibri"/>
          <w:lang w:eastAsia="en-US"/>
        </w:rPr>
        <w:t>от</w:t>
      </w:r>
      <w:r w:rsidRPr="00B73AB9">
        <w:rPr>
          <w:rFonts w:eastAsia="Calibri"/>
          <w:spacing w:val="68"/>
          <w:lang w:eastAsia="en-US"/>
        </w:rPr>
        <w:t xml:space="preserve"> </w:t>
      </w:r>
      <w:r w:rsidRPr="00B73AB9">
        <w:rPr>
          <w:rFonts w:eastAsia="Calibri"/>
          <w:lang w:eastAsia="en-US"/>
        </w:rPr>
        <w:t>водната</w:t>
      </w:r>
      <w:r w:rsidRPr="00B73AB9">
        <w:rPr>
          <w:rFonts w:eastAsia="Calibri"/>
          <w:spacing w:val="23"/>
          <w:w w:val="99"/>
          <w:lang w:eastAsia="en-US"/>
        </w:rPr>
        <w:t xml:space="preserve"> </w:t>
      </w:r>
      <w:r w:rsidRPr="00B73AB9">
        <w:rPr>
          <w:rFonts w:eastAsia="Calibri"/>
          <w:lang w:eastAsia="en-US"/>
        </w:rPr>
        <w:t>площ</w:t>
      </w:r>
      <w:r w:rsidRPr="00B73AB9">
        <w:rPr>
          <w:rFonts w:eastAsia="Calibri"/>
          <w:spacing w:val="-4"/>
          <w:lang w:eastAsia="en-US"/>
        </w:rPr>
        <w:t xml:space="preserve"> </w:t>
      </w:r>
      <w:r w:rsidRPr="00B73AB9">
        <w:rPr>
          <w:rFonts w:eastAsia="Calibri"/>
          <w:spacing w:val="-1"/>
          <w:lang w:eastAsia="en-US"/>
        </w:rPr>
        <w:t xml:space="preserve">през </w:t>
      </w:r>
      <w:r w:rsidRPr="00B73AB9">
        <w:rPr>
          <w:rFonts w:eastAsia="Calibri"/>
          <w:lang w:eastAsia="en-US"/>
        </w:rPr>
        <w:t>горещите</w:t>
      </w:r>
      <w:r w:rsidRPr="00B73AB9">
        <w:rPr>
          <w:rFonts w:eastAsia="Calibri"/>
          <w:spacing w:val="-3"/>
          <w:lang w:eastAsia="en-US"/>
        </w:rPr>
        <w:t xml:space="preserve"> </w:t>
      </w:r>
      <w:r w:rsidRPr="00B73AB9">
        <w:rPr>
          <w:rFonts w:eastAsia="Calibri"/>
          <w:spacing w:val="-1"/>
          <w:lang w:eastAsia="en-US"/>
        </w:rPr>
        <w:t xml:space="preserve">летни </w:t>
      </w:r>
      <w:r w:rsidRPr="00B73AB9">
        <w:rPr>
          <w:rFonts w:eastAsia="Calibri"/>
          <w:lang w:eastAsia="en-US"/>
        </w:rPr>
        <w:t>дни</w:t>
      </w:r>
      <w:r w:rsidRPr="00B73AB9">
        <w:rPr>
          <w:rFonts w:eastAsia="Calibri"/>
          <w:spacing w:val="-2"/>
          <w:lang w:eastAsia="en-US"/>
        </w:rPr>
        <w:t xml:space="preserve"> </w:t>
      </w:r>
      <w:r w:rsidRPr="00B73AB9">
        <w:rPr>
          <w:rFonts w:eastAsia="Calibri"/>
          <w:spacing w:val="-1"/>
          <w:lang w:eastAsia="en-US"/>
        </w:rPr>
        <w:t>влажността</w:t>
      </w:r>
      <w:r w:rsidRPr="00B73AB9">
        <w:rPr>
          <w:rFonts w:eastAsia="Calibri"/>
          <w:spacing w:val="-2"/>
          <w:lang w:eastAsia="en-US"/>
        </w:rPr>
        <w:t xml:space="preserve"> </w:t>
      </w:r>
      <w:r w:rsidRPr="00B73AB9">
        <w:rPr>
          <w:rFonts w:eastAsia="Calibri"/>
          <w:lang w:eastAsia="en-US"/>
        </w:rPr>
        <w:t>на</w:t>
      </w:r>
      <w:r w:rsidRPr="00B73AB9">
        <w:rPr>
          <w:rFonts w:eastAsia="Calibri"/>
          <w:spacing w:val="-3"/>
          <w:lang w:eastAsia="en-US"/>
        </w:rPr>
        <w:t xml:space="preserve"> </w:t>
      </w:r>
      <w:r w:rsidRPr="00B73AB9">
        <w:rPr>
          <w:rFonts w:eastAsia="Calibri"/>
          <w:lang w:eastAsia="en-US"/>
        </w:rPr>
        <w:t>въздуха</w:t>
      </w:r>
      <w:r w:rsidRPr="00B73AB9">
        <w:rPr>
          <w:rFonts w:eastAsia="Calibri"/>
          <w:spacing w:val="-2"/>
          <w:lang w:eastAsia="en-US"/>
        </w:rPr>
        <w:t xml:space="preserve"> </w:t>
      </w:r>
      <w:r w:rsidRPr="00B73AB9">
        <w:rPr>
          <w:rFonts w:eastAsia="Calibri"/>
          <w:spacing w:val="-1"/>
          <w:lang w:eastAsia="en-US"/>
        </w:rPr>
        <w:t>се</w:t>
      </w:r>
      <w:r w:rsidRPr="00B73AB9">
        <w:rPr>
          <w:rFonts w:eastAsia="Calibri"/>
          <w:spacing w:val="-2"/>
          <w:lang w:eastAsia="en-US"/>
        </w:rPr>
        <w:t xml:space="preserve"> </w:t>
      </w:r>
      <w:r w:rsidRPr="00B73AB9">
        <w:rPr>
          <w:rFonts w:eastAsia="Calibri"/>
          <w:lang w:eastAsia="en-US"/>
        </w:rPr>
        <w:t>увеличава с</w:t>
      </w:r>
      <w:r w:rsidRPr="00B73AB9">
        <w:rPr>
          <w:rFonts w:eastAsia="Calibri"/>
          <w:spacing w:val="-3"/>
          <w:lang w:eastAsia="en-US"/>
        </w:rPr>
        <w:t xml:space="preserve"> </w:t>
      </w:r>
      <w:r w:rsidRPr="00B73AB9">
        <w:rPr>
          <w:rFonts w:eastAsia="Calibri"/>
          <w:lang w:eastAsia="en-US"/>
        </w:rPr>
        <w:t>10-15</w:t>
      </w:r>
      <w:r w:rsidRPr="00B73AB9">
        <w:rPr>
          <w:rFonts w:eastAsia="Calibri"/>
          <w:lang w:val="ru-RU" w:eastAsia="en-US"/>
        </w:rPr>
        <w:t xml:space="preserve"> </w:t>
      </w:r>
      <w:r w:rsidRPr="00B73AB9">
        <w:rPr>
          <w:rFonts w:eastAsia="Calibri"/>
          <w:lang w:eastAsia="en-US"/>
        </w:rPr>
        <w:t>%</w:t>
      </w:r>
      <w:r w:rsidRPr="00B73AB9">
        <w:rPr>
          <w:rFonts w:eastAsia="Calibri"/>
          <w:spacing w:val="-8"/>
          <w:lang w:eastAsia="en-US"/>
        </w:rPr>
        <w:t xml:space="preserve"> </w:t>
      </w:r>
      <w:r w:rsidRPr="00B73AB9">
        <w:rPr>
          <w:rFonts w:eastAsia="Calibri"/>
          <w:lang w:eastAsia="en-US"/>
        </w:rPr>
        <w:t>,</w:t>
      </w:r>
      <w:r w:rsidRPr="00B73AB9">
        <w:rPr>
          <w:rFonts w:eastAsia="Calibri"/>
          <w:spacing w:val="-6"/>
          <w:lang w:eastAsia="en-US"/>
        </w:rPr>
        <w:t xml:space="preserve"> </w:t>
      </w:r>
      <w:r w:rsidRPr="00B73AB9">
        <w:rPr>
          <w:rFonts w:eastAsia="Calibri"/>
          <w:lang w:eastAsia="en-US"/>
        </w:rPr>
        <w:t>а</w:t>
      </w:r>
      <w:r w:rsidRPr="00B73AB9">
        <w:rPr>
          <w:rFonts w:eastAsia="Calibri"/>
          <w:spacing w:val="-8"/>
          <w:lang w:eastAsia="en-US"/>
        </w:rPr>
        <w:t xml:space="preserve"> </w:t>
      </w:r>
      <w:r w:rsidRPr="00B73AB9">
        <w:rPr>
          <w:rFonts w:eastAsia="Calibri"/>
          <w:lang w:eastAsia="en-US"/>
        </w:rPr>
        <w:t>температурите</w:t>
      </w:r>
      <w:r w:rsidRPr="00B73AB9">
        <w:rPr>
          <w:rFonts w:eastAsia="Calibri"/>
          <w:spacing w:val="-6"/>
          <w:lang w:eastAsia="en-US"/>
        </w:rPr>
        <w:t xml:space="preserve"> </w:t>
      </w:r>
      <w:r w:rsidRPr="00B73AB9">
        <w:rPr>
          <w:rFonts w:eastAsia="Calibri"/>
          <w:spacing w:val="-1"/>
          <w:lang w:eastAsia="en-US"/>
        </w:rPr>
        <w:t>се</w:t>
      </w:r>
      <w:r w:rsidRPr="00B73AB9">
        <w:rPr>
          <w:rFonts w:eastAsia="Calibri"/>
          <w:spacing w:val="-7"/>
          <w:lang w:eastAsia="en-US"/>
        </w:rPr>
        <w:t xml:space="preserve"> </w:t>
      </w:r>
      <w:r w:rsidRPr="00B73AB9">
        <w:rPr>
          <w:rFonts w:eastAsia="Calibri"/>
          <w:lang w:eastAsia="en-US"/>
        </w:rPr>
        <w:t>понижават</w:t>
      </w:r>
      <w:r w:rsidRPr="00B73AB9">
        <w:rPr>
          <w:rFonts w:eastAsia="Calibri"/>
          <w:spacing w:val="-4"/>
          <w:lang w:eastAsia="en-US"/>
        </w:rPr>
        <w:t xml:space="preserve"> </w:t>
      </w:r>
      <w:r w:rsidRPr="00B73AB9">
        <w:rPr>
          <w:rFonts w:eastAsia="Calibri"/>
          <w:lang w:eastAsia="en-US"/>
        </w:rPr>
        <w:t>с</w:t>
      </w:r>
      <w:r w:rsidRPr="00B73AB9">
        <w:rPr>
          <w:rFonts w:eastAsia="Calibri"/>
          <w:spacing w:val="-8"/>
          <w:lang w:eastAsia="en-US"/>
        </w:rPr>
        <w:t xml:space="preserve"> </w:t>
      </w:r>
      <w:r w:rsidRPr="00B73AB9">
        <w:rPr>
          <w:rFonts w:eastAsia="Calibri"/>
          <w:lang w:eastAsia="en-US"/>
        </w:rPr>
        <w:t>3-4</w:t>
      </w:r>
      <w:r w:rsidRPr="00B73AB9">
        <w:rPr>
          <w:rFonts w:eastAsia="Calibri"/>
          <w:spacing w:val="-5"/>
          <w:lang w:eastAsia="en-US"/>
        </w:rPr>
        <w:t xml:space="preserve"> </w:t>
      </w:r>
      <w:r w:rsidRPr="00B73AB9">
        <w:rPr>
          <w:rFonts w:eastAsia="Calibri"/>
          <w:lang w:eastAsia="en-US"/>
        </w:rPr>
        <w:t>градуса.</w:t>
      </w:r>
    </w:p>
    <w:p w14:paraId="5312097B" w14:textId="5F127A22" w:rsidR="007416BF" w:rsidRPr="00B73AB9" w:rsidRDefault="007416BF" w:rsidP="00B73AB9">
      <w:pPr>
        <w:spacing w:before="120" w:after="120" w:line="360" w:lineRule="auto"/>
        <w:ind w:firstLine="708"/>
        <w:jc w:val="both"/>
        <w:rPr>
          <w:rFonts w:eastAsia="Calibri"/>
          <w:lang w:eastAsia="en-US"/>
        </w:rPr>
      </w:pPr>
      <w:r w:rsidRPr="00B73AB9">
        <w:rPr>
          <w:rFonts w:eastAsia="Calibri"/>
          <w:lang w:eastAsia="en-US"/>
        </w:rPr>
        <w:t>Пловдивското поле е район с предопределени ниски стойности на валежите. Данните предоставени от станция Садово показват, че главният максимум на валежите е през май-юни, вторичният през декември; главният минимум е през август, а вторичният -през февруари. Общото годишно количество на валежите от 551мм е недостатъчно за развитие на земеделско производство при не поливни условия.</w:t>
      </w:r>
    </w:p>
    <w:p w14:paraId="7602A559" w14:textId="77777777" w:rsidR="007416BF" w:rsidRPr="00B73AB9" w:rsidRDefault="007416BF" w:rsidP="00B73AB9">
      <w:pPr>
        <w:pStyle w:val="a9"/>
        <w:spacing w:line="360" w:lineRule="auto"/>
        <w:ind w:right="207" w:firstLine="794"/>
        <w:jc w:val="both"/>
        <w:rPr>
          <w:sz w:val="24"/>
          <w:szCs w:val="24"/>
          <w:lang w:val="bg-BG"/>
        </w:rPr>
      </w:pPr>
      <w:r w:rsidRPr="00B73AB9">
        <w:rPr>
          <w:spacing w:val="3"/>
          <w:sz w:val="24"/>
          <w:szCs w:val="24"/>
          <w:lang w:val="bg-BG"/>
        </w:rPr>
        <w:t>Вятърът</w:t>
      </w:r>
      <w:r w:rsidRPr="00B73AB9">
        <w:rPr>
          <w:spacing w:val="18"/>
          <w:sz w:val="24"/>
          <w:szCs w:val="24"/>
          <w:lang w:val="bg-BG"/>
        </w:rPr>
        <w:t xml:space="preserve"> </w:t>
      </w:r>
      <w:r w:rsidRPr="00B73AB9">
        <w:rPr>
          <w:sz w:val="24"/>
          <w:szCs w:val="24"/>
          <w:lang w:val="bg-BG"/>
        </w:rPr>
        <w:t>е</w:t>
      </w:r>
      <w:r w:rsidRPr="00B73AB9">
        <w:rPr>
          <w:spacing w:val="19"/>
          <w:sz w:val="24"/>
          <w:szCs w:val="24"/>
          <w:lang w:val="bg-BG"/>
        </w:rPr>
        <w:t xml:space="preserve"> </w:t>
      </w:r>
      <w:r w:rsidRPr="00B73AB9">
        <w:rPr>
          <w:spacing w:val="3"/>
          <w:sz w:val="24"/>
          <w:szCs w:val="24"/>
          <w:lang w:val="bg-BG"/>
        </w:rPr>
        <w:t>климатичен</w:t>
      </w:r>
      <w:r w:rsidRPr="00B73AB9">
        <w:rPr>
          <w:spacing w:val="19"/>
          <w:sz w:val="24"/>
          <w:szCs w:val="24"/>
          <w:lang w:val="bg-BG"/>
        </w:rPr>
        <w:t xml:space="preserve"> </w:t>
      </w:r>
      <w:r w:rsidRPr="00B73AB9">
        <w:rPr>
          <w:spacing w:val="3"/>
          <w:sz w:val="24"/>
          <w:szCs w:val="24"/>
          <w:lang w:val="bg-BG"/>
        </w:rPr>
        <w:t>елемент</w:t>
      </w:r>
      <w:r w:rsidRPr="00B73AB9">
        <w:rPr>
          <w:spacing w:val="35"/>
          <w:sz w:val="24"/>
          <w:szCs w:val="24"/>
          <w:lang w:val="bg-BG"/>
        </w:rPr>
        <w:t xml:space="preserve"> </w:t>
      </w:r>
      <w:r w:rsidRPr="00B73AB9">
        <w:rPr>
          <w:sz w:val="24"/>
          <w:szCs w:val="24"/>
          <w:lang w:val="bg-BG"/>
        </w:rPr>
        <w:t>с</w:t>
      </w:r>
      <w:r w:rsidRPr="00B73AB9">
        <w:rPr>
          <w:spacing w:val="32"/>
          <w:sz w:val="24"/>
          <w:szCs w:val="24"/>
          <w:lang w:val="bg-BG"/>
        </w:rPr>
        <w:t xml:space="preserve"> </w:t>
      </w:r>
      <w:r w:rsidRPr="00B73AB9">
        <w:rPr>
          <w:spacing w:val="3"/>
          <w:sz w:val="24"/>
          <w:szCs w:val="24"/>
          <w:lang w:val="bg-BG"/>
        </w:rPr>
        <w:t>изключително</w:t>
      </w:r>
      <w:r w:rsidRPr="00B73AB9">
        <w:rPr>
          <w:spacing w:val="20"/>
          <w:sz w:val="24"/>
          <w:szCs w:val="24"/>
          <w:lang w:val="bg-BG"/>
        </w:rPr>
        <w:t xml:space="preserve"> </w:t>
      </w:r>
      <w:r w:rsidRPr="00B73AB9">
        <w:rPr>
          <w:spacing w:val="3"/>
          <w:sz w:val="24"/>
          <w:szCs w:val="24"/>
          <w:lang w:val="bg-BG"/>
        </w:rPr>
        <w:t>значение</w:t>
      </w:r>
      <w:r w:rsidRPr="00B73AB9">
        <w:rPr>
          <w:spacing w:val="19"/>
          <w:sz w:val="24"/>
          <w:szCs w:val="24"/>
          <w:lang w:val="bg-BG"/>
        </w:rPr>
        <w:t xml:space="preserve"> </w:t>
      </w:r>
      <w:r w:rsidRPr="00B73AB9">
        <w:rPr>
          <w:spacing w:val="5"/>
          <w:sz w:val="24"/>
          <w:szCs w:val="24"/>
          <w:lang w:val="bg-BG"/>
        </w:rPr>
        <w:t>за</w:t>
      </w:r>
      <w:r w:rsidRPr="00B73AB9">
        <w:rPr>
          <w:spacing w:val="44"/>
          <w:w w:val="99"/>
          <w:sz w:val="24"/>
          <w:szCs w:val="24"/>
          <w:lang w:val="bg-BG"/>
        </w:rPr>
        <w:t xml:space="preserve"> </w:t>
      </w:r>
      <w:r w:rsidRPr="00B73AB9">
        <w:rPr>
          <w:spacing w:val="3"/>
          <w:sz w:val="24"/>
          <w:szCs w:val="24"/>
          <w:lang w:val="bg-BG"/>
        </w:rPr>
        <w:t>естествената</w:t>
      </w:r>
      <w:r w:rsidRPr="00B73AB9">
        <w:rPr>
          <w:spacing w:val="65"/>
          <w:sz w:val="24"/>
          <w:szCs w:val="24"/>
          <w:lang w:val="bg-BG"/>
        </w:rPr>
        <w:t xml:space="preserve"> </w:t>
      </w:r>
      <w:r w:rsidRPr="00B73AB9">
        <w:rPr>
          <w:spacing w:val="-2"/>
          <w:sz w:val="24"/>
          <w:szCs w:val="24"/>
          <w:lang w:val="bg-BG"/>
        </w:rPr>
        <w:t>вентилация</w:t>
      </w:r>
      <w:r w:rsidRPr="00B73AB9">
        <w:rPr>
          <w:spacing w:val="54"/>
          <w:sz w:val="24"/>
          <w:szCs w:val="24"/>
          <w:lang w:val="bg-BG"/>
        </w:rPr>
        <w:t xml:space="preserve"> </w:t>
      </w:r>
      <w:r w:rsidRPr="00B73AB9">
        <w:rPr>
          <w:spacing w:val="-2"/>
          <w:sz w:val="24"/>
          <w:szCs w:val="24"/>
          <w:lang w:val="bg-BG"/>
        </w:rPr>
        <w:t>на</w:t>
      </w:r>
      <w:r w:rsidRPr="00B73AB9">
        <w:rPr>
          <w:spacing w:val="53"/>
          <w:sz w:val="24"/>
          <w:szCs w:val="24"/>
          <w:lang w:val="bg-BG"/>
        </w:rPr>
        <w:t xml:space="preserve"> </w:t>
      </w:r>
      <w:r w:rsidRPr="00B73AB9">
        <w:rPr>
          <w:spacing w:val="-2"/>
          <w:sz w:val="24"/>
          <w:szCs w:val="24"/>
          <w:lang w:val="bg-BG"/>
        </w:rPr>
        <w:t>въздушния</w:t>
      </w:r>
      <w:r w:rsidRPr="00B73AB9">
        <w:rPr>
          <w:spacing w:val="51"/>
          <w:sz w:val="24"/>
          <w:szCs w:val="24"/>
          <w:lang w:val="bg-BG"/>
        </w:rPr>
        <w:t xml:space="preserve"> </w:t>
      </w:r>
      <w:r w:rsidRPr="00B73AB9">
        <w:rPr>
          <w:spacing w:val="-2"/>
          <w:sz w:val="24"/>
          <w:szCs w:val="24"/>
          <w:lang w:val="bg-BG"/>
        </w:rPr>
        <w:t>басейн</w:t>
      </w:r>
      <w:r w:rsidRPr="00B73AB9">
        <w:rPr>
          <w:spacing w:val="55"/>
          <w:sz w:val="24"/>
          <w:szCs w:val="24"/>
          <w:lang w:val="bg-BG"/>
        </w:rPr>
        <w:t xml:space="preserve"> </w:t>
      </w:r>
      <w:r w:rsidRPr="00B73AB9">
        <w:rPr>
          <w:spacing w:val="-1"/>
          <w:sz w:val="24"/>
          <w:szCs w:val="24"/>
          <w:lang w:val="bg-BG"/>
        </w:rPr>
        <w:t>на</w:t>
      </w:r>
      <w:r w:rsidRPr="00B73AB9">
        <w:rPr>
          <w:spacing w:val="53"/>
          <w:sz w:val="24"/>
          <w:szCs w:val="24"/>
          <w:lang w:val="bg-BG"/>
        </w:rPr>
        <w:t xml:space="preserve"> </w:t>
      </w:r>
      <w:r w:rsidRPr="00B73AB9">
        <w:rPr>
          <w:spacing w:val="-3"/>
          <w:sz w:val="24"/>
          <w:szCs w:val="24"/>
          <w:lang w:val="bg-BG"/>
        </w:rPr>
        <w:t>всяко</w:t>
      </w:r>
      <w:r w:rsidRPr="00B73AB9">
        <w:rPr>
          <w:spacing w:val="54"/>
          <w:sz w:val="24"/>
          <w:szCs w:val="24"/>
          <w:lang w:val="bg-BG"/>
        </w:rPr>
        <w:t xml:space="preserve"> </w:t>
      </w:r>
      <w:r w:rsidRPr="00B73AB9">
        <w:rPr>
          <w:spacing w:val="-2"/>
          <w:sz w:val="24"/>
          <w:szCs w:val="24"/>
          <w:lang w:val="bg-BG"/>
        </w:rPr>
        <w:t>селище.</w:t>
      </w:r>
      <w:r w:rsidRPr="00B73AB9">
        <w:rPr>
          <w:spacing w:val="31"/>
          <w:w w:val="99"/>
          <w:sz w:val="24"/>
          <w:szCs w:val="24"/>
          <w:lang w:val="bg-BG"/>
        </w:rPr>
        <w:t xml:space="preserve"> </w:t>
      </w:r>
      <w:r w:rsidRPr="00B73AB9">
        <w:rPr>
          <w:spacing w:val="2"/>
          <w:sz w:val="24"/>
          <w:szCs w:val="24"/>
          <w:lang w:val="bg-BG"/>
        </w:rPr>
        <w:t>Градиентът</w:t>
      </w:r>
      <w:r w:rsidRPr="00B73AB9">
        <w:rPr>
          <w:spacing w:val="27"/>
          <w:sz w:val="24"/>
          <w:szCs w:val="24"/>
          <w:lang w:val="bg-BG"/>
        </w:rPr>
        <w:t xml:space="preserve"> </w:t>
      </w:r>
      <w:r w:rsidRPr="00B73AB9">
        <w:rPr>
          <w:spacing w:val="1"/>
          <w:sz w:val="24"/>
          <w:szCs w:val="24"/>
          <w:lang w:val="bg-BG"/>
        </w:rPr>
        <w:t>на</w:t>
      </w:r>
      <w:r w:rsidRPr="00B73AB9">
        <w:rPr>
          <w:spacing w:val="25"/>
          <w:sz w:val="24"/>
          <w:szCs w:val="24"/>
          <w:lang w:val="bg-BG"/>
        </w:rPr>
        <w:t xml:space="preserve"> </w:t>
      </w:r>
      <w:r w:rsidRPr="00B73AB9">
        <w:rPr>
          <w:spacing w:val="2"/>
          <w:sz w:val="24"/>
          <w:szCs w:val="24"/>
          <w:lang w:val="bg-BG"/>
        </w:rPr>
        <w:t>скоростта</w:t>
      </w:r>
      <w:r w:rsidRPr="00B73AB9">
        <w:rPr>
          <w:spacing w:val="25"/>
          <w:sz w:val="24"/>
          <w:szCs w:val="24"/>
          <w:lang w:val="bg-BG"/>
        </w:rPr>
        <w:t xml:space="preserve"> </w:t>
      </w:r>
      <w:r w:rsidRPr="00B73AB9">
        <w:rPr>
          <w:spacing w:val="2"/>
          <w:sz w:val="24"/>
          <w:szCs w:val="24"/>
          <w:lang w:val="bg-BG"/>
        </w:rPr>
        <w:t>във</w:t>
      </w:r>
      <w:r w:rsidRPr="00B73AB9">
        <w:rPr>
          <w:spacing w:val="27"/>
          <w:sz w:val="24"/>
          <w:szCs w:val="24"/>
          <w:lang w:val="bg-BG"/>
        </w:rPr>
        <w:t xml:space="preserve"> </w:t>
      </w:r>
      <w:r w:rsidRPr="00B73AB9">
        <w:rPr>
          <w:spacing w:val="2"/>
          <w:sz w:val="24"/>
          <w:szCs w:val="24"/>
          <w:lang w:val="bg-BG"/>
        </w:rPr>
        <w:t>височина</w:t>
      </w:r>
      <w:r w:rsidRPr="00B73AB9">
        <w:rPr>
          <w:spacing w:val="26"/>
          <w:sz w:val="24"/>
          <w:szCs w:val="24"/>
          <w:lang w:val="bg-BG"/>
        </w:rPr>
        <w:t xml:space="preserve"> </w:t>
      </w:r>
      <w:r w:rsidRPr="00B73AB9">
        <w:rPr>
          <w:sz w:val="24"/>
          <w:szCs w:val="24"/>
          <w:lang w:val="bg-BG"/>
        </w:rPr>
        <w:t>е</w:t>
      </w:r>
      <w:r w:rsidRPr="00B73AB9">
        <w:rPr>
          <w:spacing w:val="25"/>
          <w:sz w:val="24"/>
          <w:szCs w:val="24"/>
          <w:lang w:val="bg-BG"/>
        </w:rPr>
        <w:t xml:space="preserve"> </w:t>
      </w:r>
      <w:r w:rsidRPr="00B73AB9">
        <w:rPr>
          <w:spacing w:val="2"/>
          <w:sz w:val="24"/>
          <w:szCs w:val="24"/>
          <w:lang w:val="bg-BG"/>
        </w:rPr>
        <w:t>различен,</w:t>
      </w:r>
      <w:r w:rsidRPr="00B73AB9">
        <w:rPr>
          <w:spacing w:val="24"/>
          <w:sz w:val="24"/>
          <w:szCs w:val="24"/>
          <w:lang w:val="bg-BG"/>
        </w:rPr>
        <w:t xml:space="preserve"> </w:t>
      </w:r>
      <w:r w:rsidRPr="00B73AB9">
        <w:rPr>
          <w:sz w:val="24"/>
          <w:szCs w:val="24"/>
          <w:lang w:val="bg-BG"/>
        </w:rPr>
        <w:t>в</w:t>
      </w:r>
      <w:r w:rsidRPr="00B73AB9">
        <w:rPr>
          <w:spacing w:val="26"/>
          <w:sz w:val="24"/>
          <w:szCs w:val="24"/>
          <w:lang w:val="bg-BG"/>
        </w:rPr>
        <w:t xml:space="preserve"> </w:t>
      </w:r>
      <w:r w:rsidRPr="00B73AB9">
        <w:rPr>
          <w:spacing w:val="2"/>
          <w:sz w:val="24"/>
          <w:szCs w:val="24"/>
          <w:lang w:val="bg-BG"/>
        </w:rPr>
        <w:t>зависимост</w:t>
      </w:r>
      <w:r w:rsidRPr="00B73AB9">
        <w:rPr>
          <w:spacing w:val="27"/>
          <w:sz w:val="24"/>
          <w:szCs w:val="24"/>
          <w:lang w:val="bg-BG"/>
        </w:rPr>
        <w:t xml:space="preserve"> </w:t>
      </w:r>
      <w:r w:rsidRPr="00B73AB9">
        <w:rPr>
          <w:spacing w:val="3"/>
          <w:sz w:val="24"/>
          <w:szCs w:val="24"/>
          <w:lang w:val="bg-BG"/>
        </w:rPr>
        <w:t>от</w:t>
      </w:r>
      <w:r w:rsidRPr="00B73AB9">
        <w:rPr>
          <w:spacing w:val="60"/>
          <w:w w:val="99"/>
          <w:sz w:val="24"/>
          <w:szCs w:val="24"/>
          <w:lang w:val="bg-BG"/>
        </w:rPr>
        <w:t xml:space="preserve"> </w:t>
      </w:r>
      <w:r w:rsidRPr="00B73AB9">
        <w:rPr>
          <w:spacing w:val="-1"/>
          <w:sz w:val="24"/>
          <w:szCs w:val="24"/>
          <w:lang w:val="bg-BG"/>
        </w:rPr>
        <w:t>термодинамичната</w:t>
      </w:r>
      <w:r w:rsidRPr="00B73AB9">
        <w:rPr>
          <w:spacing w:val="32"/>
          <w:sz w:val="24"/>
          <w:szCs w:val="24"/>
          <w:lang w:val="bg-BG"/>
        </w:rPr>
        <w:t xml:space="preserve"> </w:t>
      </w:r>
      <w:proofErr w:type="spellStart"/>
      <w:r w:rsidRPr="00B73AB9">
        <w:rPr>
          <w:spacing w:val="-2"/>
          <w:sz w:val="24"/>
          <w:szCs w:val="24"/>
          <w:lang w:val="bg-BG"/>
        </w:rPr>
        <w:t>статификация</w:t>
      </w:r>
      <w:proofErr w:type="spellEnd"/>
      <w:r w:rsidRPr="00B73AB9">
        <w:rPr>
          <w:spacing w:val="32"/>
          <w:sz w:val="24"/>
          <w:szCs w:val="24"/>
          <w:lang w:val="bg-BG"/>
        </w:rPr>
        <w:t xml:space="preserve"> </w:t>
      </w:r>
      <w:r w:rsidRPr="00B73AB9">
        <w:rPr>
          <w:sz w:val="24"/>
          <w:szCs w:val="24"/>
          <w:lang w:val="bg-BG"/>
        </w:rPr>
        <w:t>на</w:t>
      </w:r>
      <w:r w:rsidRPr="00B73AB9">
        <w:rPr>
          <w:spacing w:val="31"/>
          <w:sz w:val="24"/>
          <w:szCs w:val="24"/>
          <w:lang w:val="bg-BG"/>
        </w:rPr>
        <w:t xml:space="preserve"> </w:t>
      </w:r>
      <w:r w:rsidRPr="00B73AB9">
        <w:rPr>
          <w:spacing w:val="-1"/>
          <w:sz w:val="24"/>
          <w:szCs w:val="24"/>
          <w:lang w:val="bg-BG"/>
        </w:rPr>
        <w:t>атмосферата</w:t>
      </w:r>
      <w:r w:rsidRPr="00B73AB9">
        <w:rPr>
          <w:spacing w:val="32"/>
          <w:sz w:val="24"/>
          <w:szCs w:val="24"/>
          <w:lang w:val="bg-BG"/>
        </w:rPr>
        <w:t xml:space="preserve"> </w:t>
      </w:r>
      <w:r w:rsidRPr="00B73AB9">
        <w:rPr>
          <w:sz w:val="24"/>
          <w:szCs w:val="24"/>
          <w:lang w:val="bg-BG"/>
        </w:rPr>
        <w:t>в</w:t>
      </w:r>
      <w:r w:rsidRPr="00B73AB9">
        <w:rPr>
          <w:spacing w:val="30"/>
          <w:sz w:val="24"/>
          <w:szCs w:val="24"/>
          <w:lang w:val="bg-BG"/>
        </w:rPr>
        <w:t xml:space="preserve"> </w:t>
      </w:r>
      <w:r w:rsidRPr="00B73AB9">
        <w:rPr>
          <w:spacing w:val="-2"/>
          <w:sz w:val="24"/>
          <w:szCs w:val="24"/>
          <w:lang w:val="bg-BG"/>
        </w:rPr>
        <w:t>определен</w:t>
      </w:r>
      <w:r w:rsidRPr="00B73AB9">
        <w:rPr>
          <w:spacing w:val="31"/>
          <w:sz w:val="24"/>
          <w:szCs w:val="24"/>
          <w:lang w:val="bg-BG"/>
        </w:rPr>
        <w:t xml:space="preserve"> </w:t>
      </w:r>
      <w:r w:rsidRPr="00B73AB9">
        <w:rPr>
          <w:spacing w:val="-2"/>
          <w:sz w:val="24"/>
          <w:szCs w:val="24"/>
          <w:lang w:val="bg-BG"/>
        </w:rPr>
        <w:t>момент.</w:t>
      </w:r>
      <w:r w:rsidRPr="00B73AB9">
        <w:rPr>
          <w:spacing w:val="45"/>
          <w:w w:val="99"/>
          <w:sz w:val="24"/>
          <w:szCs w:val="24"/>
          <w:lang w:val="bg-BG"/>
        </w:rPr>
        <w:t xml:space="preserve"> </w:t>
      </w:r>
      <w:r w:rsidRPr="00B73AB9">
        <w:rPr>
          <w:spacing w:val="-1"/>
          <w:sz w:val="24"/>
          <w:szCs w:val="24"/>
          <w:lang w:val="bg-BG"/>
        </w:rPr>
        <w:t>Данните</w:t>
      </w:r>
      <w:r w:rsidRPr="00B73AB9">
        <w:rPr>
          <w:spacing w:val="12"/>
          <w:sz w:val="24"/>
          <w:szCs w:val="24"/>
          <w:lang w:val="bg-BG"/>
        </w:rPr>
        <w:t xml:space="preserve"> </w:t>
      </w:r>
      <w:r w:rsidRPr="00B73AB9">
        <w:rPr>
          <w:spacing w:val="-1"/>
          <w:sz w:val="24"/>
          <w:szCs w:val="24"/>
          <w:lang w:val="bg-BG"/>
        </w:rPr>
        <w:t>предоставени</w:t>
      </w:r>
      <w:r w:rsidRPr="00B73AB9">
        <w:rPr>
          <w:spacing w:val="12"/>
          <w:sz w:val="24"/>
          <w:szCs w:val="24"/>
          <w:lang w:val="bg-BG"/>
        </w:rPr>
        <w:t xml:space="preserve"> </w:t>
      </w:r>
      <w:r w:rsidRPr="00B73AB9">
        <w:rPr>
          <w:spacing w:val="-1"/>
          <w:sz w:val="24"/>
          <w:szCs w:val="24"/>
          <w:lang w:val="bg-BG"/>
        </w:rPr>
        <w:t>от</w:t>
      </w:r>
      <w:r w:rsidRPr="00B73AB9">
        <w:rPr>
          <w:spacing w:val="10"/>
          <w:sz w:val="24"/>
          <w:szCs w:val="24"/>
          <w:lang w:val="bg-BG"/>
        </w:rPr>
        <w:t xml:space="preserve"> </w:t>
      </w:r>
      <w:r w:rsidRPr="00B73AB9">
        <w:rPr>
          <w:spacing w:val="-1"/>
          <w:sz w:val="24"/>
          <w:szCs w:val="24"/>
          <w:lang w:val="bg-BG"/>
        </w:rPr>
        <w:t>станция</w:t>
      </w:r>
      <w:r w:rsidRPr="00B73AB9">
        <w:rPr>
          <w:spacing w:val="11"/>
          <w:sz w:val="24"/>
          <w:szCs w:val="24"/>
          <w:lang w:val="bg-BG"/>
        </w:rPr>
        <w:t xml:space="preserve"> </w:t>
      </w:r>
      <w:r w:rsidRPr="00B73AB9">
        <w:rPr>
          <w:spacing w:val="-1"/>
          <w:sz w:val="24"/>
          <w:szCs w:val="24"/>
          <w:lang w:val="bg-BG"/>
        </w:rPr>
        <w:t>Садово</w:t>
      </w:r>
      <w:r w:rsidRPr="00B73AB9">
        <w:rPr>
          <w:spacing w:val="12"/>
          <w:sz w:val="24"/>
          <w:szCs w:val="24"/>
          <w:lang w:val="bg-BG"/>
        </w:rPr>
        <w:t xml:space="preserve"> </w:t>
      </w:r>
      <w:r w:rsidRPr="00B73AB9">
        <w:rPr>
          <w:spacing w:val="-1"/>
          <w:sz w:val="24"/>
          <w:szCs w:val="24"/>
          <w:lang w:val="bg-BG"/>
        </w:rPr>
        <w:t>се</w:t>
      </w:r>
      <w:r w:rsidRPr="00B73AB9">
        <w:rPr>
          <w:spacing w:val="11"/>
          <w:sz w:val="24"/>
          <w:szCs w:val="24"/>
          <w:lang w:val="bg-BG"/>
        </w:rPr>
        <w:t xml:space="preserve"> </w:t>
      </w:r>
      <w:r w:rsidRPr="00B73AB9">
        <w:rPr>
          <w:spacing w:val="-1"/>
          <w:sz w:val="24"/>
          <w:szCs w:val="24"/>
          <w:lang w:val="bg-BG"/>
        </w:rPr>
        <w:t>отнасят</w:t>
      </w:r>
      <w:r w:rsidRPr="00B73AB9">
        <w:rPr>
          <w:spacing w:val="11"/>
          <w:sz w:val="24"/>
          <w:szCs w:val="24"/>
          <w:lang w:val="bg-BG"/>
        </w:rPr>
        <w:t xml:space="preserve"> </w:t>
      </w:r>
      <w:r w:rsidRPr="00B73AB9">
        <w:rPr>
          <w:spacing w:val="-1"/>
          <w:sz w:val="24"/>
          <w:szCs w:val="24"/>
          <w:lang w:val="bg-BG"/>
        </w:rPr>
        <w:t>за</w:t>
      </w:r>
      <w:r w:rsidRPr="00B73AB9">
        <w:rPr>
          <w:spacing w:val="10"/>
          <w:sz w:val="24"/>
          <w:szCs w:val="24"/>
          <w:lang w:val="bg-BG"/>
        </w:rPr>
        <w:t xml:space="preserve"> </w:t>
      </w:r>
      <w:r w:rsidRPr="00B73AB9">
        <w:rPr>
          <w:spacing w:val="-1"/>
          <w:sz w:val="24"/>
          <w:szCs w:val="24"/>
          <w:lang w:val="bg-BG"/>
        </w:rPr>
        <w:t>височина</w:t>
      </w:r>
      <w:r w:rsidRPr="00B73AB9">
        <w:rPr>
          <w:spacing w:val="10"/>
          <w:sz w:val="24"/>
          <w:szCs w:val="24"/>
          <w:lang w:val="bg-BG"/>
        </w:rPr>
        <w:t xml:space="preserve"> </w:t>
      </w:r>
      <w:r w:rsidRPr="00B73AB9">
        <w:rPr>
          <w:spacing w:val="-1"/>
          <w:sz w:val="24"/>
          <w:szCs w:val="24"/>
          <w:lang w:val="bg-BG"/>
        </w:rPr>
        <w:t>от</w:t>
      </w:r>
      <w:r w:rsidRPr="00B73AB9">
        <w:rPr>
          <w:spacing w:val="11"/>
          <w:sz w:val="24"/>
          <w:szCs w:val="24"/>
          <w:lang w:val="bg-BG"/>
        </w:rPr>
        <w:t xml:space="preserve"> </w:t>
      </w:r>
      <w:r w:rsidRPr="00B73AB9">
        <w:rPr>
          <w:spacing w:val="-1"/>
          <w:sz w:val="24"/>
          <w:szCs w:val="24"/>
          <w:lang w:val="bg-BG"/>
        </w:rPr>
        <w:t>10м.</w:t>
      </w:r>
      <w:r w:rsidRPr="00B73AB9">
        <w:rPr>
          <w:spacing w:val="10"/>
          <w:sz w:val="24"/>
          <w:szCs w:val="24"/>
          <w:lang w:val="bg-BG"/>
        </w:rPr>
        <w:t xml:space="preserve"> </w:t>
      </w:r>
      <w:r w:rsidRPr="00B73AB9">
        <w:rPr>
          <w:sz w:val="24"/>
          <w:szCs w:val="24"/>
          <w:lang w:val="bg-BG"/>
        </w:rPr>
        <w:t>и</w:t>
      </w:r>
      <w:r w:rsidRPr="00B73AB9">
        <w:rPr>
          <w:spacing w:val="29"/>
          <w:w w:val="99"/>
          <w:sz w:val="24"/>
          <w:szCs w:val="24"/>
          <w:lang w:val="bg-BG"/>
        </w:rPr>
        <w:t xml:space="preserve"> </w:t>
      </w:r>
      <w:r w:rsidRPr="00B73AB9">
        <w:rPr>
          <w:sz w:val="24"/>
          <w:szCs w:val="24"/>
          <w:lang w:val="bg-BG"/>
        </w:rPr>
        <w:t>налагат</w:t>
      </w:r>
      <w:r w:rsidRPr="00B73AB9">
        <w:rPr>
          <w:spacing w:val="63"/>
          <w:sz w:val="24"/>
          <w:szCs w:val="24"/>
          <w:lang w:val="bg-BG"/>
        </w:rPr>
        <w:t xml:space="preserve"> </w:t>
      </w:r>
      <w:r w:rsidRPr="00B73AB9">
        <w:rPr>
          <w:spacing w:val="-1"/>
          <w:sz w:val="24"/>
          <w:szCs w:val="24"/>
          <w:lang w:val="bg-BG"/>
        </w:rPr>
        <w:t>извода,</w:t>
      </w:r>
      <w:r w:rsidRPr="00B73AB9">
        <w:rPr>
          <w:spacing w:val="61"/>
          <w:sz w:val="24"/>
          <w:szCs w:val="24"/>
          <w:lang w:val="bg-BG"/>
        </w:rPr>
        <w:t xml:space="preserve"> </w:t>
      </w:r>
      <w:r w:rsidRPr="00B73AB9">
        <w:rPr>
          <w:sz w:val="24"/>
          <w:szCs w:val="24"/>
          <w:lang w:val="bg-BG"/>
        </w:rPr>
        <w:t>че</w:t>
      </w:r>
      <w:r w:rsidRPr="00B73AB9">
        <w:rPr>
          <w:spacing w:val="61"/>
          <w:sz w:val="24"/>
          <w:szCs w:val="24"/>
          <w:lang w:val="bg-BG"/>
        </w:rPr>
        <w:t xml:space="preserve"> </w:t>
      </w:r>
      <w:r w:rsidRPr="00B73AB9">
        <w:rPr>
          <w:sz w:val="24"/>
          <w:szCs w:val="24"/>
          <w:lang w:val="bg-BG"/>
        </w:rPr>
        <w:t>не</w:t>
      </w:r>
      <w:r w:rsidRPr="00B73AB9">
        <w:rPr>
          <w:spacing w:val="62"/>
          <w:sz w:val="24"/>
          <w:szCs w:val="24"/>
          <w:lang w:val="bg-BG"/>
        </w:rPr>
        <w:t xml:space="preserve"> </w:t>
      </w:r>
      <w:r w:rsidRPr="00B73AB9">
        <w:rPr>
          <w:sz w:val="24"/>
          <w:szCs w:val="24"/>
          <w:lang w:val="bg-BG"/>
        </w:rPr>
        <w:t>винаги</w:t>
      </w:r>
      <w:r w:rsidRPr="00B73AB9">
        <w:rPr>
          <w:spacing w:val="62"/>
          <w:sz w:val="24"/>
          <w:szCs w:val="24"/>
          <w:lang w:val="bg-BG"/>
        </w:rPr>
        <w:t xml:space="preserve"> </w:t>
      </w:r>
      <w:r w:rsidRPr="00B73AB9">
        <w:rPr>
          <w:sz w:val="24"/>
          <w:szCs w:val="24"/>
          <w:lang w:val="bg-BG"/>
        </w:rPr>
        <w:t>може</w:t>
      </w:r>
      <w:r w:rsidRPr="00B73AB9">
        <w:rPr>
          <w:spacing w:val="62"/>
          <w:sz w:val="24"/>
          <w:szCs w:val="24"/>
          <w:lang w:val="bg-BG"/>
        </w:rPr>
        <w:t xml:space="preserve"> </w:t>
      </w:r>
      <w:r w:rsidRPr="00B73AB9">
        <w:rPr>
          <w:sz w:val="24"/>
          <w:szCs w:val="24"/>
          <w:lang w:val="bg-BG"/>
        </w:rPr>
        <w:t>да</w:t>
      </w:r>
      <w:r w:rsidRPr="00B73AB9">
        <w:rPr>
          <w:spacing w:val="62"/>
          <w:sz w:val="24"/>
          <w:szCs w:val="24"/>
          <w:lang w:val="bg-BG"/>
        </w:rPr>
        <w:t xml:space="preserve"> </w:t>
      </w:r>
      <w:r w:rsidRPr="00B73AB9">
        <w:rPr>
          <w:sz w:val="24"/>
          <w:szCs w:val="24"/>
          <w:lang w:val="bg-BG"/>
        </w:rPr>
        <w:t>се</w:t>
      </w:r>
      <w:r w:rsidRPr="00B73AB9">
        <w:rPr>
          <w:spacing w:val="61"/>
          <w:sz w:val="24"/>
          <w:szCs w:val="24"/>
          <w:lang w:val="bg-BG"/>
        </w:rPr>
        <w:t xml:space="preserve"> </w:t>
      </w:r>
      <w:r w:rsidRPr="00B73AB9">
        <w:rPr>
          <w:sz w:val="24"/>
          <w:szCs w:val="24"/>
          <w:lang w:val="bg-BG"/>
        </w:rPr>
        <w:t>разчита</w:t>
      </w:r>
      <w:r w:rsidRPr="00B73AB9">
        <w:rPr>
          <w:spacing w:val="62"/>
          <w:sz w:val="24"/>
          <w:szCs w:val="24"/>
          <w:lang w:val="bg-BG"/>
        </w:rPr>
        <w:t xml:space="preserve"> </w:t>
      </w:r>
      <w:r w:rsidRPr="00B73AB9">
        <w:rPr>
          <w:sz w:val="24"/>
          <w:szCs w:val="24"/>
          <w:lang w:val="bg-BG"/>
        </w:rPr>
        <w:t>на</w:t>
      </w:r>
      <w:r w:rsidRPr="00B73AB9">
        <w:rPr>
          <w:spacing w:val="62"/>
          <w:sz w:val="24"/>
          <w:szCs w:val="24"/>
          <w:lang w:val="bg-BG"/>
        </w:rPr>
        <w:t xml:space="preserve"> </w:t>
      </w:r>
      <w:r w:rsidRPr="00B73AB9">
        <w:rPr>
          <w:spacing w:val="-1"/>
          <w:sz w:val="24"/>
          <w:szCs w:val="24"/>
          <w:lang w:val="bg-BG"/>
        </w:rPr>
        <w:t>естествената</w:t>
      </w:r>
      <w:r w:rsidRPr="00B73AB9">
        <w:rPr>
          <w:spacing w:val="29"/>
          <w:w w:val="99"/>
          <w:sz w:val="24"/>
          <w:szCs w:val="24"/>
          <w:lang w:val="bg-BG"/>
        </w:rPr>
        <w:t xml:space="preserve"> </w:t>
      </w:r>
      <w:r w:rsidRPr="00B73AB9">
        <w:rPr>
          <w:sz w:val="24"/>
          <w:szCs w:val="24"/>
          <w:lang w:val="bg-BG"/>
        </w:rPr>
        <w:t>вентилация</w:t>
      </w:r>
      <w:r w:rsidRPr="00B73AB9">
        <w:rPr>
          <w:spacing w:val="-12"/>
          <w:sz w:val="24"/>
          <w:szCs w:val="24"/>
          <w:lang w:val="bg-BG"/>
        </w:rPr>
        <w:t xml:space="preserve"> </w:t>
      </w:r>
      <w:r w:rsidRPr="00B73AB9">
        <w:rPr>
          <w:sz w:val="24"/>
          <w:szCs w:val="24"/>
          <w:lang w:val="bg-BG"/>
        </w:rPr>
        <w:t>на</w:t>
      </w:r>
      <w:r w:rsidRPr="00B73AB9">
        <w:rPr>
          <w:spacing w:val="-12"/>
          <w:sz w:val="24"/>
          <w:szCs w:val="24"/>
          <w:lang w:val="bg-BG"/>
        </w:rPr>
        <w:t xml:space="preserve"> </w:t>
      </w:r>
      <w:r w:rsidRPr="00B73AB9">
        <w:rPr>
          <w:sz w:val="24"/>
          <w:szCs w:val="24"/>
          <w:lang w:val="bg-BG"/>
        </w:rPr>
        <w:t>въздушния</w:t>
      </w:r>
      <w:r w:rsidRPr="00B73AB9">
        <w:rPr>
          <w:spacing w:val="-11"/>
          <w:sz w:val="24"/>
          <w:szCs w:val="24"/>
          <w:lang w:val="bg-BG"/>
        </w:rPr>
        <w:t xml:space="preserve"> </w:t>
      </w:r>
      <w:r w:rsidRPr="00B73AB9">
        <w:rPr>
          <w:sz w:val="24"/>
          <w:szCs w:val="24"/>
          <w:lang w:val="bg-BG"/>
        </w:rPr>
        <w:t>басейн</w:t>
      </w:r>
      <w:r w:rsidRPr="00B73AB9">
        <w:rPr>
          <w:spacing w:val="-10"/>
          <w:sz w:val="24"/>
          <w:szCs w:val="24"/>
          <w:lang w:val="bg-BG"/>
        </w:rPr>
        <w:t xml:space="preserve"> </w:t>
      </w:r>
      <w:r w:rsidRPr="00B73AB9">
        <w:rPr>
          <w:sz w:val="24"/>
          <w:szCs w:val="24"/>
          <w:lang w:val="bg-BG"/>
        </w:rPr>
        <w:t>над</w:t>
      </w:r>
      <w:r w:rsidRPr="00B73AB9">
        <w:rPr>
          <w:spacing w:val="-11"/>
          <w:sz w:val="24"/>
          <w:szCs w:val="24"/>
          <w:lang w:val="bg-BG"/>
        </w:rPr>
        <w:t xml:space="preserve"> </w:t>
      </w:r>
      <w:r w:rsidRPr="00B73AB9">
        <w:rPr>
          <w:sz w:val="24"/>
          <w:szCs w:val="24"/>
          <w:lang w:val="bg-BG"/>
        </w:rPr>
        <w:t>разглеждания</w:t>
      </w:r>
      <w:r w:rsidRPr="00B73AB9">
        <w:rPr>
          <w:spacing w:val="-11"/>
          <w:sz w:val="24"/>
          <w:szCs w:val="24"/>
          <w:lang w:val="bg-BG"/>
        </w:rPr>
        <w:t xml:space="preserve"> </w:t>
      </w:r>
      <w:r w:rsidRPr="00B73AB9">
        <w:rPr>
          <w:sz w:val="24"/>
          <w:szCs w:val="24"/>
          <w:lang w:val="bg-BG"/>
        </w:rPr>
        <w:t>регион.</w:t>
      </w:r>
    </w:p>
    <w:p w14:paraId="5E8E3639" w14:textId="77777777" w:rsidR="007416BF" w:rsidRPr="00B73AB9" w:rsidRDefault="007416BF" w:rsidP="00B73AB9">
      <w:pPr>
        <w:pStyle w:val="a9"/>
        <w:spacing w:line="360" w:lineRule="auto"/>
        <w:ind w:left="2124"/>
        <w:jc w:val="both"/>
        <w:rPr>
          <w:b/>
          <w:sz w:val="24"/>
          <w:szCs w:val="24"/>
          <w:lang w:val="bg-BG"/>
        </w:rPr>
      </w:pPr>
      <w:r w:rsidRPr="00B73AB9">
        <w:rPr>
          <w:b/>
          <w:spacing w:val="-3"/>
          <w:sz w:val="24"/>
          <w:szCs w:val="24"/>
          <w:lang w:val="bg-BG"/>
        </w:rPr>
        <w:t>Таблица 1:  Средна</w:t>
      </w:r>
      <w:r w:rsidRPr="00B73AB9">
        <w:rPr>
          <w:b/>
          <w:spacing w:val="-14"/>
          <w:sz w:val="24"/>
          <w:szCs w:val="24"/>
          <w:lang w:val="bg-BG"/>
        </w:rPr>
        <w:t xml:space="preserve"> </w:t>
      </w:r>
      <w:r w:rsidRPr="00B73AB9">
        <w:rPr>
          <w:b/>
          <w:spacing w:val="-3"/>
          <w:sz w:val="24"/>
          <w:szCs w:val="24"/>
          <w:lang w:val="bg-BG"/>
        </w:rPr>
        <w:t>месечна</w:t>
      </w:r>
      <w:r w:rsidRPr="00B73AB9">
        <w:rPr>
          <w:b/>
          <w:spacing w:val="-12"/>
          <w:sz w:val="24"/>
          <w:szCs w:val="24"/>
          <w:lang w:val="bg-BG"/>
        </w:rPr>
        <w:t xml:space="preserve"> </w:t>
      </w:r>
      <w:r w:rsidRPr="00B73AB9">
        <w:rPr>
          <w:b/>
          <w:spacing w:val="-3"/>
          <w:sz w:val="24"/>
          <w:szCs w:val="24"/>
          <w:lang w:val="bg-BG"/>
        </w:rPr>
        <w:t>скорост</w:t>
      </w:r>
      <w:r w:rsidRPr="00B73AB9">
        <w:rPr>
          <w:b/>
          <w:spacing w:val="-13"/>
          <w:sz w:val="24"/>
          <w:szCs w:val="24"/>
          <w:lang w:val="bg-BG"/>
        </w:rPr>
        <w:t xml:space="preserve"> </w:t>
      </w:r>
      <w:r w:rsidRPr="00B73AB9">
        <w:rPr>
          <w:b/>
          <w:spacing w:val="-2"/>
          <w:sz w:val="24"/>
          <w:szCs w:val="24"/>
          <w:lang w:val="bg-BG"/>
        </w:rPr>
        <w:t>на</w:t>
      </w:r>
      <w:r w:rsidRPr="00B73AB9">
        <w:rPr>
          <w:b/>
          <w:spacing w:val="-14"/>
          <w:sz w:val="24"/>
          <w:szCs w:val="24"/>
          <w:lang w:val="bg-BG"/>
        </w:rPr>
        <w:t xml:space="preserve"> </w:t>
      </w:r>
      <w:r w:rsidRPr="00B73AB9">
        <w:rPr>
          <w:b/>
          <w:spacing w:val="-3"/>
          <w:sz w:val="24"/>
          <w:szCs w:val="24"/>
          <w:lang w:val="bg-BG"/>
        </w:rPr>
        <w:t>вятъра</w:t>
      </w:r>
      <w:r w:rsidRPr="00B73AB9">
        <w:rPr>
          <w:b/>
          <w:spacing w:val="-14"/>
          <w:sz w:val="24"/>
          <w:szCs w:val="24"/>
          <w:lang w:val="bg-BG"/>
        </w:rPr>
        <w:t xml:space="preserve"> </w:t>
      </w:r>
      <w:r w:rsidRPr="00B73AB9">
        <w:rPr>
          <w:b/>
          <w:sz w:val="24"/>
          <w:szCs w:val="24"/>
          <w:lang w:val="bg-BG"/>
        </w:rPr>
        <w:t>в</w:t>
      </w:r>
      <w:r w:rsidRPr="00B73AB9">
        <w:rPr>
          <w:b/>
          <w:spacing w:val="-14"/>
          <w:sz w:val="24"/>
          <w:szCs w:val="24"/>
          <w:lang w:val="bg-BG"/>
        </w:rPr>
        <w:t xml:space="preserve"> </w:t>
      </w:r>
      <w:r w:rsidRPr="00B73AB9">
        <w:rPr>
          <w:b/>
          <w:spacing w:val="-2"/>
          <w:sz w:val="24"/>
          <w:szCs w:val="24"/>
          <w:lang w:val="bg-BG"/>
        </w:rPr>
        <w:t>м/с</w:t>
      </w:r>
    </w:p>
    <w:tbl>
      <w:tblPr>
        <w:tblW w:w="0" w:type="auto"/>
        <w:jc w:val="center"/>
        <w:tblLayout w:type="fixed"/>
        <w:tblCellMar>
          <w:left w:w="0" w:type="dxa"/>
          <w:right w:w="0" w:type="dxa"/>
        </w:tblCellMar>
        <w:tblLook w:val="01E0" w:firstRow="1" w:lastRow="1" w:firstColumn="1" w:lastColumn="1" w:noHBand="0" w:noVBand="0"/>
      </w:tblPr>
      <w:tblGrid>
        <w:gridCol w:w="582"/>
        <w:gridCol w:w="583"/>
        <w:gridCol w:w="582"/>
        <w:gridCol w:w="583"/>
        <w:gridCol w:w="583"/>
        <w:gridCol w:w="582"/>
        <w:gridCol w:w="583"/>
        <w:gridCol w:w="582"/>
        <w:gridCol w:w="583"/>
        <w:gridCol w:w="583"/>
        <w:gridCol w:w="582"/>
        <w:gridCol w:w="583"/>
        <w:gridCol w:w="583"/>
      </w:tblGrid>
      <w:tr w:rsidR="007416BF" w:rsidRPr="00B73AB9" w14:paraId="5446A6BA" w14:textId="77777777" w:rsidTr="00857FC6">
        <w:trPr>
          <w:trHeight w:val="526"/>
          <w:jc w:val="center"/>
        </w:trPr>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10C32252" w14:textId="77777777" w:rsidR="007416BF" w:rsidRPr="00FA241D" w:rsidRDefault="007416BF" w:rsidP="00B73AB9">
            <w:pPr>
              <w:pStyle w:val="TableParagraph"/>
              <w:spacing w:line="360" w:lineRule="auto"/>
              <w:ind w:left="45"/>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01</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29084FB3"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02</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3EE64A70"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03</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23C27E4F"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pacing w:val="5"/>
                <w:sz w:val="24"/>
                <w:szCs w:val="24"/>
                <w:lang w:val="bg-BG"/>
              </w:rPr>
              <w:t>04</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77746B72"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05</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484AF0F2"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06</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7E0A498E"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07</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6BB4BE06"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pacing w:val="-12"/>
                <w:sz w:val="24"/>
                <w:szCs w:val="24"/>
                <w:lang w:val="bg-BG"/>
              </w:rPr>
              <w:t>08</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0FEAECAF"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09</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4286BCD5"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10</w:t>
            </w:r>
          </w:p>
        </w:tc>
        <w:tc>
          <w:tcPr>
            <w:tcW w:w="582" w:type="dxa"/>
            <w:tcBorders>
              <w:top w:val="single" w:sz="6" w:space="0" w:color="000000"/>
              <w:left w:val="single" w:sz="6" w:space="0" w:color="000000"/>
              <w:bottom w:val="single" w:sz="6" w:space="0" w:color="000000"/>
              <w:right w:val="single" w:sz="6" w:space="0" w:color="000000"/>
            </w:tcBorders>
            <w:shd w:val="clear" w:color="auto" w:fill="auto"/>
          </w:tcPr>
          <w:p w14:paraId="46070741"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11</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16AE1438"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r w:rsidRPr="00FA241D">
              <w:rPr>
                <w:rFonts w:ascii="Times New Roman" w:hAnsi="Times New Roman"/>
                <w:color w:val="C00000"/>
                <w:sz w:val="24"/>
                <w:szCs w:val="24"/>
                <w:lang w:val="bg-BG"/>
              </w:rPr>
              <w:t>12</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14:paraId="2F4A6663" w14:textId="77777777" w:rsidR="007416BF" w:rsidRPr="00FA241D" w:rsidRDefault="007416BF" w:rsidP="00B73AB9">
            <w:pPr>
              <w:pStyle w:val="TableParagraph"/>
              <w:spacing w:line="360" w:lineRule="auto"/>
              <w:ind w:left="31"/>
              <w:jc w:val="both"/>
              <w:rPr>
                <w:rFonts w:ascii="Times New Roman" w:hAnsi="Times New Roman"/>
                <w:color w:val="C00000"/>
                <w:sz w:val="24"/>
                <w:szCs w:val="24"/>
                <w:lang w:val="bg-BG"/>
              </w:rPr>
            </w:pPr>
            <w:proofErr w:type="spellStart"/>
            <w:r w:rsidRPr="00FA241D">
              <w:rPr>
                <w:rFonts w:ascii="Times New Roman" w:hAnsi="Times New Roman"/>
                <w:color w:val="C00000"/>
                <w:sz w:val="24"/>
                <w:szCs w:val="24"/>
                <w:lang w:val="bg-BG"/>
              </w:rPr>
              <w:t>год</w:t>
            </w:r>
            <w:proofErr w:type="spellEnd"/>
          </w:p>
        </w:tc>
      </w:tr>
      <w:tr w:rsidR="007416BF" w:rsidRPr="00B73AB9" w14:paraId="13B8BD16" w14:textId="77777777" w:rsidTr="00DA21D5">
        <w:trPr>
          <w:trHeight w:val="526"/>
          <w:jc w:val="center"/>
        </w:trPr>
        <w:tc>
          <w:tcPr>
            <w:tcW w:w="582" w:type="dxa"/>
            <w:tcBorders>
              <w:top w:val="single" w:sz="6" w:space="0" w:color="000000"/>
              <w:left w:val="single" w:sz="6" w:space="0" w:color="000000"/>
              <w:bottom w:val="single" w:sz="6" w:space="0" w:color="000000"/>
              <w:right w:val="single" w:sz="6" w:space="0" w:color="000000"/>
            </w:tcBorders>
          </w:tcPr>
          <w:p w14:paraId="35770157" w14:textId="77777777" w:rsidR="007416BF" w:rsidRPr="00B73AB9" w:rsidRDefault="007416BF" w:rsidP="00B73AB9">
            <w:pPr>
              <w:pStyle w:val="TableParagraph"/>
              <w:spacing w:line="360" w:lineRule="auto"/>
              <w:ind w:left="74"/>
              <w:jc w:val="both"/>
              <w:rPr>
                <w:rFonts w:ascii="Times New Roman" w:hAnsi="Times New Roman"/>
                <w:sz w:val="24"/>
                <w:szCs w:val="24"/>
                <w:lang w:val="bg-BG"/>
              </w:rPr>
            </w:pPr>
            <w:r w:rsidRPr="00B73AB9">
              <w:rPr>
                <w:rFonts w:ascii="Times New Roman" w:hAnsi="Times New Roman"/>
                <w:sz w:val="24"/>
                <w:szCs w:val="24"/>
                <w:lang w:val="bg-BG"/>
              </w:rPr>
              <w:t>1,3</w:t>
            </w:r>
          </w:p>
        </w:tc>
        <w:tc>
          <w:tcPr>
            <w:tcW w:w="583" w:type="dxa"/>
            <w:tcBorders>
              <w:top w:val="single" w:sz="6" w:space="0" w:color="000000"/>
              <w:left w:val="single" w:sz="6" w:space="0" w:color="000000"/>
              <w:bottom w:val="single" w:sz="6" w:space="0" w:color="000000"/>
              <w:right w:val="single" w:sz="6" w:space="0" w:color="000000"/>
            </w:tcBorders>
          </w:tcPr>
          <w:p w14:paraId="317B434B" w14:textId="77777777" w:rsidR="007416BF" w:rsidRPr="00B73AB9" w:rsidRDefault="007416BF" w:rsidP="00B73AB9">
            <w:pPr>
              <w:pStyle w:val="TableParagraph"/>
              <w:spacing w:line="360" w:lineRule="auto"/>
              <w:ind w:left="50"/>
              <w:jc w:val="both"/>
              <w:rPr>
                <w:rFonts w:ascii="Times New Roman" w:hAnsi="Times New Roman"/>
                <w:sz w:val="24"/>
                <w:szCs w:val="24"/>
                <w:lang w:val="bg-BG"/>
              </w:rPr>
            </w:pPr>
            <w:r w:rsidRPr="00B73AB9">
              <w:rPr>
                <w:rFonts w:ascii="Times New Roman" w:hAnsi="Times New Roman"/>
                <w:sz w:val="24"/>
                <w:szCs w:val="24"/>
                <w:lang w:val="bg-BG"/>
              </w:rPr>
              <w:t>1,6</w:t>
            </w:r>
          </w:p>
        </w:tc>
        <w:tc>
          <w:tcPr>
            <w:tcW w:w="582" w:type="dxa"/>
            <w:tcBorders>
              <w:top w:val="single" w:sz="6" w:space="0" w:color="000000"/>
              <w:left w:val="single" w:sz="6" w:space="0" w:color="000000"/>
              <w:bottom w:val="single" w:sz="6" w:space="0" w:color="000000"/>
              <w:right w:val="single" w:sz="6" w:space="0" w:color="000000"/>
            </w:tcBorders>
          </w:tcPr>
          <w:p w14:paraId="60D1622B" w14:textId="77777777" w:rsidR="007416BF" w:rsidRPr="00B73AB9" w:rsidRDefault="007416BF" w:rsidP="00B73AB9">
            <w:pPr>
              <w:pStyle w:val="TableParagraph"/>
              <w:spacing w:line="360" w:lineRule="auto"/>
              <w:ind w:left="55"/>
              <w:jc w:val="both"/>
              <w:rPr>
                <w:rFonts w:ascii="Times New Roman" w:hAnsi="Times New Roman"/>
                <w:sz w:val="24"/>
                <w:szCs w:val="24"/>
                <w:lang w:val="bg-BG"/>
              </w:rPr>
            </w:pPr>
            <w:r w:rsidRPr="00B73AB9">
              <w:rPr>
                <w:rFonts w:ascii="Times New Roman" w:hAnsi="Times New Roman"/>
                <w:sz w:val="24"/>
                <w:szCs w:val="24"/>
                <w:lang w:val="bg-BG"/>
              </w:rPr>
              <w:t>1,4</w:t>
            </w:r>
          </w:p>
        </w:tc>
        <w:tc>
          <w:tcPr>
            <w:tcW w:w="583" w:type="dxa"/>
            <w:tcBorders>
              <w:top w:val="single" w:sz="6" w:space="0" w:color="000000"/>
              <w:left w:val="single" w:sz="6" w:space="0" w:color="000000"/>
              <w:bottom w:val="single" w:sz="6" w:space="0" w:color="000000"/>
              <w:right w:val="single" w:sz="6" w:space="0" w:color="000000"/>
            </w:tcBorders>
          </w:tcPr>
          <w:p w14:paraId="5BB0083A" w14:textId="77777777" w:rsidR="007416BF" w:rsidRPr="00B73AB9" w:rsidRDefault="007416BF" w:rsidP="00B73AB9">
            <w:pPr>
              <w:pStyle w:val="TableParagraph"/>
              <w:spacing w:line="360" w:lineRule="auto"/>
              <w:ind w:left="55"/>
              <w:jc w:val="both"/>
              <w:rPr>
                <w:rFonts w:ascii="Times New Roman" w:hAnsi="Times New Roman"/>
                <w:sz w:val="24"/>
                <w:szCs w:val="24"/>
                <w:lang w:val="bg-BG"/>
              </w:rPr>
            </w:pPr>
            <w:r w:rsidRPr="00B73AB9">
              <w:rPr>
                <w:rFonts w:ascii="Times New Roman" w:hAnsi="Times New Roman"/>
                <w:sz w:val="24"/>
                <w:szCs w:val="24"/>
                <w:lang w:val="bg-BG"/>
              </w:rPr>
              <w:t>1,6</w:t>
            </w:r>
          </w:p>
        </w:tc>
        <w:tc>
          <w:tcPr>
            <w:tcW w:w="583" w:type="dxa"/>
            <w:tcBorders>
              <w:top w:val="single" w:sz="6" w:space="0" w:color="000000"/>
              <w:left w:val="single" w:sz="6" w:space="0" w:color="000000"/>
              <w:bottom w:val="single" w:sz="6" w:space="0" w:color="000000"/>
              <w:right w:val="single" w:sz="6" w:space="0" w:color="000000"/>
            </w:tcBorders>
          </w:tcPr>
          <w:p w14:paraId="0B387589" w14:textId="77777777" w:rsidR="007416BF" w:rsidRPr="00B73AB9" w:rsidRDefault="007416BF" w:rsidP="00B73AB9">
            <w:pPr>
              <w:pStyle w:val="TableParagraph"/>
              <w:spacing w:line="360" w:lineRule="auto"/>
              <w:ind w:left="50"/>
              <w:jc w:val="both"/>
              <w:rPr>
                <w:rFonts w:ascii="Times New Roman" w:hAnsi="Times New Roman"/>
                <w:sz w:val="24"/>
                <w:szCs w:val="24"/>
                <w:lang w:val="bg-BG"/>
              </w:rPr>
            </w:pPr>
            <w:r w:rsidRPr="00B73AB9">
              <w:rPr>
                <w:rFonts w:ascii="Times New Roman" w:hAnsi="Times New Roman"/>
                <w:sz w:val="24"/>
                <w:szCs w:val="24"/>
                <w:lang w:val="bg-BG"/>
              </w:rPr>
              <w:t>1,3</w:t>
            </w:r>
          </w:p>
        </w:tc>
        <w:tc>
          <w:tcPr>
            <w:tcW w:w="582" w:type="dxa"/>
            <w:tcBorders>
              <w:top w:val="single" w:sz="6" w:space="0" w:color="000000"/>
              <w:left w:val="single" w:sz="6" w:space="0" w:color="000000"/>
              <w:bottom w:val="single" w:sz="6" w:space="0" w:color="000000"/>
              <w:right w:val="single" w:sz="6" w:space="0" w:color="000000"/>
            </w:tcBorders>
          </w:tcPr>
          <w:p w14:paraId="1001C1CB" w14:textId="77777777" w:rsidR="007416BF" w:rsidRPr="00B73AB9" w:rsidRDefault="007416BF" w:rsidP="00B73AB9">
            <w:pPr>
              <w:pStyle w:val="TableParagraph"/>
              <w:spacing w:line="360" w:lineRule="auto"/>
              <w:ind w:left="55"/>
              <w:jc w:val="both"/>
              <w:rPr>
                <w:rFonts w:ascii="Times New Roman" w:hAnsi="Times New Roman"/>
                <w:sz w:val="24"/>
                <w:szCs w:val="24"/>
                <w:lang w:val="bg-BG"/>
              </w:rPr>
            </w:pPr>
            <w:r w:rsidRPr="00B73AB9">
              <w:rPr>
                <w:rFonts w:ascii="Times New Roman" w:hAnsi="Times New Roman"/>
                <w:sz w:val="24"/>
                <w:szCs w:val="24"/>
                <w:lang w:val="bg-BG"/>
              </w:rPr>
              <w:t>1,1</w:t>
            </w:r>
          </w:p>
        </w:tc>
        <w:tc>
          <w:tcPr>
            <w:tcW w:w="583" w:type="dxa"/>
            <w:tcBorders>
              <w:top w:val="single" w:sz="6" w:space="0" w:color="000000"/>
              <w:left w:val="single" w:sz="6" w:space="0" w:color="000000"/>
              <w:bottom w:val="single" w:sz="6" w:space="0" w:color="000000"/>
              <w:right w:val="single" w:sz="6" w:space="0" w:color="000000"/>
            </w:tcBorders>
          </w:tcPr>
          <w:p w14:paraId="2E7444FD" w14:textId="77777777" w:rsidR="007416BF" w:rsidRPr="00B73AB9" w:rsidRDefault="007416BF" w:rsidP="00B73AB9">
            <w:pPr>
              <w:pStyle w:val="TableParagraph"/>
              <w:spacing w:line="360" w:lineRule="auto"/>
              <w:ind w:left="50"/>
              <w:jc w:val="both"/>
              <w:rPr>
                <w:rFonts w:ascii="Times New Roman" w:hAnsi="Times New Roman"/>
                <w:sz w:val="24"/>
                <w:szCs w:val="24"/>
                <w:lang w:val="bg-BG"/>
              </w:rPr>
            </w:pPr>
            <w:r w:rsidRPr="00B73AB9">
              <w:rPr>
                <w:rFonts w:ascii="Times New Roman" w:hAnsi="Times New Roman"/>
                <w:sz w:val="24"/>
                <w:szCs w:val="24"/>
                <w:lang w:val="bg-BG"/>
              </w:rPr>
              <w:t>1,1</w:t>
            </w:r>
          </w:p>
        </w:tc>
        <w:tc>
          <w:tcPr>
            <w:tcW w:w="582" w:type="dxa"/>
            <w:tcBorders>
              <w:top w:val="single" w:sz="6" w:space="0" w:color="000000"/>
              <w:left w:val="single" w:sz="6" w:space="0" w:color="000000"/>
              <w:bottom w:val="single" w:sz="6" w:space="0" w:color="000000"/>
              <w:right w:val="single" w:sz="6" w:space="0" w:color="000000"/>
            </w:tcBorders>
          </w:tcPr>
          <w:p w14:paraId="3D877940" w14:textId="77777777" w:rsidR="007416BF" w:rsidRPr="00B73AB9" w:rsidRDefault="007416BF" w:rsidP="00B73AB9">
            <w:pPr>
              <w:pStyle w:val="TableParagraph"/>
              <w:spacing w:line="360" w:lineRule="auto"/>
              <w:ind w:left="55"/>
              <w:jc w:val="both"/>
              <w:rPr>
                <w:rFonts w:ascii="Times New Roman" w:hAnsi="Times New Roman"/>
                <w:sz w:val="24"/>
                <w:szCs w:val="24"/>
                <w:lang w:val="bg-BG"/>
              </w:rPr>
            </w:pPr>
            <w:r w:rsidRPr="00B73AB9">
              <w:rPr>
                <w:rFonts w:ascii="Times New Roman" w:hAnsi="Times New Roman"/>
                <w:sz w:val="24"/>
                <w:szCs w:val="24"/>
                <w:lang w:val="bg-BG"/>
              </w:rPr>
              <w:t>1,1</w:t>
            </w:r>
          </w:p>
        </w:tc>
        <w:tc>
          <w:tcPr>
            <w:tcW w:w="583" w:type="dxa"/>
            <w:tcBorders>
              <w:top w:val="single" w:sz="6" w:space="0" w:color="000000"/>
              <w:left w:val="single" w:sz="6" w:space="0" w:color="000000"/>
              <w:bottom w:val="single" w:sz="6" w:space="0" w:color="000000"/>
              <w:right w:val="single" w:sz="6" w:space="0" w:color="000000"/>
            </w:tcBorders>
          </w:tcPr>
          <w:p w14:paraId="11434FD7" w14:textId="77777777" w:rsidR="007416BF" w:rsidRPr="00B73AB9" w:rsidRDefault="007416BF" w:rsidP="00B73AB9">
            <w:pPr>
              <w:pStyle w:val="TableParagraph"/>
              <w:spacing w:line="360" w:lineRule="auto"/>
              <w:ind w:left="60"/>
              <w:jc w:val="both"/>
              <w:rPr>
                <w:rFonts w:ascii="Times New Roman" w:hAnsi="Times New Roman"/>
                <w:sz w:val="24"/>
                <w:szCs w:val="24"/>
                <w:lang w:val="bg-BG"/>
              </w:rPr>
            </w:pPr>
            <w:r w:rsidRPr="00B73AB9">
              <w:rPr>
                <w:rFonts w:ascii="Times New Roman" w:hAnsi="Times New Roman"/>
                <w:sz w:val="24"/>
                <w:szCs w:val="24"/>
                <w:lang w:val="bg-BG"/>
              </w:rPr>
              <w:t>1,0</w:t>
            </w:r>
          </w:p>
        </w:tc>
        <w:tc>
          <w:tcPr>
            <w:tcW w:w="583" w:type="dxa"/>
            <w:tcBorders>
              <w:top w:val="single" w:sz="6" w:space="0" w:color="000000"/>
              <w:left w:val="single" w:sz="6" w:space="0" w:color="000000"/>
              <w:bottom w:val="single" w:sz="6" w:space="0" w:color="000000"/>
              <w:right w:val="single" w:sz="6" w:space="0" w:color="000000"/>
            </w:tcBorders>
          </w:tcPr>
          <w:p w14:paraId="5E5A9870" w14:textId="77777777" w:rsidR="007416BF" w:rsidRPr="00B73AB9" w:rsidRDefault="007416BF" w:rsidP="00B73AB9">
            <w:pPr>
              <w:pStyle w:val="TableParagraph"/>
              <w:spacing w:line="360" w:lineRule="auto"/>
              <w:ind w:left="31"/>
              <w:jc w:val="both"/>
              <w:rPr>
                <w:rFonts w:ascii="Times New Roman" w:hAnsi="Times New Roman"/>
                <w:sz w:val="24"/>
                <w:szCs w:val="24"/>
                <w:lang w:val="bg-BG"/>
              </w:rPr>
            </w:pPr>
            <w:r w:rsidRPr="00B73AB9">
              <w:rPr>
                <w:rFonts w:ascii="Times New Roman" w:hAnsi="Times New Roman"/>
                <w:sz w:val="24"/>
                <w:szCs w:val="24"/>
                <w:lang w:val="bg-BG"/>
              </w:rPr>
              <w:t>0,8</w:t>
            </w:r>
          </w:p>
        </w:tc>
        <w:tc>
          <w:tcPr>
            <w:tcW w:w="582" w:type="dxa"/>
            <w:tcBorders>
              <w:top w:val="single" w:sz="6" w:space="0" w:color="000000"/>
              <w:left w:val="single" w:sz="6" w:space="0" w:color="000000"/>
              <w:bottom w:val="single" w:sz="6" w:space="0" w:color="000000"/>
              <w:right w:val="single" w:sz="6" w:space="0" w:color="000000"/>
            </w:tcBorders>
          </w:tcPr>
          <w:p w14:paraId="5496D668" w14:textId="77777777" w:rsidR="007416BF" w:rsidRPr="00B73AB9" w:rsidRDefault="007416BF" w:rsidP="00B73AB9">
            <w:pPr>
              <w:pStyle w:val="TableParagraph"/>
              <w:spacing w:line="360" w:lineRule="auto"/>
              <w:ind w:left="55"/>
              <w:jc w:val="both"/>
              <w:rPr>
                <w:rFonts w:ascii="Times New Roman" w:hAnsi="Times New Roman"/>
                <w:sz w:val="24"/>
                <w:szCs w:val="24"/>
                <w:lang w:val="bg-BG"/>
              </w:rPr>
            </w:pPr>
            <w:r w:rsidRPr="00B73AB9">
              <w:rPr>
                <w:rFonts w:ascii="Times New Roman" w:hAnsi="Times New Roman"/>
                <w:sz w:val="24"/>
                <w:szCs w:val="24"/>
                <w:lang w:val="bg-BG"/>
              </w:rPr>
              <w:t>1,0</w:t>
            </w:r>
          </w:p>
        </w:tc>
        <w:tc>
          <w:tcPr>
            <w:tcW w:w="583" w:type="dxa"/>
            <w:tcBorders>
              <w:top w:val="single" w:sz="6" w:space="0" w:color="000000"/>
              <w:left w:val="single" w:sz="6" w:space="0" w:color="000000"/>
              <w:bottom w:val="single" w:sz="6" w:space="0" w:color="000000"/>
              <w:right w:val="single" w:sz="6" w:space="0" w:color="000000"/>
            </w:tcBorders>
          </w:tcPr>
          <w:p w14:paraId="39AC25D4" w14:textId="77777777" w:rsidR="007416BF" w:rsidRPr="00B73AB9" w:rsidRDefault="007416BF" w:rsidP="00B73AB9">
            <w:pPr>
              <w:pStyle w:val="TableParagraph"/>
              <w:spacing w:line="360" w:lineRule="auto"/>
              <w:ind w:left="50"/>
              <w:jc w:val="both"/>
              <w:rPr>
                <w:rFonts w:ascii="Times New Roman" w:hAnsi="Times New Roman"/>
                <w:sz w:val="24"/>
                <w:szCs w:val="24"/>
                <w:lang w:val="bg-BG"/>
              </w:rPr>
            </w:pPr>
            <w:r w:rsidRPr="00B73AB9">
              <w:rPr>
                <w:rFonts w:ascii="Times New Roman" w:hAnsi="Times New Roman"/>
                <w:sz w:val="24"/>
                <w:szCs w:val="24"/>
                <w:lang w:val="bg-BG"/>
              </w:rPr>
              <w:t>1,1</w:t>
            </w:r>
          </w:p>
        </w:tc>
        <w:tc>
          <w:tcPr>
            <w:tcW w:w="583" w:type="dxa"/>
            <w:tcBorders>
              <w:top w:val="single" w:sz="6" w:space="0" w:color="000000"/>
              <w:left w:val="single" w:sz="6" w:space="0" w:color="000000"/>
              <w:bottom w:val="single" w:sz="6" w:space="0" w:color="000000"/>
              <w:right w:val="single" w:sz="6" w:space="0" w:color="000000"/>
            </w:tcBorders>
          </w:tcPr>
          <w:p w14:paraId="1C340BE3" w14:textId="77777777" w:rsidR="007416BF" w:rsidRPr="00B73AB9" w:rsidRDefault="007416BF" w:rsidP="00B73AB9">
            <w:pPr>
              <w:pStyle w:val="TableParagraph"/>
              <w:spacing w:line="360" w:lineRule="auto"/>
              <w:ind w:left="55"/>
              <w:jc w:val="both"/>
              <w:rPr>
                <w:rFonts w:ascii="Times New Roman" w:hAnsi="Times New Roman"/>
                <w:sz w:val="24"/>
                <w:szCs w:val="24"/>
                <w:lang w:val="bg-BG"/>
              </w:rPr>
            </w:pPr>
            <w:r w:rsidRPr="00B73AB9">
              <w:rPr>
                <w:rFonts w:ascii="Times New Roman" w:hAnsi="Times New Roman"/>
                <w:sz w:val="24"/>
                <w:szCs w:val="24"/>
                <w:lang w:val="bg-BG"/>
              </w:rPr>
              <w:t>1,2</w:t>
            </w:r>
          </w:p>
        </w:tc>
      </w:tr>
    </w:tbl>
    <w:p w14:paraId="313AC29E" w14:textId="77777777" w:rsidR="007416BF" w:rsidRPr="00B73AB9" w:rsidRDefault="007416BF" w:rsidP="00B73AB9">
      <w:pPr>
        <w:spacing w:line="360" w:lineRule="auto"/>
        <w:ind w:left="4956" w:firstLine="708"/>
        <w:jc w:val="both"/>
        <w:rPr>
          <w:i/>
        </w:rPr>
      </w:pPr>
      <w:r w:rsidRPr="00B73AB9">
        <w:rPr>
          <w:i/>
        </w:rPr>
        <w:t>Източник: Община Садово</w:t>
      </w:r>
    </w:p>
    <w:p w14:paraId="36490822" w14:textId="77777777" w:rsidR="007416BF" w:rsidRPr="00B73AB9" w:rsidRDefault="007416BF" w:rsidP="00B73AB9">
      <w:pPr>
        <w:pStyle w:val="a9"/>
        <w:spacing w:line="360" w:lineRule="auto"/>
        <w:ind w:right="103" w:firstLine="708"/>
        <w:jc w:val="both"/>
        <w:rPr>
          <w:sz w:val="24"/>
          <w:szCs w:val="24"/>
          <w:lang w:val="bg-BG"/>
        </w:rPr>
      </w:pPr>
      <w:r w:rsidRPr="00B73AB9">
        <w:rPr>
          <w:spacing w:val="-5"/>
          <w:sz w:val="24"/>
          <w:szCs w:val="24"/>
          <w:lang w:val="bg-BG"/>
        </w:rPr>
        <w:t>Средната</w:t>
      </w:r>
      <w:r w:rsidRPr="00B73AB9">
        <w:rPr>
          <w:spacing w:val="45"/>
          <w:sz w:val="24"/>
          <w:szCs w:val="24"/>
          <w:lang w:val="bg-BG"/>
        </w:rPr>
        <w:t xml:space="preserve"> </w:t>
      </w:r>
      <w:r w:rsidRPr="00B73AB9">
        <w:rPr>
          <w:spacing w:val="-3"/>
          <w:sz w:val="24"/>
          <w:szCs w:val="24"/>
          <w:lang w:val="bg-BG"/>
        </w:rPr>
        <w:t>месечна</w:t>
      </w:r>
      <w:r w:rsidRPr="00B73AB9">
        <w:rPr>
          <w:spacing w:val="43"/>
          <w:sz w:val="24"/>
          <w:szCs w:val="24"/>
          <w:lang w:val="bg-BG"/>
        </w:rPr>
        <w:t xml:space="preserve"> </w:t>
      </w:r>
      <w:r w:rsidRPr="00B73AB9">
        <w:rPr>
          <w:spacing w:val="-3"/>
          <w:sz w:val="24"/>
          <w:szCs w:val="24"/>
          <w:lang w:val="bg-BG"/>
        </w:rPr>
        <w:t>скорост</w:t>
      </w:r>
      <w:r w:rsidRPr="00B73AB9">
        <w:rPr>
          <w:spacing w:val="43"/>
          <w:sz w:val="24"/>
          <w:szCs w:val="24"/>
          <w:lang w:val="bg-BG"/>
        </w:rPr>
        <w:t xml:space="preserve"> </w:t>
      </w:r>
      <w:r w:rsidRPr="00B73AB9">
        <w:rPr>
          <w:spacing w:val="-2"/>
          <w:sz w:val="24"/>
          <w:szCs w:val="24"/>
          <w:lang w:val="bg-BG"/>
        </w:rPr>
        <w:t>на</w:t>
      </w:r>
      <w:r w:rsidRPr="00B73AB9">
        <w:rPr>
          <w:spacing w:val="43"/>
          <w:sz w:val="24"/>
          <w:szCs w:val="24"/>
          <w:lang w:val="bg-BG"/>
        </w:rPr>
        <w:t xml:space="preserve"> </w:t>
      </w:r>
      <w:r w:rsidRPr="00B73AB9">
        <w:rPr>
          <w:spacing w:val="-3"/>
          <w:sz w:val="24"/>
          <w:szCs w:val="24"/>
          <w:lang w:val="bg-BG"/>
        </w:rPr>
        <w:t>вятъра</w:t>
      </w:r>
      <w:r w:rsidRPr="00B73AB9">
        <w:rPr>
          <w:spacing w:val="42"/>
          <w:sz w:val="24"/>
          <w:szCs w:val="24"/>
          <w:lang w:val="bg-BG"/>
        </w:rPr>
        <w:t xml:space="preserve"> </w:t>
      </w:r>
      <w:r w:rsidRPr="00B73AB9">
        <w:rPr>
          <w:spacing w:val="-2"/>
          <w:sz w:val="24"/>
          <w:szCs w:val="24"/>
          <w:lang w:val="bg-BG"/>
        </w:rPr>
        <w:t>се</w:t>
      </w:r>
      <w:r w:rsidRPr="00B73AB9">
        <w:rPr>
          <w:spacing w:val="42"/>
          <w:sz w:val="24"/>
          <w:szCs w:val="24"/>
          <w:lang w:val="bg-BG"/>
        </w:rPr>
        <w:t xml:space="preserve"> </w:t>
      </w:r>
      <w:r w:rsidRPr="00B73AB9">
        <w:rPr>
          <w:spacing w:val="-3"/>
          <w:sz w:val="24"/>
          <w:szCs w:val="24"/>
          <w:lang w:val="bg-BG"/>
        </w:rPr>
        <w:t>изменя</w:t>
      </w:r>
      <w:r w:rsidRPr="00B73AB9">
        <w:rPr>
          <w:spacing w:val="44"/>
          <w:sz w:val="24"/>
          <w:szCs w:val="24"/>
          <w:lang w:val="bg-BG"/>
        </w:rPr>
        <w:t xml:space="preserve"> </w:t>
      </w:r>
      <w:r w:rsidRPr="00B73AB9">
        <w:rPr>
          <w:spacing w:val="-2"/>
          <w:sz w:val="24"/>
          <w:szCs w:val="24"/>
          <w:lang w:val="bg-BG"/>
        </w:rPr>
        <w:t>от</w:t>
      </w:r>
      <w:r w:rsidRPr="00B73AB9">
        <w:rPr>
          <w:spacing w:val="43"/>
          <w:sz w:val="24"/>
          <w:szCs w:val="24"/>
          <w:lang w:val="bg-BG"/>
        </w:rPr>
        <w:t xml:space="preserve"> </w:t>
      </w:r>
      <w:r w:rsidRPr="00B73AB9">
        <w:rPr>
          <w:spacing w:val="-3"/>
          <w:sz w:val="24"/>
          <w:szCs w:val="24"/>
          <w:lang w:val="bg-BG"/>
        </w:rPr>
        <w:t>0,8</w:t>
      </w:r>
      <w:r w:rsidRPr="00B73AB9">
        <w:rPr>
          <w:spacing w:val="42"/>
          <w:sz w:val="24"/>
          <w:szCs w:val="24"/>
          <w:lang w:val="bg-BG"/>
        </w:rPr>
        <w:t xml:space="preserve"> </w:t>
      </w:r>
      <w:r w:rsidRPr="00B73AB9">
        <w:rPr>
          <w:spacing w:val="6"/>
          <w:sz w:val="24"/>
          <w:szCs w:val="24"/>
          <w:lang w:val="bg-BG"/>
        </w:rPr>
        <w:t>до</w:t>
      </w:r>
      <w:r w:rsidRPr="00B73AB9">
        <w:rPr>
          <w:spacing w:val="2"/>
          <w:sz w:val="24"/>
          <w:szCs w:val="24"/>
          <w:lang w:val="bg-BG"/>
        </w:rPr>
        <w:t xml:space="preserve"> </w:t>
      </w:r>
      <w:r w:rsidRPr="00B73AB9">
        <w:rPr>
          <w:spacing w:val="8"/>
          <w:sz w:val="24"/>
          <w:szCs w:val="24"/>
          <w:lang w:val="bg-BG"/>
        </w:rPr>
        <w:t>1,6</w:t>
      </w:r>
      <w:r w:rsidRPr="00B73AB9">
        <w:rPr>
          <w:spacing w:val="1"/>
          <w:sz w:val="24"/>
          <w:szCs w:val="24"/>
          <w:lang w:val="bg-BG"/>
        </w:rPr>
        <w:t xml:space="preserve"> </w:t>
      </w:r>
      <w:r w:rsidRPr="00B73AB9">
        <w:rPr>
          <w:spacing w:val="8"/>
          <w:sz w:val="24"/>
          <w:szCs w:val="24"/>
          <w:lang w:val="bg-BG"/>
        </w:rPr>
        <w:t>м/с,</w:t>
      </w:r>
      <w:r w:rsidRPr="00B73AB9">
        <w:rPr>
          <w:spacing w:val="45"/>
          <w:w w:val="99"/>
          <w:sz w:val="24"/>
          <w:szCs w:val="24"/>
          <w:lang w:val="bg-BG"/>
        </w:rPr>
        <w:t xml:space="preserve"> </w:t>
      </w:r>
      <w:r w:rsidRPr="00B73AB9">
        <w:rPr>
          <w:spacing w:val="8"/>
          <w:sz w:val="24"/>
          <w:szCs w:val="24"/>
          <w:lang w:val="bg-BG"/>
        </w:rPr>
        <w:t>като</w:t>
      </w:r>
      <w:r w:rsidRPr="00B73AB9">
        <w:rPr>
          <w:spacing w:val="11"/>
          <w:sz w:val="24"/>
          <w:szCs w:val="24"/>
          <w:lang w:val="bg-BG"/>
        </w:rPr>
        <w:t xml:space="preserve"> </w:t>
      </w:r>
      <w:r w:rsidRPr="00B73AB9">
        <w:rPr>
          <w:spacing w:val="10"/>
          <w:sz w:val="24"/>
          <w:szCs w:val="24"/>
          <w:lang w:val="bg-BG"/>
        </w:rPr>
        <w:t>средногодишната</w:t>
      </w:r>
      <w:r w:rsidRPr="00B73AB9">
        <w:rPr>
          <w:spacing w:val="15"/>
          <w:sz w:val="24"/>
          <w:szCs w:val="24"/>
          <w:lang w:val="bg-BG"/>
        </w:rPr>
        <w:t xml:space="preserve"> </w:t>
      </w:r>
      <w:r w:rsidRPr="00B73AB9">
        <w:rPr>
          <w:spacing w:val="10"/>
          <w:sz w:val="24"/>
          <w:szCs w:val="24"/>
          <w:lang w:val="bg-BG"/>
        </w:rPr>
        <w:t>стойност</w:t>
      </w:r>
      <w:r w:rsidRPr="00B73AB9">
        <w:rPr>
          <w:spacing w:val="13"/>
          <w:sz w:val="24"/>
          <w:szCs w:val="24"/>
          <w:lang w:val="bg-BG"/>
        </w:rPr>
        <w:t xml:space="preserve"> </w:t>
      </w:r>
      <w:r w:rsidRPr="00B73AB9">
        <w:rPr>
          <w:sz w:val="24"/>
          <w:szCs w:val="24"/>
          <w:lang w:val="bg-BG"/>
        </w:rPr>
        <w:t>е</w:t>
      </w:r>
      <w:r w:rsidRPr="00B73AB9">
        <w:rPr>
          <w:spacing w:val="10"/>
          <w:sz w:val="24"/>
          <w:szCs w:val="24"/>
          <w:lang w:val="bg-BG"/>
        </w:rPr>
        <w:t xml:space="preserve"> </w:t>
      </w:r>
      <w:r w:rsidRPr="00B73AB9">
        <w:rPr>
          <w:spacing w:val="8"/>
          <w:sz w:val="24"/>
          <w:szCs w:val="24"/>
          <w:lang w:val="bg-BG"/>
        </w:rPr>
        <w:t>1,2</w:t>
      </w:r>
      <w:r w:rsidRPr="00B73AB9">
        <w:rPr>
          <w:sz w:val="24"/>
          <w:szCs w:val="24"/>
          <w:lang w:val="bg-BG"/>
        </w:rPr>
        <w:t xml:space="preserve"> </w:t>
      </w:r>
      <w:r w:rsidRPr="00B73AB9">
        <w:rPr>
          <w:spacing w:val="12"/>
          <w:sz w:val="24"/>
          <w:szCs w:val="24"/>
          <w:lang w:val="bg-BG"/>
        </w:rPr>
        <w:t xml:space="preserve"> </w:t>
      </w:r>
      <w:r w:rsidRPr="00B73AB9">
        <w:rPr>
          <w:spacing w:val="8"/>
          <w:sz w:val="24"/>
          <w:szCs w:val="24"/>
          <w:lang w:val="bg-BG"/>
        </w:rPr>
        <w:t>м/с.</w:t>
      </w:r>
      <w:r w:rsidRPr="00B73AB9">
        <w:rPr>
          <w:sz w:val="24"/>
          <w:szCs w:val="24"/>
          <w:lang w:val="bg-BG"/>
        </w:rPr>
        <w:t xml:space="preserve"> </w:t>
      </w:r>
      <w:r w:rsidRPr="00B73AB9">
        <w:rPr>
          <w:spacing w:val="12"/>
          <w:sz w:val="24"/>
          <w:szCs w:val="24"/>
          <w:lang w:val="bg-BG"/>
        </w:rPr>
        <w:t xml:space="preserve"> </w:t>
      </w:r>
      <w:r w:rsidRPr="00B73AB9">
        <w:rPr>
          <w:sz w:val="24"/>
          <w:szCs w:val="24"/>
          <w:lang w:val="bg-BG"/>
        </w:rPr>
        <w:t xml:space="preserve">В </w:t>
      </w:r>
      <w:r w:rsidRPr="00B73AB9">
        <w:rPr>
          <w:spacing w:val="11"/>
          <w:sz w:val="24"/>
          <w:szCs w:val="24"/>
          <w:lang w:val="bg-BG"/>
        </w:rPr>
        <w:t xml:space="preserve"> </w:t>
      </w:r>
      <w:proofErr w:type="spellStart"/>
      <w:r w:rsidRPr="00B73AB9">
        <w:rPr>
          <w:spacing w:val="11"/>
          <w:sz w:val="24"/>
          <w:szCs w:val="24"/>
          <w:lang w:val="bg-BG"/>
        </w:rPr>
        <w:t>гр.Садово</w:t>
      </w:r>
      <w:proofErr w:type="spellEnd"/>
      <w:r w:rsidRPr="00B73AB9">
        <w:rPr>
          <w:spacing w:val="58"/>
          <w:w w:val="99"/>
          <w:sz w:val="24"/>
          <w:szCs w:val="24"/>
          <w:lang w:val="bg-BG"/>
        </w:rPr>
        <w:t xml:space="preserve"> </w:t>
      </w:r>
      <w:r w:rsidRPr="00B73AB9">
        <w:rPr>
          <w:spacing w:val="7"/>
          <w:sz w:val="24"/>
          <w:szCs w:val="24"/>
          <w:lang w:val="bg-BG"/>
        </w:rPr>
        <w:t>доминиращият</w:t>
      </w:r>
      <w:r w:rsidRPr="00B73AB9">
        <w:rPr>
          <w:spacing w:val="54"/>
          <w:sz w:val="24"/>
          <w:szCs w:val="24"/>
          <w:lang w:val="bg-BG"/>
        </w:rPr>
        <w:t xml:space="preserve"> </w:t>
      </w:r>
      <w:r w:rsidRPr="00B73AB9">
        <w:rPr>
          <w:spacing w:val="6"/>
          <w:sz w:val="24"/>
          <w:szCs w:val="24"/>
          <w:lang w:val="bg-BG"/>
        </w:rPr>
        <w:t>западен</w:t>
      </w:r>
      <w:r w:rsidRPr="00B73AB9">
        <w:rPr>
          <w:spacing w:val="54"/>
          <w:sz w:val="24"/>
          <w:szCs w:val="24"/>
          <w:lang w:val="bg-BG"/>
        </w:rPr>
        <w:t xml:space="preserve"> </w:t>
      </w:r>
      <w:r w:rsidRPr="00B73AB9">
        <w:rPr>
          <w:spacing w:val="5"/>
          <w:sz w:val="24"/>
          <w:szCs w:val="24"/>
          <w:lang w:val="bg-BG"/>
        </w:rPr>
        <w:t>вятър</w:t>
      </w:r>
      <w:r w:rsidRPr="00B73AB9">
        <w:rPr>
          <w:spacing w:val="54"/>
          <w:sz w:val="24"/>
          <w:szCs w:val="24"/>
          <w:lang w:val="bg-BG"/>
        </w:rPr>
        <w:t xml:space="preserve"> </w:t>
      </w:r>
      <w:r w:rsidRPr="00B73AB9">
        <w:rPr>
          <w:spacing w:val="6"/>
          <w:sz w:val="24"/>
          <w:szCs w:val="24"/>
          <w:lang w:val="bg-BG"/>
        </w:rPr>
        <w:t>достига</w:t>
      </w:r>
      <w:r w:rsidRPr="00B73AB9">
        <w:rPr>
          <w:spacing w:val="53"/>
          <w:sz w:val="24"/>
          <w:szCs w:val="24"/>
          <w:lang w:val="bg-BG"/>
        </w:rPr>
        <w:t xml:space="preserve"> </w:t>
      </w:r>
      <w:r w:rsidRPr="00B73AB9">
        <w:rPr>
          <w:spacing w:val="3"/>
          <w:sz w:val="24"/>
          <w:szCs w:val="24"/>
          <w:lang w:val="bg-BG"/>
        </w:rPr>
        <w:t>до</w:t>
      </w:r>
      <w:r w:rsidRPr="00B73AB9">
        <w:rPr>
          <w:spacing w:val="54"/>
          <w:sz w:val="24"/>
          <w:szCs w:val="24"/>
          <w:lang w:val="bg-BG"/>
        </w:rPr>
        <w:t xml:space="preserve"> </w:t>
      </w:r>
      <w:r w:rsidRPr="00B73AB9">
        <w:rPr>
          <w:spacing w:val="6"/>
          <w:sz w:val="24"/>
          <w:szCs w:val="24"/>
          <w:lang w:val="bg-BG"/>
        </w:rPr>
        <w:t>4,5м/с.</w:t>
      </w:r>
      <w:r w:rsidRPr="00B73AB9">
        <w:rPr>
          <w:spacing w:val="52"/>
          <w:sz w:val="24"/>
          <w:szCs w:val="24"/>
          <w:lang w:val="bg-BG"/>
        </w:rPr>
        <w:t xml:space="preserve"> </w:t>
      </w:r>
      <w:r w:rsidRPr="00B73AB9">
        <w:rPr>
          <w:sz w:val="24"/>
          <w:szCs w:val="24"/>
          <w:lang w:val="bg-BG"/>
        </w:rPr>
        <w:t>В</w:t>
      </w:r>
      <w:r w:rsidRPr="00B73AB9">
        <w:rPr>
          <w:spacing w:val="53"/>
          <w:sz w:val="24"/>
          <w:szCs w:val="24"/>
          <w:lang w:val="bg-BG"/>
        </w:rPr>
        <w:t xml:space="preserve"> </w:t>
      </w:r>
      <w:r w:rsidRPr="00B73AB9">
        <w:rPr>
          <w:spacing w:val="6"/>
          <w:sz w:val="24"/>
          <w:szCs w:val="24"/>
          <w:lang w:val="bg-BG"/>
        </w:rPr>
        <w:t>същата</w:t>
      </w:r>
      <w:r w:rsidRPr="00B73AB9">
        <w:rPr>
          <w:spacing w:val="53"/>
          <w:sz w:val="24"/>
          <w:szCs w:val="24"/>
          <w:lang w:val="bg-BG"/>
        </w:rPr>
        <w:t xml:space="preserve"> </w:t>
      </w:r>
      <w:r w:rsidRPr="00B73AB9">
        <w:rPr>
          <w:spacing w:val="6"/>
          <w:sz w:val="24"/>
          <w:szCs w:val="24"/>
          <w:lang w:val="bg-BG"/>
        </w:rPr>
        <w:t>станция</w:t>
      </w:r>
      <w:r w:rsidRPr="00B73AB9">
        <w:rPr>
          <w:spacing w:val="54"/>
          <w:sz w:val="24"/>
          <w:szCs w:val="24"/>
          <w:lang w:val="bg-BG"/>
        </w:rPr>
        <w:t xml:space="preserve"> </w:t>
      </w:r>
      <w:r w:rsidRPr="00B73AB9">
        <w:rPr>
          <w:sz w:val="24"/>
          <w:szCs w:val="24"/>
          <w:lang w:val="bg-BG"/>
        </w:rPr>
        <w:t>е</w:t>
      </w:r>
      <w:r w:rsidRPr="00B73AB9">
        <w:rPr>
          <w:spacing w:val="69"/>
          <w:w w:val="99"/>
          <w:sz w:val="24"/>
          <w:szCs w:val="24"/>
          <w:lang w:val="bg-BG"/>
        </w:rPr>
        <w:t xml:space="preserve"> </w:t>
      </w:r>
      <w:r w:rsidRPr="00B73AB9">
        <w:rPr>
          <w:sz w:val="24"/>
          <w:szCs w:val="24"/>
          <w:lang w:val="bg-BG"/>
        </w:rPr>
        <w:t>установено,</w:t>
      </w:r>
      <w:r w:rsidRPr="00B73AB9">
        <w:rPr>
          <w:spacing w:val="28"/>
          <w:sz w:val="24"/>
          <w:szCs w:val="24"/>
          <w:lang w:val="bg-BG"/>
        </w:rPr>
        <w:t xml:space="preserve"> </w:t>
      </w:r>
      <w:r w:rsidRPr="00B73AB9">
        <w:rPr>
          <w:sz w:val="24"/>
          <w:szCs w:val="24"/>
          <w:lang w:val="bg-BG"/>
        </w:rPr>
        <w:t>че</w:t>
      </w:r>
      <w:r w:rsidRPr="00B73AB9">
        <w:rPr>
          <w:spacing w:val="29"/>
          <w:sz w:val="24"/>
          <w:szCs w:val="24"/>
          <w:lang w:val="bg-BG"/>
        </w:rPr>
        <w:t xml:space="preserve"> </w:t>
      </w:r>
      <w:r w:rsidRPr="00B73AB9">
        <w:rPr>
          <w:sz w:val="24"/>
          <w:szCs w:val="24"/>
          <w:lang w:val="bg-BG"/>
        </w:rPr>
        <w:t>в</w:t>
      </w:r>
      <w:r w:rsidRPr="00B73AB9">
        <w:rPr>
          <w:spacing w:val="28"/>
          <w:sz w:val="24"/>
          <w:szCs w:val="24"/>
          <w:lang w:val="bg-BG"/>
        </w:rPr>
        <w:t xml:space="preserve"> </w:t>
      </w:r>
      <w:r w:rsidRPr="00B73AB9">
        <w:rPr>
          <w:sz w:val="24"/>
          <w:szCs w:val="24"/>
          <w:lang w:val="bg-BG"/>
        </w:rPr>
        <w:t>95%</w:t>
      </w:r>
      <w:r w:rsidRPr="00B73AB9">
        <w:rPr>
          <w:spacing w:val="29"/>
          <w:sz w:val="24"/>
          <w:szCs w:val="24"/>
          <w:lang w:val="bg-BG"/>
        </w:rPr>
        <w:t xml:space="preserve"> </w:t>
      </w:r>
      <w:r w:rsidRPr="00B73AB9">
        <w:rPr>
          <w:sz w:val="24"/>
          <w:szCs w:val="24"/>
          <w:lang w:val="bg-BG"/>
        </w:rPr>
        <w:t>от</w:t>
      </w:r>
      <w:r w:rsidRPr="00B73AB9">
        <w:rPr>
          <w:spacing w:val="29"/>
          <w:sz w:val="24"/>
          <w:szCs w:val="24"/>
          <w:lang w:val="bg-BG"/>
        </w:rPr>
        <w:t xml:space="preserve"> </w:t>
      </w:r>
      <w:r w:rsidRPr="00B73AB9">
        <w:rPr>
          <w:sz w:val="24"/>
          <w:szCs w:val="24"/>
          <w:lang w:val="bg-BG"/>
        </w:rPr>
        <w:t>случаите</w:t>
      </w:r>
      <w:r w:rsidRPr="00B73AB9">
        <w:rPr>
          <w:spacing w:val="28"/>
          <w:sz w:val="24"/>
          <w:szCs w:val="24"/>
          <w:lang w:val="bg-BG"/>
        </w:rPr>
        <w:t xml:space="preserve"> </w:t>
      </w:r>
      <w:r w:rsidRPr="00B73AB9">
        <w:rPr>
          <w:sz w:val="24"/>
          <w:szCs w:val="24"/>
          <w:lang w:val="bg-BG"/>
        </w:rPr>
        <w:t>с</w:t>
      </w:r>
      <w:r w:rsidRPr="00B73AB9">
        <w:rPr>
          <w:spacing w:val="29"/>
          <w:sz w:val="24"/>
          <w:szCs w:val="24"/>
          <w:lang w:val="bg-BG"/>
        </w:rPr>
        <w:t xml:space="preserve"> </w:t>
      </w:r>
      <w:r w:rsidRPr="00B73AB9">
        <w:rPr>
          <w:sz w:val="24"/>
          <w:szCs w:val="24"/>
          <w:lang w:val="bg-BG"/>
        </w:rPr>
        <w:t>вятър</w:t>
      </w:r>
      <w:r w:rsidRPr="00B73AB9">
        <w:rPr>
          <w:spacing w:val="29"/>
          <w:sz w:val="24"/>
          <w:szCs w:val="24"/>
          <w:lang w:val="bg-BG"/>
        </w:rPr>
        <w:t xml:space="preserve"> </w:t>
      </w:r>
      <w:r w:rsidRPr="00B73AB9">
        <w:rPr>
          <w:sz w:val="24"/>
          <w:szCs w:val="24"/>
          <w:lang w:val="bg-BG"/>
        </w:rPr>
        <w:t>скоростите</w:t>
      </w:r>
      <w:r w:rsidRPr="00B73AB9">
        <w:rPr>
          <w:spacing w:val="29"/>
          <w:sz w:val="24"/>
          <w:szCs w:val="24"/>
          <w:lang w:val="bg-BG"/>
        </w:rPr>
        <w:t xml:space="preserve"> </w:t>
      </w:r>
      <w:r w:rsidRPr="00B73AB9">
        <w:rPr>
          <w:sz w:val="24"/>
          <w:szCs w:val="24"/>
          <w:lang w:val="bg-BG"/>
        </w:rPr>
        <w:t>са</w:t>
      </w:r>
      <w:r w:rsidRPr="00B73AB9">
        <w:rPr>
          <w:spacing w:val="28"/>
          <w:sz w:val="24"/>
          <w:szCs w:val="24"/>
          <w:lang w:val="bg-BG"/>
        </w:rPr>
        <w:t xml:space="preserve"> </w:t>
      </w:r>
      <w:r w:rsidRPr="00B73AB9">
        <w:rPr>
          <w:sz w:val="24"/>
          <w:szCs w:val="24"/>
          <w:lang w:val="bg-BG"/>
        </w:rPr>
        <w:t>в</w:t>
      </w:r>
      <w:r w:rsidRPr="00B73AB9">
        <w:rPr>
          <w:spacing w:val="29"/>
          <w:sz w:val="24"/>
          <w:szCs w:val="24"/>
          <w:lang w:val="bg-BG"/>
        </w:rPr>
        <w:t xml:space="preserve"> </w:t>
      </w:r>
      <w:r w:rsidRPr="00B73AB9">
        <w:rPr>
          <w:sz w:val="24"/>
          <w:szCs w:val="24"/>
          <w:lang w:val="bg-BG"/>
        </w:rPr>
        <w:t>диапазона</w:t>
      </w:r>
      <w:r w:rsidRPr="00B73AB9">
        <w:rPr>
          <w:spacing w:val="30"/>
          <w:sz w:val="24"/>
          <w:szCs w:val="24"/>
          <w:lang w:val="bg-BG"/>
        </w:rPr>
        <w:t xml:space="preserve"> </w:t>
      </w:r>
      <w:r w:rsidRPr="00B73AB9">
        <w:rPr>
          <w:sz w:val="24"/>
          <w:szCs w:val="24"/>
          <w:lang w:val="bg-BG"/>
        </w:rPr>
        <w:t>0</w:t>
      </w:r>
      <w:r w:rsidRPr="00B73AB9">
        <w:rPr>
          <w:spacing w:val="28"/>
          <w:sz w:val="24"/>
          <w:szCs w:val="24"/>
          <w:lang w:val="bg-BG"/>
        </w:rPr>
        <w:t xml:space="preserve"> </w:t>
      </w:r>
      <w:r w:rsidRPr="00B73AB9">
        <w:rPr>
          <w:sz w:val="24"/>
          <w:szCs w:val="24"/>
          <w:lang w:val="bg-BG"/>
        </w:rPr>
        <w:t>–</w:t>
      </w:r>
      <w:r w:rsidRPr="00B73AB9">
        <w:rPr>
          <w:spacing w:val="80"/>
          <w:w w:val="99"/>
          <w:sz w:val="24"/>
          <w:szCs w:val="24"/>
          <w:lang w:val="bg-BG"/>
        </w:rPr>
        <w:t xml:space="preserve"> </w:t>
      </w:r>
      <w:r w:rsidRPr="00B73AB9">
        <w:rPr>
          <w:sz w:val="24"/>
          <w:szCs w:val="24"/>
          <w:lang w:val="bg-BG"/>
        </w:rPr>
        <w:t>5м/с,</w:t>
      </w:r>
      <w:r w:rsidRPr="00B73AB9">
        <w:rPr>
          <w:spacing w:val="26"/>
          <w:sz w:val="24"/>
          <w:szCs w:val="24"/>
          <w:lang w:val="bg-BG"/>
        </w:rPr>
        <w:t xml:space="preserve"> </w:t>
      </w:r>
      <w:r w:rsidRPr="00B73AB9">
        <w:rPr>
          <w:sz w:val="24"/>
          <w:szCs w:val="24"/>
          <w:lang w:val="bg-BG"/>
        </w:rPr>
        <w:t>в</w:t>
      </w:r>
      <w:r w:rsidRPr="00B73AB9">
        <w:rPr>
          <w:spacing w:val="33"/>
          <w:sz w:val="24"/>
          <w:szCs w:val="24"/>
          <w:lang w:val="bg-BG"/>
        </w:rPr>
        <w:t xml:space="preserve"> </w:t>
      </w:r>
      <w:r w:rsidRPr="00B73AB9">
        <w:rPr>
          <w:spacing w:val="3"/>
          <w:sz w:val="24"/>
          <w:szCs w:val="24"/>
          <w:lang w:val="bg-BG"/>
        </w:rPr>
        <w:t>4,4%</w:t>
      </w:r>
      <w:r w:rsidRPr="00B73AB9">
        <w:rPr>
          <w:spacing w:val="33"/>
          <w:sz w:val="24"/>
          <w:szCs w:val="24"/>
          <w:lang w:val="bg-BG"/>
        </w:rPr>
        <w:t xml:space="preserve"> </w:t>
      </w:r>
      <w:r w:rsidRPr="00B73AB9">
        <w:rPr>
          <w:spacing w:val="2"/>
          <w:sz w:val="24"/>
          <w:szCs w:val="24"/>
          <w:lang w:val="bg-BG"/>
        </w:rPr>
        <w:t>от</w:t>
      </w:r>
      <w:r w:rsidRPr="00B73AB9">
        <w:rPr>
          <w:spacing w:val="34"/>
          <w:sz w:val="24"/>
          <w:szCs w:val="24"/>
          <w:lang w:val="bg-BG"/>
        </w:rPr>
        <w:t xml:space="preserve"> </w:t>
      </w:r>
      <w:r w:rsidRPr="00B73AB9">
        <w:rPr>
          <w:spacing w:val="3"/>
          <w:sz w:val="24"/>
          <w:szCs w:val="24"/>
          <w:lang w:val="bg-BG"/>
        </w:rPr>
        <w:t>случаите</w:t>
      </w:r>
      <w:r w:rsidRPr="00B73AB9">
        <w:rPr>
          <w:spacing w:val="34"/>
          <w:sz w:val="24"/>
          <w:szCs w:val="24"/>
          <w:lang w:val="bg-BG"/>
        </w:rPr>
        <w:t xml:space="preserve"> </w:t>
      </w:r>
      <w:r w:rsidRPr="00B73AB9">
        <w:rPr>
          <w:spacing w:val="3"/>
          <w:sz w:val="24"/>
          <w:szCs w:val="24"/>
          <w:lang w:val="bg-BG"/>
        </w:rPr>
        <w:t>скоростта</w:t>
      </w:r>
      <w:r w:rsidRPr="00B73AB9">
        <w:rPr>
          <w:spacing w:val="35"/>
          <w:sz w:val="24"/>
          <w:szCs w:val="24"/>
          <w:lang w:val="bg-BG"/>
        </w:rPr>
        <w:t xml:space="preserve"> </w:t>
      </w:r>
      <w:r w:rsidRPr="00B73AB9">
        <w:rPr>
          <w:sz w:val="24"/>
          <w:szCs w:val="24"/>
          <w:lang w:val="bg-BG"/>
        </w:rPr>
        <w:t>е</w:t>
      </w:r>
      <w:r w:rsidRPr="00B73AB9">
        <w:rPr>
          <w:spacing w:val="33"/>
          <w:sz w:val="24"/>
          <w:szCs w:val="24"/>
          <w:lang w:val="bg-BG"/>
        </w:rPr>
        <w:t xml:space="preserve"> </w:t>
      </w:r>
      <w:r w:rsidRPr="00B73AB9">
        <w:rPr>
          <w:spacing w:val="2"/>
          <w:sz w:val="24"/>
          <w:szCs w:val="24"/>
          <w:lang w:val="bg-BG"/>
        </w:rPr>
        <w:t>между</w:t>
      </w:r>
      <w:r w:rsidRPr="00B73AB9">
        <w:rPr>
          <w:spacing w:val="34"/>
          <w:sz w:val="24"/>
          <w:szCs w:val="24"/>
          <w:lang w:val="bg-BG"/>
        </w:rPr>
        <w:t xml:space="preserve"> </w:t>
      </w:r>
      <w:r w:rsidRPr="00B73AB9">
        <w:rPr>
          <w:sz w:val="24"/>
          <w:szCs w:val="24"/>
          <w:lang w:val="bg-BG"/>
        </w:rPr>
        <w:t>6</w:t>
      </w:r>
      <w:r w:rsidRPr="00B73AB9">
        <w:rPr>
          <w:spacing w:val="34"/>
          <w:sz w:val="24"/>
          <w:szCs w:val="24"/>
          <w:lang w:val="bg-BG"/>
        </w:rPr>
        <w:t xml:space="preserve"> </w:t>
      </w:r>
      <w:r w:rsidRPr="00B73AB9">
        <w:rPr>
          <w:sz w:val="24"/>
          <w:szCs w:val="24"/>
          <w:lang w:val="bg-BG"/>
        </w:rPr>
        <w:t>и</w:t>
      </w:r>
      <w:r w:rsidRPr="00B73AB9">
        <w:rPr>
          <w:spacing w:val="33"/>
          <w:sz w:val="24"/>
          <w:szCs w:val="24"/>
          <w:lang w:val="bg-BG"/>
        </w:rPr>
        <w:t xml:space="preserve"> </w:t>
      </w:r>
      <w:r w:rsidRPr="00B73AB9">
        <w:rPr>
          <w:spacing w:val="3"/>
          <w:sz w:val="24"/>
          <w:szCs w:val="24"/>
          <w:lang w:val="bg-BG"/>
        </w:rPr>
        <w:t>9м/с</w:t>
      </w:r>
      <w:r w:rsidRPr="00B73AB9">
        <w:rPr>
          <w:spacing w:val="32"/>
          <w:sz w:val="24"/>
          <w:szCs w:val="24"/>
          <w:lang w:val="bg-BG"/>
        </w:rPr>
        <w:t xml:space="preserve"> </w:t>
      </w:r>
      <w:r w:rsidRPr="00B73AB9">
        <w:rPr>
          <w:sz w:val="24"/>
          <w:szCs w:val="24"/>
          <w:lang w:val="bg-BG"/>
        </w:rPr>
        <w:t>и</w:t>
      </w:r>
      <w:r w:rsidRPr="00B73AB9">
        <w:rPr>
          <w:spacing w:val="34"/>
          <w:sz w:val="24"/>
          <w:szCs w:val="24"/>
          <w:lang w:val="bg-BG"/>
        </w:rPr>
        <w:t xml:space="preserve"> </w:t>
      </w:r>
      <w:r w:rsidRPr="00B73AB9">
        <w:rPr>
          <w:spacing w:val="2"/>
          <w:sz w:val="24"/>
          <w:szCs w:val="24"/>
          <w:lang w:val="bg-BG"/>
        </w:rPr>
        <w:t>едва</w:t>
      </w:r>
      <w:r w:rsidRPr="00B73AB9">
        <w:rPr>
          <w:spacing w:val="33"/>
          <w:sz w:val="24"/>
          <w:szCs w:val="24"/>
          <w:lang w:val="bg-BG"/>
        </w:rPr>
        <w:t xml:space="preserve"> </w:t>
      </w:r>
      <w:r w:rsidRPr="00B73AB9">
        <w:rPr>
          <w:spacing w:val="2"/>
          <w:sz w:val="24"/>
          <w:szCs w:val="24"/>
          <w:lang w:val="bg-BG"/>
        </w:rPr>
        <w:t>0,5%</w:t>
      </w:r>
      <w:r w:rsidRPr="00B73AB9">
        <w:rPr>
          <w:spacing w:val="33"/>
          <w:sz w:val="24"/>
          <w:szCs w:val="24"/>
          <w:lang w:val="bg-BG"/>
        </w:rPr>
        <w:t xml:space="preserve"> </w:t>
      </w:r>
      <w:r w:rsidRPr="00B73AB9">
        <w:rPr>
          <w:sz w:val="24"/>
          <w:szCs w:val="24"/>
          <w:lang w:val="bg-BG"/>
        </w:rPr>
        <w:t>-</w:t>
      </w:r>
      <w:r w:rsidRPr="00B73AB9">
        <w:rPr>
          <w:spacing w:val="34"/>
          <w:sz w:val="24"/>
          <w:szCs w:val="24"/>
          <w:lang w:val="bg-BG"/>
        </w:rPr>
        <w:t xml:space="preserve"> </w:t>
      </w:r>
      <w:r w:rsidRPr="00B73AB9">
        <w:rPr>
          <w:spacing w:val="2"/>
          <w:sz w:val="24"/>
          <w:szCs w:val="24"/>
          <w:lang w:val="bg-BG"/>
        </w:rPr>
        <w:t>над</w:t>
      </w:r>
      <w:r w:rsidRPr="00B73AB9">
        <w:rPr>
          <w:sz w:val="24"/>
          <w:szCs w:val="24"/>
          <w:lang w:val="ru-RU"/>
        </w:rPr>
        <w:t xml:space="preserve"> </w:t>
      </w:r>
      <w:r w:rsidRPr="00B73AB9">
        <w:rPr>
          <w:spacing w:val="3"/>
          <w:sz w:val="24"/>
          <w:szCs w:val="24"/>
          <w:lang w:val="bg-BG"/>
        </w:rPr>
        <w:t>10-13</w:t>
      </w:r>
      <w:r w:rsidRPr="00B73AB9">
        <w:rPr>
          <w:spacing w:val="24"/>
          <w:sz w:val="24"/>
          <w:szCs w:val="24"/>
          <w:lang w:val="bg-BG"/>
        </w:rPr>
        <w:t xml:space="preserve"> </w:t>
      </w:r>
      <w:r w:rsidRPr="00B73AB9">
        <w:rPr>
          <w:spacing w:val="3"/>
          <w:sz w:val="24"/>
          <w:szCs w:val="24"/>
          <w:lang w:val="bg-BG"/>
        </w:rPr>
        <w:t>м/с.</w:t>
      </w:r>
      <w:r w:rsidRPr="00B73AB9">
        <w:rPr>
          <w:spacing w:val="23"/>
          <w:sz w:val="24"/>
          <w:szCs w:val="24"/>
          <w:lang w:val="bg-BG"/>
        </w:rPr>
        <w:t xml:space="preserve"> </w:t>
      </w:r>
      <w:r w:rsidRPr="00B73AB9">
        <w:rPr>
          <w:spacing w:val="2"/>
          <w:sz w:val="24"/>
          <w:szCs w:val="24"/>
          <w:lang w:val="bg-BG"/>
        </w:rPr>
        <w:t>Разработките</w:t>
      </w:r>
      <w:r w:rsidRPr="00B73AB9">
        <w:rPr>
          <w:spacing w:val="23"/>
          <w:sz w:val="24"/>
          <w:szCs w:val="24"/>
          <w:lang w:val="bg-BG"/>
        </w:rPr>
        <w:t xml:space="preserve"> </w:t>
      </w:r>
      <w:r w:rsidRPr="00B73AB9">
        <w:rPr>
          <w:spacing w:val="1"/>
          <w:sz w:val="24"/>
          <w:szCs w:val="24"/>
          <w:lang w:val="bg-BG"/>
        </w:rPr>
        <w:t>за</w:t>
      </w:r>
      <w:r w:rsidRPr="00B73AB9">
        <w:rPr>
          <w:spacing w:val="21"/>
          <w:sz w:val="24"/>
          <w:szCs w:val="24"/>
          <w:lang w:val="bg-BG"/>
        </w:rPr>
        <w:t xml:space="preserve"> </w:t>
      </w:r>
      <w:r w:rsidRPr="00B73AB9">
        <w:rPr>
          <w:spacing w:val="2"/>
          <w:sz w:val="24"/>
          <w:szCs w:val="24"/>
          <w:lang w:val="bg-BG"/>
        </w:rPr>
        <w:t>повторяемост</w:t>
      </w:r>
      <w:r w:rsidRPr="00B73AB9">
        <w:rPr>
          <w:spacing w:val="23"/>
          <w:sz w:val="24"/>
          <w:szCs w:val="24"/>
          <w:lang w:val="bg-BG"/>
        </w:rPr>
        <w:t xml:space="preserve"> </w:t>
      </w:r>
      <w:r w:rsidRPr="00B73AB9">
        <w:rPr>
          <w:spacing w:val="1"/>
          <w:sz w:val="24"/>
          <w:szCs w:val="24"/>
          <w:lang w:val="bg-BG"/>
        </w:rPr>
        <w:t>на</w:t>
      </w:r>
      <w:r w:rsidRPr="00B73AB9">
        <w:rPr>
          <w:spacing w:val="22"/>
          <w:sz w:val="24"/>
          <w:szCs w:val="24"/>
          <w:lang w:val="bg-BG"/>
        </w:rPr>
        <w:t xml:space="preserve"> </w:t>
      </w:r>
      <w:r w:rsidRPr="00B73AB9">
        <w:rPr>
          <w:spacing w:val="2"/>
          <w:sz w:val="24"/>
          <w:szCs w:val="24"/>
          <w:lang w:val="bg-BG"/>
        </w:rPr>
        <w:t>вятъра</w:t>
      </w:r>
      <w:r w:rsidRPr="00B73AB9">
        <w:rPr>
          <w:spacing w:val="22"/>
          <w:sz w:val="24"/>
          <w:szCs w:val="24"/>
          <w:lang w:val="bg-BG"/>
        </w:rPr>
        <w:t xml:space="preserve"> </w:t>
      </w:r>
      <w:r w:rsidRPr="00B73AB9">
        <w:rPr>
          <w:spacing w:val="1"/>
          <w:sz w:val="24"/>
          <w:szCs w:val="24"/>
          <w:lang w:val="bg-BG"/>
        </w:rPr>
        <w:t>по</w:t>
      </w:r>
      <w:r w:rsidRPr="00B73AB9">
        <w:rPr>
          <w:spacing w:val="23"/>
          <w:sz w:val="24"/>
          <w:szCs w:val="24"/>
          <w:lang w:val="bg-BG"/>
        </w:rPr>
        <w:t xml:space="preserve"> </w:t>
      </w:r>
      <w:r w:rsidRPr="00B73AB9">
        <w:rPr>
          <w:spacing w:val="2"/>
          <w:sz w:val="24"/>
          <w:szCs w:val="24"/>
          <w:lang w:val="bg-BG"/>
        </w:rPr>
        <w:t>скорост</w:t>
      </w:r>
      <w:r w:rsidRPr="00B73AB9">
        <w:rPr>
          <w:spacing w:val="24"/>
          <w:sz w:val="24"/>
          <w:szCs w:val="24"/>
          <w:lang w:val="bg-BG"/>
        </w:rPr>
        <w:t xml:space="preserve"> </w:t>
      </w:r>
      <w:r w:rsidRPr="00B73AB9">
        <w:rPr>
          <w:spacing w:val="2"/>
          <w:sz w:val="24"/>
          <w:szCs w:val="24"/>
          <w:lang w:val="bg-BG"/>
        </w:rPr>
        <w:t>показват,</w:t>
      </w:r>
      <w:r w:rsidRPr="00B73AB9">
        <w:rPr>
          <w:spacing w:val="59"/>
          <w:w w:val="99"/>
          <w:sz w:val="24"/>
          <w:szCs w:val="24"/>
          <w:lang w:val="bg-BG"/>
        </w:rPr>
        <w:t xml:space="preserve"> </w:t>
      </w:r>
      <w:r w:rsidRPr="00B73AB9">
        <w:rPr>
          <w:spacing w:val="1"/>
          <w:sz w:val="24"/>
          <w:szCs w:val="24"/>
          <w:lang w:val="bg-BG"/>
        </w:rPr>
        <w:t>че</w:t>
      </w:r>
      <w:r w:rsidRPr="00B73AB9">
        <w:rPr>
          <w:spacing w:val="-4"/>
          <w:sz w:val="24"/>
          <w:szCs w:val="24"/>
          <w:lang w:val="bg-BG"/>
        </w:rPr>
        <w:t xml:space="preserve"> </w:t>
      </w:r>
      <w:r w:rsidRPr="00B73AB9">
        <w:rPr>
          <w:spacing w:val="2"/>
          <w:sz w:val="24"/>
          <w:szCs w:val="24"/>
          <w:lang w:val="bg-BG"/>
        </w:rPr>
        <w:t>50%</w:t>
      </w:r>
      <w:r w:rsidRPr="00B73AB9">
        <w:rPr>
          <w:spacing w:val="-4"/>
          <w:sz w:val="24"/>
          <w:szCs w:val="24"/>
          <w:lang w:val="bg-BG"/>
        </w:rPr>
        <w:t xml:space="preserve"> </w:t>
      </w:r>
      <w:r w:rsidRPr="00B73AB9">
        <w:rPr>
          <w:sz w:val="24"/>
          <w:szCs w:val="24"/>
          <w:lang w:val="bg-BG"/>
        </w:rPr>
        <w:t>обезпеченост</w:t>
      </w:r>
      <w:r w:rsidRPr="00B73AB9">
        <w:rPr>
          <w:spacing w:val="-5"/>
          <w:sz w:val="24"/>
          <w:szCs w:val="24"/>
          <w:lang w:val="bg-BG"/>
        </w:rPr>
        <w:t xml:space="preserve"> </w:t>
      </w:r>
      <w:r w:rsidRPr="00B73AB9">
        <w:rPr>
          <w:sz w:val="24"/>
          <w:szCs w:val="24"/>
          <w:lang w:val="bg-BG"/>
        </w:rPr>
        <w:t>имат</w:t>
      </w:r>
      <w:r w:rsidRPr="00B73AB9">
        <w:rPr>
          <w:spacing w:val="-7"/>
          <w:sz w:val="24"/>
          <w:szCs w:val="24"/>
          <w:lang w:val="bg-BG"/>
        </w:rPr>
        <w:t xml:space="preserve"> </w:t>
      </w:r>
      <w:r w:rsidRPr="00B73AB9">
        <w:rPr>
          <w:spacing w:val="1"/>
          <w:sz w:val="24"/>
          <w:szCs w:val="24"/>
          <w:lang w:val="bg-BG"/>
        </w:rPr>
        <w:t>стойностите</w:t>
      </w:r>
      <w:r w:rsidRPr="00B73AB9">
        <w:rPr>
          <w:spacing w:val="-7"/>
          <w:sz w:val="24"/>
          <w:szCs w:val="24"/>
          <w:lang w:val="bg-BG"/>
        </w:rPr>
        <w:t xml:space="preserve"> </w:t>
      </w:r>
      <w:r w:rsidRPr="00B73AB9">
        <w:rPr>
          <w:sz w:val="24"/>
          <w:szCs w:val="24"/>
          <w:lang w:val="bg-BG"/>
        </w:rPr>
        <w:t>1,1</w:t>
      </w:r>
      <w:r w:rsidRPr="00B73AB9">
        <w:rPr>
          <w:spacing w:val="-6"/>
          <w:sz w:val="24"/>
          <w:szCs w:val="24"/>
          <w:lang w:val="bg-BG"/>
        </w:rPr>
        <w:t xml:space="preserve"> </w:t>
      </w:r>
      <w:r w:rsidRPr="00B73AB9">
        <w:rPr>
          <w:sz w:val="24"/>
          <w:szCs w:val="24"/>
          <w:lang w:val="bg-BG"/>
        </w:rPr>
        <w:t>м/с</w:t>
      </w:r>
      <w:r w:rsidRPr="00B73AB9">
        <w:rPr>
          <w:spacing w:val="-8"/>
          <w:sz w:val="24"/>
          <w:szCs w:val="24"/>
          <w:lang w:val="bg-BG"/>
        </w:rPr>
        <w:t xml:space="preserve"> </w:t>
      </w:r>
      <w:r w:rsidRPr="00B73AB9">
        <w:rPr>
          <w:sz w:val="24"/>
          <w:szCs w:val="24"/>
          <w:lang w:val="bg-BG"/>
        </w:rPr>
        <w:t>средно</w:t>
      </w:r>
      <w:r w:rsidRPr="00B73AB9">
        <w:rPr>
          <w:spacing w:val="-6"/>
          <w:sz w:val="24"/>
          <w:szCs w:val="24"/>
          <w:lang w:val="bg-BG"/>
        </w:rPr>
        <w:t xml:space="preserve"> </w:t>
      </w:r>
      <w:r w:rsidRPr="00B73AB9">
        <w:rPr>
          <w:sz w:val="24"/>
          <w:szCs w:val="24"/>
          <w:lang w:val="bg-BG"/>
        </w:rPr>
        <w:t>месечно.</w:t>
      </w:r>
    </w:p>
    <w:p w14:paraId="17D46887" w14:textId="636388EE" w:rsidR="00745269" w:rsidRPr="00B73AB9" w:rsidRDefault="007416BF" w:rsidP="00B73AB9">
      <w:pPr>
        <w:widowControl w:val="0"/>
        <w:spacing w:line="360" w:lineRule="auto"/>
        <w:ind w:right="109"/>
        <w:jc w:val="both"/>
        <w:rPr>
          <w:rFonts w:eastAsia="Calibri"/>
          <w:b/>
          <w:bCs/>
          <w:u w:val="single"/>
          <w:lang w:eastAsia="en-US"/>
        </w:rPr>
      </w:pPr>
      <w:r w:rsidRPr="00B73AB9">
        <w:rPr>
          <w:rFonts w:eastAsia="Calibri"/>
          <w:b/>
          <w:bCs/>
          <w:u w:val="single"/>
          <w:lang w:eastAsia="en-US"/>
        </w:rPr>
        <w:t>Води и водни ресурси</w:t>
      </w:r>
    </w:p>
    <w:p w14:paraId="7C88FA62" w14:textId="2DFA7F55" w:rsidR="007416BF" w:rsidRPr="00B73AB9" w:rsidRDefault="007416BF" w:rsidP="00B73AB9">
      <w:pPr>
        <w:widowControl w:val="0"/>
        <w:spacing w:line="360" w:lineRule="auto"/>
        <w:ind w:right="109"/>
        <w:jc w:val="both"/>
        <w:rPr>
          <w:rFonts w:eastAsia="Calibri"/>
          <w:b/>
          <w:bCs/>
          <w:u w:val="single"/>
          <w:lang w:eastAsia="en-US"/>
        </w:rPr>
      </w:pPr>
    </w:p>
    <w:p w14:paraId="047F767D" w14:textId="67091842" w:rsidR="007416BF" w:rsidRPr="00B73AB9" w:rsidRDefault="007416BF" w:rsidP="00B73AB9">
      <w:pPr>
        <w:spacing w:line="360" w:lineRule="auto"/>
        <w:ind w:firstLine="720"/>
        <w:jc w:val="both"/>
      </w:pPr>
      <w:r w:rsidRPr="00B73AB9">
        <w:t>През територията на община Садово преминава р.</w:t>
      </w:r>
      <w:r w:rsidR="007B627A" w:rsidRPr="00B73AB9">
        <w:rPr>
          <w:lang w:val="en-US"/>
        </w:rPr>
        <w:t xml:space="preserve"> </w:t>
      </w:r>
      <w:r w:rsidRPr="00B73AB9">
        <w:t>Марица, представляваща основна отточна артерия. Други по - значими открити водни течения са р.</w:t>
      </w:r>
      <w:r w:rsidR="007B627A" w:rsidRPr="00B73AB9">
        <w:rPr>
          <w:lang w:val="en-US"/>
        </w:rPr>
        <w:t xml:space="preserve"> </w:t>
      </w:r>
      <w:r w:rsidRPr="00B73AB9">
        <w:t>Чая и р.</w:t>
      </w:r>
      <w:r w:rsidR="007B627A" w:rsidRPr="00B73AB9">
        <w:rPr>
          <w:lang w:val="en-US"/>
        </w:rPr>
        <w:t xml:space="preserve"> </w:t>
      </w:r>
      <w:proofErr w:type="spellStart"/>
      <w:r w:rsidRPr="00B73AB9">
        <w:t>Черкезица</w:t>
      </w:r>
      <w:proofErr w:type="spellEnd"/>
      <w:r w:rsidRPr="00B73AB9">
        <w:t>. Средногодишното водно количество на р.</w:t>
      </w:r>
      <w:r w:rsidR="007B627A" w:rsidRPr="00B73AB9">
        <w:rPr>
          <w:lang w:val="en-US"/>
        </w:rPr>
        <w:t xml:space="preserve"> </w:t>
      </w:r>
      <w:r w:rsidRPr="00B73AB9">
        <w:t>Марица  в региона е 70,6 куб.м/сек. Терасата на р.</w:t>
      </w:r>
      <w:r w:rsidR="007B627A" w:rsidRPr="00B73AB9">
        <w:rPr>
          <w:lang w:val="en-US"/>
        </w:rPr>
        <w:t xml:space="preserve"> </w:t>
      </w:r>
      <w:r w:rsidRPr="00B73AB9">
        <w:t xml:space="preserve">Марица се ползва за водоснабдяване на част от населението и </w:t>
      </w:r>
      <w:r w:rsidRPr="00B73AB9">
        <w:lastRenderedPageBreak/>
        <w:t xml:space="preserve">промишлените предприятия на територията на общината. Реките са категоризирани като водоприемници ІІ категория и се използват за напояване. Напояването се осъществява от повърхностни и подземни води, като около 45 % от обработваемата земя се полива. На разглежданата територия е изградена напоителна система, която създава предпоставки за интензивно развитие на земеделието и животновъдството. </w:t>
      </w:r>
    </w:p>
    <w:p w14:paraId="28F149E5" w14:textId="77777777" w:rsidR="007416BF" w:rsidRPr="00FA241D" w:rsidRDefault="007416BF" w:rsidP="00B73AB9">
      <w:pPr>
        <w:spacing w:line="360" w:lineRule="auto"/>
        <w:jc w:val="both"/>
        <w:rPr>
          <w:b/>
          <w:u w:val="single"/>
        </w:rPr>
      </w:pPr>
      <w:r w:rsidRPr="00FA241D">
        <w:rPr>
          <w:b/>
          <w:u w:val="single"/>
        </w:rPr>
        <w:t xml:space="preserve">Водни площи : </w:t>
      </w:r>
    </w:p>
    <w:p w14:paraId="4BAC8E4E" w14:textId="77777777" w:rsidR="007416BF" w:rsidRPr="00B73AB9" w:rsidRDefault="007416BF" w:rsidP="00B73AB9">
      <w:pPr>
        <w:spacing w:line="360" w:lineRule="auto"/>
        <w:jc w:val="both"/>
      </w:pPr>
      <w:r w:rsidRPr="00B73AB9">
        <w:t>1. Микроязовири – в населените места – с. Моминско с площ - 206,423 дка, с. Кочево с площ - 226,106 дка и с. Богданица с площ – 49,100 дка;</w:t>
      </w:r>
    </w:p>
    <w:p w14:paraId="35DC12CD" w14:textId="77777777" w:rsidR="007416BF" w:rsidRPr="00B73AB9" w:rsidRDefault="007416BF" w:rsidP="00B73AB9">
      <w:pPr>
        <w:spacing w:line="360" w:lineRule="auto"/>
        <w:jc w:val="both"/>
      </w:pPr>
      <w:r w:rsidRPr="00B73AB9">
        <w:t>2.Водоеми -  в с. Караджово – 28,006 дка, с. Богданица – 18,278 дка, с. Ахматово – 19,375 дка, с. Болярци – 54,537 дка, с. Катуница – 15,880 дка, с. Чешнегирово – 132,693 дка – собственост на “Напоителни системи” АД.</w:t>
      </w:r>
    </w:p>
    <w:p w14:paraId="7DF3B1EC" w14:textId="56CA1724" w:rsidR="007416BF" w:rsidRPr="00B73AB9" w:rsidRDefault="007416BF" w:rsidP="00B73AB9">
      <w:pPr>
        <w:widowControl w:val="0"/>
        <w:spacing w:line="360" w:lineRule="auto"/>
        <w:ind w:right="109"/>
        <w:jc w:val="both"/>
        <w:rPr>
          <w:rFonts w:eastAsia="Calibri"/>
          <w:b/>
          <w:bCs/>
          <w:u w:val="single"/>
          <w:lang w:eastAsia="en-US"/>
        </w:rPr>
      </w:pPr>
    </w:p>
    <w:p w14:paraId="21E6A3A9" w14:textId="1838D20B" w:rsidR="007416BF" w:rsidRPr="00B73AB9" w:rsidRDefault="007416BF" w:rsidP="00B73AB9">
      <w:pPr>
        <w:widowControl w:val="0"/>
        <w:spacing w:line="360" w:lineRule="auto"/>
        <w:ind w:right="109"/>
        <w:jc w:val="both"/>
        <w:rPr>
          <w:rFonts w:eastAsia="Calibri"/>
          <w:b/>
          <w:bCs/>
          <w:u w:val="single"/>
          <w:lang w:eastAsia="en-US"/>
        </w:rPr>
      </w:pPr>
      <w:r w:rsidRPr="00B73AB9">
        <w:rPr>
          <w:rFonts w:eastAsia="Calibri"/>
          <w:b/>
          <w:bCs/>
          <w:u w:val="single"/>
          <w:lang w:eastAsia="en-US"/>
        </w:rPr>
        <w:t>Почвени ресурси и почвено плодородие</w:t>
      </w:r>
    </w:p>
    <w:p w14:paraId="56DEAE09" w14:textId="37C77865" w:rsidR="007416BF" w:rsidRPr="00B73AB9" w:rsidRDefault="007416BF" w:rsidP="00B73AB9">
      <w:pPr>
        <w:widowControl w:val="0"/>
        <w:spacing w:line="360" w:lineRule="auto"/>
        <w:ind w:right="109"/>
        <w:jc w:val="both"/>
        <w:rPr>
          <w:rFonts w:eastAsia="Calibri"/>
          <w:b/>
          <w:bCs/>
          <w:u w:val="single"/>
          <w:lang w:eastAsia="en-US"/>
        </w:rPr>
      </w:pPr>
    </w:p>
    <w:p w14:paraId="28C70F25" w14:textId="62F494B9" w:rsidR="007416BF" w:rsidRPr="00B73AB9" w:rsidRDefault="007416BF" w:rsidP="00B73AB9">
      <w:pPr>
        <w:widowControl w:val="0"/>
        <w:spacing w:line="360" w:lineRule="auto"/>
        <w:ind w:left="117" w:right="108" w:firstLine="708"/>
        <w:jc w:val="both"/>
        <w:rPr>
          <w:rFonts w:eastAsia="Calibri"/>
          <w:lang w:eastAsia="en-US"/>
        </w:rPr>
      </w:pPr>
      <w:r w:rsidRPr="00B73AB9">
        <w:rPr>
          <w:rFonts w:eastAsia="Calibri"/>
          <w:lang w:eastAsia="en-US"/>
        </w:rPr>
        <w:t>Община</w:t>
      </w:r>
      <w:r w:rsidRPr="00B73AB9">
        <w:rPr>
          <w:rFonts w:eastAsia="Calibri"/>
          <w:spacing w:val="27"/>
          <w:lang w:eastAsia="en-US"/>
        </w:rPr>
        <w:t xml:space="preserve"> </w:t>
      </w:r>
      <w:r w:rsidRPr="00B73AB9">
        <w:rPr>
          <w:rFonts w:eastAsia="Calibri"/>
          <w:lang w:eastAsia="en-US"/>
        </w:rPr>
        <w:t>Садово</w:t>
      </w:r>
      <w:r w:rsidRPr="00B73AB9">
        <w:rPr>
          <w:rFonts w:eastAsia="Calibri"/>
          <w:spacing w:val="27"/>
          <w:lang w:eastAsia="en-US"/>
        </w:rPr>
        <w:t xml:space="preserve"> </w:t>
      </w:r>
      <w:r w:rsidRPr="00B73AB9">
        <w:rPr>
          <w:rFonts w:eastAsia="Calibri"/>
          <w:lang w:eastAsia="en-US"/>
        </w:rPr>
        <w:t>попада</w:t>
      </w:r>
      <w:r w:rsidRPr="00B73AB9">
        <w:rPr>
          <w:rFonts w:eastAsia="Calibri"/>
          <w:spacing w:val="27"/>
          <w:lang w:eastAsia="en-US"/>
        </w:rPr>
        <w:t xml:space="preserve"> </w:t>
      </w:r>
      <w:r w:rsidRPr="00B73AB9">
        <w:rPr>
          <w:rFonts w:eastAsia="Calibri"/>
          <w:lang w:eastAsia="en-US"/>
        </w:rPr>
        <w:t>в</w:t>
      </w:r>
      <w:r w:rsidRPr="00B73AB9">
        <w:rPr>
          <w:rFonts w:eastAsia="Calibri"/>
          <w:spacing w:val="27"/>
          <w:lang w:eastAsia="en-US"/>
        </w:rPr>
        <w:t xml:space="preserve"> </w:t>
      </w:r>
      <w:r w:rsidRPr="00B73AB9">
        <w:rPr>
          <w:rFonts w:eastAsia="Calibri"/>
          <w:lang w:eastAsia="en-US"/>
        </w:rPr>
        <w:t>преходната</w:t>
      </w:r>
      <w:r w:rsidRPr="00B73AB9">
        <w:rPr>
          <w:rFonts w:eastAsia="Calibri"/>
          <w:spacing w:val="27"/>
          <w:lang w:eastAsia="en-US"/>
        </w:rPr>
        <w:t xml:space="preserve"> </w:t>
      </w:r>
      <w:proofErr w:type="spellStart"/>
      <w:r w:rsidRPr="00B73AB9">
        <w:rPr>
          <w:rFonts w:eastAsia="Calibri"/>
          <w:lang w:eastAsia="en-US"/>
        </w:rPr>
        <w:t>геоморфоложка</w:t>
      </w:r>
      <w:proofErr w:type="spellEnd"/>
      <w:r w:rsidRPr="00B73AB9">
        <w:rPr>
          <w:rFonts w:eastAsia="Calibri"/>
          <w:spacing w:val="28"/>
          <w:lang w:eastAsia="en-US"/>
        </w:rPr>
        <w:t xml:space="preserve"> </w:t>
      </w:r>
      <w:r w:rsidRPr="00B73AB9">
        <w:rPr>
          <w:rFonts w:eastAsia="Calibri"/>
          <w:spacing w:val="-1"/>
          <w:lang w:eastAsia="en-US"/>
        </w:rPr>
        <w:t>област</w:t>
      </w:r>
      <w:r w:rsidRPr="00B73AB9">
        <w:rPr>
          <w:rFonts w:eastAsia="Calibri"/>
          <w:spacing w:val="28"/>
          <w:lang w:eastAsia="en-US"/>
        </w:rPr>
        <w:t xml:space="preserve"> </w:t>
      </w:r>
      <w:r w:rsidRPr="00B73AB9">
        <w:rPr>
          <w:rFonts w:eastAsia="Calibri"/>
          <w:lang w:eastAsia="en-US"/>
        </w:rPr>
        <w:t>на</w:t>
      </w:r>
      <w:r w:rsidRPr="00B73AB9">
        <w:rPr>
          <w:rFonts w:eastAsia="Calibri"/>
          <w:spacing w:val="22"/>
          <w:w w:val="99"/>
          <w:lang w:eastAsia="en-US"/>
        </w:rPr>
        <w:t xml:space="preserve"> </w:t>
      </w:r>
      <w:r w:rsidRPr="00B73AB9">
        <w:rPr>
          <w:rFonts w:eastAsia="Calibri"/>
          <w:lang w:eastAsia="en-US"/>
        </w:rPr>
        <w:t>Средна</w:t>
      </w:r>
      <w:r w:rsidRPr="00B73AB9">
        <w:rPr>
          <w:rFonts w:eastAsia="Calibri"/>
          <w:spacing w:val="9"/>
          <w:lang w:eastAsia="en-US"/>
        </w:rPr>
        <w:t xml:space="preserve"> </w:t>
      </w:r>
      <w:r w:rsidRPr="00B73AB9">
        <w:rPr>
          <w:rFonts w:eastAsia="Calibri"/>
          <w:lang w:eastAsia="en-US"/>
        </w:rPr>
        <w:t>България.</w:t>
      </w:r>
      <w:r w:rsidRPr="00B73AB9">
        <w:rPr>
          <w:rFonts w:eastAsia="Calibri"/>
          <w:spacing w:val="8"/>
          <w:lang w:eastAsia="en-US"/>
        </w:rPr>
        <w:t xml:space="preserve"> </w:t>
      </w:r>
    </w:p>
    <w:p w14:paraId="082E874D" w14:textId="237DE935" w:rsidR="00DB5805" w:rsidRPr="00FA241D" w:rsidRDefault="007416BF" w:rsidP="00FA241D">
      <w:pPr>
        <w:widowControl w:val="0"/>
        <w:spacing w:line="360" w:lineRule="auto"/>
        <w:ind w:left="117" w:right="107" w:firstLine="777"/>
        <w:jc w:val="both"/>
        <w:rPr>
          <w:rFonts w:eastAsia="Calibri"/>
          <w:lang w:eastAsia="en-US"/>
        </w:rPr>
      </w:pPr>
      <w:r w:rsidRPr="00B73AB9">
        <w:rPr>
          <w:rFonts w:eastAsia="Calibri"/>
          <w:lang w:eastAsia="en-US"/>
        </w:rPr>
        <w:t>Видовете</w:t>
      </w:r>
      <w:r w:rsidRPr="00B73AB9">
        <w:rPr>
          <w:rFonts w:eastAsia="Calibri"/>
          <w:spacing w:val="29"/>
          <w:lang w:eastAsia="en-US"/>
        </w:rPr>
        <w:t xml:space="preserve"> </w:t>
      </w:r>
      <w:r w:rsidRPr="00B73AB9">
        <w:rPr>
          <w:rFonts w:eastAsia="Calibri"/>
          <w:lang w:eastAsia="en-US"/>
        </w:rPr>
        <w:t>почвите</w:t>
      </w:r>
      <w:r w:rsidRPr="00B73AB9">
        <w:rPr>
          <w:rFonts w:eastAsia="Calibri"/>
          <w:spacing w:val="13"/>
          <w:lang w:eastAsia="en-US"/>
        </w:rPr>
        <w:t xml:space="preserve"> </w:t>
      </w:r>
      <w:r w:rsidRPr="00B73AB9">
        <w:rPr>
          <w:rFonts w:eastAsia="Calibri"/>
          <w:lang w:eastAsia="en-US"/>
        </w:rPr>
        <w:t>в</w:t>
      </w:r>
      <w:r w:rsidRPr="00B73AB9">
        <w:rPr>
          <w:rFonts w:eastAsia="Calibri"/>
          <w:spacing w:val="14"/>
          <w:lang w:eastAsia="en-US"/>
        </w:rPr>
        <w:t xml:space="preserve"> </w:t>
      </w:r>
      <w:r w:rsidRPr="00B73AB9">
        <w:rPr>
          <w:rFonts w:eastAsia="Calibri"/>
          <w:lang w:eastAsia="en-US"/>
        </w:rPr>
        <w:t>община</w:t>
      </w:r>
      <w:r w:rsidRPr="00B73AB9">
        <w:rPr>
          <w:rFonts w:eastAsia="Calibri"/>
          <w:spacing w:val="14"/>
          <w:lang w:eastAsia="en-US"/>
        </w:rPr>
        <w:t xml:space="preserve"> </w:t>
      </w:r>
      <w:r w:rsidRPr="00B73AB9">
        <w:rPr>
          <w:rFonts w:eastAsia="Calibri"/>
          <w:lang w:eastAsia="en-US"/>
        </w:rPr>
        <w:t>Садово</w:t>
      </w:r>
      <w:r w:rsidRPr="00B73AB9">
        <w:rPr>
          <w:rFonts w:eastAsia="Calibri"/>
          <w:spacing w:val="16"/>
          <w:lang w:eastAsia="en-US"/>
        </w:rPr>
        <w:t xml:space="preserve"> </w:t>
      </w:r>
      <w:r w:rsidRPr="00B73AB9">
        <w:rPr>
          <w:rFonts w:eastAsia="Calibri"/>
          <w:spacing w:val="-1"/>
          <w:lang w:eastAsia="en-US"/>
        </w:rPr>
        <w:t>са:</w:t>
      </w:r>
      <w:r w:rsidRPr="00B73AB9">
        <w:rPr>
          <w:rFonts w:eastAsia="Calibri"/>
          <w:spacing w:val="43"/>
          <w:lang w:eastAsia="en-US"/>
        </w:rPr>
        <w:t xml:space="preserve"> </w:t>
      </w:r>
      <w:proofErr w:type="spellStart"/>
      <w:r w:rsidRPr="00B73AB9">
        <w:rPr>
          <w:rFonts w:eastAsia="Calibri"/>
          <w:lang w:eastAsia="en-US"/>
        </w:rPr>
        <w:t>канеловидна</w:t>
      </w:r>
      <w:proofErr w:type="spellEnd"/>
      <w:r w:rsidRPr="00B73AB9">
        <w:rPr>
          <w:rFonts w:eastAsia="Calibri"/>
          <w:spacing w:val="15"/>
          <w:lang w:eastAsia="en-US"/>
        </w:rPr>
        <w:t xml:space="preserve"> </w:t>
      </w:r>
      <w:proofErr w:type="spellStart"/>
      <w:r w:rsidRPr="00B73AB9">
        <w:rPr>
          <w:rFonts w:eastAsia="Calibri"/>
          <w:lang w:eastAsia="en-US"/>
        </w:rPr>
        <w:t>смолница</w:t>
      </w:r>
      <w:proofErr w:type="spellEnd"/>
      <w:r w:rsidRPr="00B73AB9">
        <w:rPr>
          <w:rFonts w:eastAsia="Calibri"/>
          <w:spacing w:val="14"/>
          <w:lang w:eastAsia="en-US"/>
        </w:rPr>
        <w:t xml:space="preserve"> </w:t>
      </w:r>
      <w:r w:rsidRPr="00B73AB9">
        <w:rPr>
          <w:rFonts w:eastAsia="Calibri"/>
          <w:lang w:eastAsia="en-US"/>
        </w:rPr>
        <w:t>-</w:t>
      </w:r>
      <w:r w:rsidRPr="00B73AB9">
        <w:rPr>
          <w:rFonts w:eastAsia="Calibri"/>
          <w:spacing w:val="15"/>
          <w:lang w:eastAsia="en-US"/>
        </w:rPr>
        <w:t xml:space="preserve"> </w:t>
      </w:r>
      <w:r w:rsidRPr="00B73AB9">
        <w:rPr>
          <w:rFonts w:eastAsia="Calibri"/>
          <w:lang w:eastAsia="en-US"/>
        </w:rPr>
        <w:t>в</w:t>
      </w:r>
      <w:r w:rsidRPr="00B73AB9">
        <w:rPr>
          <w:rFonts w:eastAsia="Calibri"/>
          <w:spacing w:val="21"/>
          <w:w w:val="99"/>
          <w:lang w:eastAsia="en-US"/>
        </w:rPr>
        <w:t xml:space="preserve"> </w:t>
      </w:r>
      <w:r w:rsidRPr="00B73AB9">
        <w:rPr>
          <w:rFonts w:eastAsia="Calibri"/>
          <w:lang w:eastAsia="en-US"/>
        </w:rPr>
        <w:t>Садово,</w:t>
      </w:r>
      <w:r w:rsidRPr="00B73AB9">
        <w:rPr>
          <w:rFonts w:eastAsia="Calibri"/>
          <w:spacing w:val="9"/>
          <w:lang w:eastAsia="en-US"/>
        </w:rPr>
        <w:t xml:space="preserve"> </w:t>
      </w:r>
      <w:r w:rsidRPr="00B73AB9">
        <w:rPr>
          <w:rFonts w:eastAsia="Calibri"/>
          <w:lang w:eastAsia="en-US"/>
        </w:rPr>
        <w:t>Чешнегирово,</w:t>
      </w:r>
      <w:r w:rsidRPr="00B73AB9">
        <w:rPr>
          <w:rFonts w:eastAsia="Calibri"/>
          <w:spacing w:val="9"/>
          <w:lang w:eastAsia="en-US"/>
        </w:rPr>
        <w:t xml:space="preserve"> </w:t>
      </w:r>
      <w:r w:rsidRPr="00B73AB9">
        <w:rPr>
          <w:rFonts w:eastAsia="Calibri"/>
          <w:lang w:eastAsia="en-US"/>
        </w:rPr>
        <w:t>Поповица</w:t>
      </w:r>
      <w:r w:rsidRPr="00B73AB9">
        <w:rPr>
          <w:rFonts w:eastAsia="Calibri"/>
          <w:spacing w:val="8"/>
          <w:lang w:eastAsia="en-US"/>
        </w:rPr>
        <w:t xml:space="preserve"> </w:t>
      </w:r>
      <w:r w:rsidRPr="00B73AB9">
        <w:rPr>
          <w:rFonts w:eastAsia="Calibri"/>
          <w:lang w:eastAsia="en-US"/>
        </w:rPr>
        <w:t>,</w:t>
      </w:r>
      <w:r w:rsidRPr="00B73AB9">
        <w:rPr>
          <w:rFonts w:eastAsia="Calibri"/>
          <w:spacing w:val="10"/>
          <w:lang w:eastAsia="en-US"/>
        </w:rPr>
        <w:t xml:space="preserve"> </w:t>
      </w:r>
      <w:r w:rsidRPr="00B73AB9">
        <w:rPr>
          <w:rFonts w:eastAsia="Calibri"/>
          <w:lang w:eastAsia="en-US"/>
        </w:rPr>
        <w:t>Милево,</w:t>
      </w:r>
      <w:r w:rsidRPr="00B73AB9">
        <w:rPr>
          <w:rFonts w:eastAsia="Calibri"/>
          <w:spacing w:val="10"/>
          <w:lang w:eastAsia="en-US"/>
        </w:rPr>
        <w:t xml:space="preserve"> </w:t>
      </w:r>
      <w:r w:rsidRPr="00B73AB9">
        <w:rPr>
          <w:rFonts w:eastAsia="Calibri"/>
          <w:lang w:eastAsia="en-US"/>
        </w:rPr>
        <w:t>Селци,</w:t>
      </w:r>
      <w:r w:rsidRPr="00B73AB9">
        <w:rPr>
          <w:rFonts w:eastAsia="Calibri"/>
          <w:spacing w:val="8"/>
          <w:lang w:eastAsia="en-US"/>
        </w:rPr>
        <w:t xml:space="preserve"> </w:t>
      </w:r>
      <w:r w:rsidRPr="00B73AB9">
        <w:rPr>
          <w:rFonts w:eastAsia="Calibri"/>
          <w:spacing w:val="-1"/>
          <w:lang w:eastAsia="en-US"/>
        </w:rPr>
        <w:t>Моминско,</w:t>
      </w:r>
      <w:r w:rsidRPr="00B73AB9">
        <w:rPr>
          <w:rFonts w:eastAsia="Calibri"/>
          <w:spacing w:val="10"/>
          <w:lang w:eastAsia="en-US"/>
        </w:rPr>
        <w:t xml:space="preserve"> </w:t>
      </w:r>
      <w:r w:rsidRPr="00B73AB9">
        <w:rPr>
          <w:rFonts w:eastAsia="Calibri"/>
          <w:lang w:eastAsia="en-US"/>
        </w:rPr>
        <w:t>Караджово;</w:t>
      </w:r>
      <w:r w:rsidRPr="00B73AB9">
        <w:rPr>
          <w:rFonts w:eastAsia="Calibri"/>
          <w:spacing w:val="28"/>
          <w:w w:val="99"/>
          <w:lang w:eastAsia="en-US"/>
        </w:rPr>
        <w:t xml:space="preserve"> </w:t>
      </w:r>
      <w:r w:rsidRPr="00B73AB9">
        <w:rPr>
          <w:rFonts w:eastAsia="Calibri"/>
          <w:lang w:eastAsia="en-US"/>
        </w:rPr>
        <w:t>ливадно-канелени</w:t>
      </w:r>
      <w:r w:rsidRPr="00B73AB9">
        <w:rPr>
          <w:rFonts w:eastAsia="Calibri"/>
          <w:spacing w:val="50"/>
          <w:lang w:eastAsia="en-US"/>
        </w:rPr>
        <w:t xml:space="preserve"> </w:t>
      </w:r>
      <w:r w:rsidRPr="00B73AB9">
        <w:rPr>
          <w:rFonts w:eastAsia="Calibri"/>
          <w:lang w:eastAsia="en-US"/>
        </w:rPr>
        <w:t>в</w:t>
      </w:r>
      <w:r w:rsidRPr="00B73AB9">
        <w:rPr>
          <w:rFonts w:eastAsia="Calibri"/>
          <w:spacing w:val="49"/>
          <w:lang w:eastAsia="en-US"/>
        </w:rPr>
        <w:t xml:space="preserve"> </w:t>
      </w:r>
      <w:r w:rsidRPr="00B73AB9">
        <w:rPr>
          <w:rFonts w:eastAsia="Calibri"/>
          <w:spacing w:val="-1"/>
          <w:lang w:eastAsia="en-US"/>
        </w:rPr>
        <w:t>с.</w:t>
      </w:r>
      <w:r w:rsidRPr="00B73AB9">
        <w:rPr>
          <w:rFonts w:eastAsia="Calibri"/>
          <w:spacing w:val="50"/>
          <w:lang w:eastAsia="en-US"/>
        </w:rPr>
        <w:t xml:space="preserve"> </w:t>
      </w:r>
      <w:r w:rsidRPr="00B73AB9">
        <w:rPr>
          <w:rFonts w:eastAsia="Calibri"/>
          <w:lang w:eastAsia="en-US"/>
        </w:rPr>
        <w:t>Катуница,</w:t>
      </w:r>
      <w:r w:rsidRPr="00B73AB9">
        <w:rPr>
          <w:rFonts w:eastAsia="Calibri"/>
          <w:spacing w:val="47"/>
          <w:lang w:eastAsia="en-US"/>
        </w:rPr>
        <w:t xml:space="preserve"> </w:t>
      </w:r>
      <w:proofErr w:type="spellStart"/>
      <w:r w:rsidRPr="00B73AB9">
        <w:rPr>
          <w:rFonts w:eastAsia="Calibri"/>
          <w:lang w:eastAsia="en-US"/>
        </w:rPr>
        <w:t>излужени</w:t>
      </w:r>
      <w:proofErr w:type="spellEnd"/>
      <w:r w:rsidRPr="00B73AB9">
        <w:rPr>
          <w:rFonts w:eastAsia="Calibri"/>
          <w:spacing w:val="30"/>
          <w:lang w:eastAsia="en-US"/>
        </w:rPr>
        <w:t xml:space="preserve"> </w:t>
      </w:r>
      <w:r w:rsidRPr="00B73AB9">
        <w:rPr>
          <w:rFonts w:eastAsia="Calibri"/>
          <w:spacing w:val="-1"/>
          <w:lang w:eastAsia="en-US"/>
        </w:rPr>
        <w:t>канелено-горски</w:t>
      </w:r>
      <w:r w:rsidRPr="00B73AB9">
        <w:rPr>
          <w:rFonts w:eastAsia="Calibri"/>
          <w:spacing w:val="49"/>
          <w:lang w:eastAsia="en-US"/>
        </w:rPr>
        <w:t xml:space="preserve"> </w:t>
      </w:r>
      <w:r w:rsidRPr="00B73AB9">
        <w:rPr>
          <w:rFonts w:eastAsia="Calibri"/>
          <w:lang w:eastAsia="en-US"/>
        </w:rPr>
        <w:t>Селци,</w:t>
      </w:r>
      <w:r w:rsidRPr="00B73AB9">
        <w:rPr>
          <w:rFonts w:eastAsia="Calibri"/>
          <w:spacing w:val="30"/>
          <w:w w:val="99"/>
          <w:lang w:eastAsia="en-US"/>
        </w:rPr>
        <w:t xml:space="preserve"> </w:t>
      </w:r>
      <w:r w:rsidRPr="00B73AB9">
        <w:rPr>
          <w:rFonts w:eastAsia="Calibri"/>
          <w:lang w:eastAsia="en-US"/>
        </w:rPr>
        <w:t>Богданица,</w:t>
      </w:r>
      <w:r w:rsidRPr="00B73AB9">
        <w:rPr>
          <w:rFonts w:eastAsia="Calibri"/>
          <w:spacing w:val="38"/>
          <w:lang w:eastAsia="en-US"/>
        </w:rPr>
        <w:t xml:space="preserve"> </w:t>
      </w:r>
      <w:r w:rsidRPr="00B73AB9">
        <w:rPr>
          <w:rFonts w:eastAsia="Calibri"/>
          <w:lang w:eastAsia="en-US"/>
        </w:rPr>
        <w:t>Чешнегирово,</w:t>
      </w:r>
      <w:r w:rsidRPr="00B73AB9">
        <w:rPr>
          <w:rFonts w:eastAsia="Calibri"/>
          <w:spacing w:val="36"/>
          <w:lang w:eastAsia="en-US"/>
        </w:rPr>
        <w:t xml:space="preserve"> </w:t>
      </w:r>
      <w:r w:rsidRPr="00B73AB9">
        <w:rPr>
          <w:rFonts w:eastAsia="Calibri"/>
          <w:lang w:eastAsia="en-US"/>
        </w:rPr>
        <w:t>Ахматово,</w:t>
      </w:r>
      <w:r w:rsidRPr="00B73AB9">
        <w:rPr>
          <w:rFonts w:eastAsia="Calibri"/>
          <w:spacing w:val="36"/>
          <w:lang w:eastAsia="en-US"/>
        </w:rPr>
        <w:t xml:space="preserve"> </w:t>
      </w:r>
      <w:r w:rsidRPr="00B73AB9">
        <w:rPr>
          <w:rFonts w:eastAsia="Calibri"/>
          <w:lang w:eastAsia="en-US"/>
        </w:rPr>
        <w:t>Болярци</w:t>
      </w:r>
      <w:r w:rsidRPr="00B73AB9">
        <w:rPr>
          <w:rFonts w:eastAsia="Calibri"/>
          <w:spacing w:val="37"/>
          <w:lang w:eastAsia="en-US"/>
        </w:rPr>
        <w:t xml:space="preserve"> </w:t>
      </w:r>
      <w:r w:rsidRPr="00B73AB9">
        <w:rPr>
          <w:rFonts w:eastAsia="Calibri"/>
          <w:lang w:eastAsia="en-US"/>
        </w:rPr>
        <w:t>,</w:t>
      </w:r>
      <w:r w:rsidRPr="00B73AB9">
        <w:rPr>
          <w:rFonts w:eastAsia="Calibri"/>
          <w:spacing w:val="36"/>
          <w:lang w:eastAsia="en-US"/>
        </w:rPr>
        <w:t xml:space="preserve"> </w:t>
      </w:r>
      <w:r w:rsidRPr="00B73AB9">
        <w:rPr>
          <w:rFonts w:eastAsia="Calibri"/>
          <w:lang w:eastAsia="en-US"/>
        </w:rPr>
        <w:t>ливадно</w:t>
      </w:r>
      <w:r w:rsidRPr="00B73AB9">
        <w:rPr>
          <w:rFonts w:eastAsia="Calibri"/>
          <w:spacing w:val="39"/>
          <w:lang w:eastAsia="en-US"/>
        </w:rPr>
        <w:t xml:space="preserve"> </w:t>
      </w:r>
      <w:r w:rsidRPr="00B73AB9">
        <w:rPr>
          <w:rFonts w:eastAsia="Calibri"/>
          <w:spacing w:val="-1"/>
          <w:lang w:eastAsia="en-US"/>
        </w:rPr>
        <w:t>чернозем-</w:t>
      </w:r>
      <w:r w:rsidRPr="00B73AB9">
        <w:rPr>
          <w:rFonts w:eastAsia="Calibri"/>
          <w:spacing w:val="27"/>
          <w:w w:val="99"/>
          <w:lang w:eastAsia="en-US"/>
        </w:rPr>
        <w:t xml:space="preserve"> </w:t>
      </w:r>
      <w:proofErr w:type="spellStart"/>
      <w:r w:rsidRPr="00B73AB9">
        <w:rPr>
          <w:rFonts w:eastAsia="Calibri"/>
          <w:lang w:eastAsia="en-US"/>
        </w:rPr>
        <w:t>смолници</w:t>
      </w:r>
      <w:proofErr w:type="spellEnd"/>
      <w:r w:rsidRPr="00B73AB9">
        <w:rPr>
          <w:rFonts w:eastAsia="Calibri"/>
          <w:spacing w:val="51"/>
          <w:lang w:eastAsia="en-US"/>
        </w:rPr>
        <w:t xml:space="preserve"> </w:t>
      </w:r>
      <w:r w:rsidRPr="00B73AB9">
        <w:rPr>
          <w:rFonts w:eastAsia="Calibri"/>
          <w:lang w:eastAsia="en-US"/>
        </w:rPr>
        <w:t>Кочево,</w:t>
      </w:r>
      <w:r w:rsidRPr="00B73AB9">
        <w:rPr>
          <w:rFonts w:eastAsia="Calibri"/>
          <w:spacing w:val="52"/>
          <w:lang w:eastAsia="en-US"/>
        </w:rPr>
        <w:t xml:space="preserve"> </w:t>
      </w:r>
      <w:r w:rsidRPr="00B73AB9">
        <w:rPr>
          <w:rFonts w:eastAsia="Calibri"/>
          <w:lang w:eastAsia="en-US"/>
        </w:rPr>
        <w:t>канелено</w:t>
      </w:r>
      <w:r w:rsidRPr="00B73AB9">
        <w:rPr>
          <w:rFonts w:eastAsia="Calibri"/>
          <w:lang w:val="en-US" w:eastAsia="en-US"/>
        </w:rPr>
        <w:t xml:space="preserve"> </w:t>
      </w:r>
      <w:r w:rsidRPr="00B73AB9">
        <w:rPr>
          <w:rFonts w:eastAsia="Calibri"/>
          <w:lang w:eastAsia="en-US"/>
        </w:rPr>
        <w:t>-</w:t>
      </w:r>
      <w:r w:rsidRPr="00B73AB9">
        <w:rPr>
          <w:rFonts w:eastAsia="Calibri"/>
          <w:lang w:val="en-US" w:eastAsia="en-US"/>
        </w:rPr>
        <w:t xml:space="preserve"> </w:t>
      </w:r>
      <w:proofErr w:type="spellStart"/>
      <w:r w:rsidRPr="00B73AB9">
        <w:rPr>
          <w:rFonts w:eastAsia="Calibri"/>
          <w:lang w:eastAsia="en-US"/>
        </w:rPr>
        <w:t>подзолисти</w:t>
      </w:r>
      <w:proofErr w:type="spellEnd"/>
      <w:r w:rsidRPr="00B73AB9">
        <w:rPr>
          <w:rFonts w:eastAsia="Calibri"/>
          <w:spacing w:val="51"/>
          <w:lang w:eastAsia="en-US"/>
        </w:rPr>
        <w:t xml:space="preserve"> </w:t>
      </w:r>
      <w:r w:rsidRPr="00B73AB9">
        <w:rPr>
          <w:rFonts w:eastAsia="Calibri"/>
          <w:lang w:eastAsia="en-US"/>
        </w:rPr>
        <w:t>и</w:t>
      </w:r>
      <w:r w:rsidRPr="00B73AB9">
        <w:rPr>
          <w:rFonts w:eastAsia="Calibri"/>
          <w:spacing w:val="51"/>
          <w:lang w:eastAsia="en-US"/>
        </w:rPr>
        <w:t xml:space="preserve"> </w:t>
      </w:r>
      <w:r w:rsidRPr="00B73AB9">
        <w:rPr>
          <w:rFonts w:eastAsia="Calibri"/>
          <w:lang w:eastAsia="en-US"/>
        </w:rPr>
        <w:t>ерозирани</w:t>
      </w:r>
      <w:r w:rsidRPr="00B73AB9">
        <w:rPr>
          <w:rFonts w:eastAsia="Calibri"/>
          <w:spacing w:val="51"/>
          <w:lang w:eastAsia="en-US"/>
        </w:rPr>
        <w:t xml:space="preserve"> </w:t>
      </w:r>
      <w:proofErr w:type="spellStart"/>
      <w:r w:rsidRPr="00B73AB9">
        <w:rPr>
          <w:rFonts w:eastAsia="Calibri"/>
          <w:lang w:eastAsia="en-US"/>
        </w:rPr>
        <w:t>излужени</w:t>
      </w:r>
      <w:proofErr w:type="spellEnd"/>
      <w:r w:rsidRPr="00B73AB9">
        <w:rPr>
          <w:rFonts w:eastAsia="Calibri"/>
          <w:lang w:val="en-US" w:eastAsia="en-US"/>
        </w:rPr>
        <w:t xml:space="preserve"> </w:t>
      </w:r>
      <w:r w:rsidRPr="00B73AB9">
        <w:rPr>
          <w:rFonts w:eastAsia="Calibri"/>
          <w:lang w:eastAsia="en-US"/>
        </w:rPr>
        <w:t>-</w:t>
      </w:r>
      <w:r w:rsidRPr="00B73AB9">
        <w:rPr>
          <w:rFonts w:eastAsia="Calibri"/>
          <w:lang w:val="en-US" w:eastAsia="en-US"/>
        </w:rPr>
        <w:t xml:space="preserve"> </w:t>
      </w:r>
      <w:r w:rsidRPr="00B73AB9">
        <w:rPr>
          <w:rFonts w:eastAsia="Calibri"/>
          <w:lang w:eastAsia="en-US"/>
        </w:rPr>
        <w:t>канелени</w:t>
      </w:r>
      <w:r w:rsidRPr="00B73AB9">
        <w:rPr>
          <w:rFonts w:eastAsia="Calibri"/>
          <w:spacing w:val="23"/>
          <w:w w:val="99"/>
          <w:lang w:eastAsia="en-US"/>
        </w:rPr>
        <w:t xml:space="preserve"> </w:t>
      </w:r>
      <w:r w:rsidRPr="00B73AB9">
        <w:rPr>
          <w:rFonts w:eastAsia="Calibri"/>
          <w:lang w:eastAsia="en-US"/>
        </w:rPr>
        <w:t>Садово</w:t>
      </w:r>
      <w:r w:rsidRPr="00B73AB9">
        <w:rPr>
          <w:rFonts w:eastAsia="Calibri"/>
          <w:spacing w:val="4"/>
          <w:lang w:eastAsia="en-US"/>
        </w:rPr>
        <w:t xml:space="preserve"> </w:t>
      </w:r>
      <w:r w:rsidRPr="00B73AB9">
        <w:rPr>
          <w:rFonts w:eastAsia="Calibri"/>
          <w:lang w:eastAsia="en-US"/>
        </w:rPr>
        <w:t>и</w:t>
      </w:r>
      <w:r w:rsidRPr="00B73AB9">
        <w:rPr>
          <w:rFonts w:eastAsia="Calibri"/>
          <w:spacing w:val="7"/>
          <w:lang w:eastAsia="en-US"/>
        </w:rPr>
        <w:t xml:space="preserve"> </w:t>
      </w:r>
      <w:r w:rsidRPr="00B73AB9">
        <w:rPr>
          <w:rFonts w:eastAsia="Calibri"/>
          <w:lang w:eastAsia="en-US"/>
        </w:rPr>
        <w:t>Катуница,</w:t>
      </w:r>
      <w:r w:rsidRPr="00B73AB9">
        <w:rPr>
          <w:rFonts w:eastAsia="Calibri"/>
          <w:spacing w:val="3"/>
          <w:lang w:eastAsia="en-US"/>
        </w:rPr>
        <w:t xml:space="preserve"> </w:t>
      </w:r>
      <w:r w:rsidRPr="00B73AB9">
        <w:rPr>
          <w:rFonts w:eastAsia="Calibri"/>
          <w:lang w:eastAsia="en-US"/>
        </w:rPr>
        <w:t>а</w:t>
      </w:r>
      <w:r w:rsidRPr="00B73AB9">
        <w:rPr>
          <w:rFonts w:eastAsia="Calibri"/>
          <w:spacing w:val="2"/>
          <w:lang w:eastAsia="en-US"/>
        </w:rPr>
        <w:t xml:space="preserve"> </w:t>
      </w:r>
      <w:r w:rsidRPr="00B73AB9">
        <w:rPr>
          <w:rFonts w:eastAsia="Calibri"/>
          <w:lang w:eastAsia="en-US"/>
        </w:rPr>
        <w:t>по</w:t>
      </w:r>
      <w:r w:rsidRPr="00B73AB9">
        <w:rPr>
          <w:rFonts w:eastAsia="Calibri"/>
          <w:spacing w:val="4"/>
          <w:lang w:eastAsia="en-US"/>
        </w:rPr>
        <w:t xml:space="preserve"> </w:t>
      </w:r>
      <w:r w:rsidRPr="00B73AB9">
        <w:rPr>
          <w:rFonts w:eastAsia="Calibri"/>
          <w:lang w:eastAsia="en-US"/>
        </w:rPr>
        <w:t>поречието</w:t>
      </w:r>
      <w:r w:rsidRPr="00B73AB9">
        <w:rPr>
          <w:rFonts w:eastAsia="Calibri"/>
          <w:spacing w:val="4"/>
          <w:lang w:eastAsia="en-US"/>
        </w:rPr>
        <w:t xml:space="preserve"> </w:t>
      </w:r>
      <w:r w:rsidRPr="00B73AB9">
        <w:rPr>
          <w:rFonts w:eastAsia="Calibri"/>
          <w:lang w:eastAsia="en-US"/>
        </w:rPr>
        <w:t>на</w:t>
      </w:r>
      <w:r w:rsidRPr="00B73AB9">
        <w:rPr>
          <w:rFonts w:eastAsia="Calibri"/>
          <w:spacing w:val="3"/>
          <w:lang w:eastAsia="en-US"/>
        </w:rPr>
        <w:t xml:space="preserve"> </w:t>
      </w:r>
      <w:r w:rsidRPr="00B73AB9">
        <w:rPr>
          <w:rFonts w:eastAsia="Calibri"/>
          <w:spacing w:val="-1"/>
          <w:lang w:eastAsia="en-US"/>
        </w:rPr>
        <w:t>река</w:t>
      </w:r>
      <w:r w:rsidRPr="00B73AB9">
        <w:rPr>
          <w:rFonts w:eastAsia="Calibri"/>
          <w:spacing w:val="4"/>
          <w:lang w:eastAsia="en-US"/>
        </w:rPr>
        <w:t xml:space="preserve"> </w:t>
      </w:r>
      <w:r w:rsidRPr="00B73AB9">
        <w:rPr>
          <w:rFonts w:eastAsia="Calibri"/>
          <w:lang w:eastAsia="en-US"/>
        </w:rPr>
        <w:t>Марица</w:t>
      </w:r>
      <w:r w:rsidRPr="00B73AB9">
        <w:rPr>
          <w:rFonts w:eastAsia="Calibri"/>
          <w:spacing w:val="4"/>
          <w:lang w:eastAsia="en-US"/>
        </w:rPr>
        <w:t xml:space="preserve"> </w:t>
      </w:r>
      <w:r w:rsidRPr="00B73AB9">
        <w:rPr>
          <w:rFonts w:eastAsia="Calibri"/>
          <w:spacing w:val="-1"/>
          <w:lang w:eastAsia="en-US"/>
        </w:rPr>
        <w:t>са</w:t>
      </w:r>
      <w:r w:rsidRPr="00B73AB9">
        <w:rPr>
          <w:rFonts w:eastAsia="Calibri"/>
          <w:spacing w:val="3"/>
          <w:lang w:eastAsia="en-US"/>
        </w:rPr>
        <w:t xml:space="preserve"> </w:t>
      </w:r>
      <w:r w:rsidRPr="00B73AB9">
        <w:rPr>
          <w:rFonts w:eastAsia="Calibri"/>
          <w:lang w:eastAsia="en-US"/>
        </w:rPr>
        <w:t>разположени</w:t>
      </w:r>
      <w:r w:rsidRPr="00B73AB9">
        <w:rPr>
          <w:rFonts w:eastAsia="Calibri"/>
          <w:spacing w:val="22"/>
          <w:w w:val="99"/>
          <w:lang w:eastAsia="en-US"/>
        </w:rPr>
        <w:t xml:space="preserve"> </w:t>
      </w:r>
      <w:r w:rsidRPr="00B73AB9">
        <w:rPr>
          <w:rFonts w:eastAsia="Calibri"/>
          <w:lang w:eastAsia="en-US"/>
        </w:rPr>
        <w:t>алувиално-ливадни</w:t>
      </w:r>
      <w:r w:rsidRPr="00B73AB9">
        <w:rPr>
          <w:rFonts w:eastAsia="Calibri"/>
          <w:spacing w:val="49"/>
          <w:lang w:eastAsia="en-US"/>
        </w:rPr>
        <w:t xml:space="preserve"> </w:t>
      </w:r>
      <w:r w:rsidRPr="00B73AB9">
        <w:rPr>
          <w:rFonts w:eastAsia="Calibri"/>
          <w:lang w:eastAsia="en-US"/>
        </w:rPr>
        <w:t>почви</w:t>
      </w:r>
      <w:r w:rsidRPr="00B73AB9">
        <w:rPr>
          <w:rFonts w:eastAsia="Calibri"/>
          <w:spacing w:val="-11"/>
          <w:lang w:eastAsia="en-US"/>
        </w:rPr>
        <w:t xml:space="preserve"> </w:t>
      </w:r>
    </w:p>
    <w:p w14:paraId="62C5C474" w14:textId="72DA5B9C" w:rsidR="0099310B" w:rsidRPr="00B73AB9" w:rsidRDefault="0099310B" w:rsidP="00B73AB9">
      <w:pPr>
        <w:tabs>
          <w:tab w:val="left" w:pos="5445"/>
        </w:tabs>
        <w:spacing w:line="360" w:lineRule="auto"/>
        <w:jc w:val="both"/>
        <w:rPr>
          <w:b/>
        </w:rPr>
      </w:pPr>
      <w:r w:rsidRPr="00B73AB9">
        <w:rPr>
          <w:b/>
          <w:lang w:val="en-US"/>
        </w:rPr>
        <w:t>4</w:t>
      </w:r>
      <w:r w:rsidRPr="00B73AB9">
        <w:rPr>
          <w:b/>
        </w:rPr>
        <w:t>.2. Население и демографска характеристика</w:t>
      </w:r>
      <w:r w:rsidRPr="00B73AB9">
        <w:rPr>
          <w:b/>
        </w:rPr>
        <w:tab/>
      </w:r>
    </w:p>
    <w:p w14:paraId="0FC695FC" w14:textId="12EBAF33" w:rsidR="0099310B" w:rsidRPr="00B73AB9" w:rsidRDefault="0099310B" w:rsidP="00FA241D">
      <w:pPr>
        <w:spacing w:before="120" w:after="120" w:line="360" w:lineRule="auto"/>
        <w:ind w:firstLine="708"/>
        <w:jc w:val="both"/>
      </w:pPr>
      <w:r w:rsidRPr="00B73AB9">
        <w:rPr>
          <w:b/>
        </w:rPr>
        <w:t>Демографското развитие</w:t>
      </w:r>
      <w:r w:rsidRPr="00B73AB9">
        <w:t xml:space="preserve"> на общината през последните десет години се обуславя от множество фактори. Демографските проблеми, валидни в национален мащаб, важат и за общината - отрицателен естествен прираст, емиграция, обезлюдяващи се периферни територии.</w:t>
      </w:r>
    </w:p>
    <w:p w14:paraId="76ACE468" w14:textId="653AF498" w:rsidR="005F5AEA" w:rsidRPr="00B73AB9" w:rsidRDefault="005F5AEA" w:rsidP="00B73AB9">
      <w:pPr>
        <w:spacing w:before="120" w:after="120" w:line="360" w:lineRule="auto"/>
        <w:ind w:firstLine="708"/>
        <w:jc w:val="both"/>
      </w:pPr>
      <w:r w:rsidRPr="00B73AB9">
        <w:t>Таблица 1. Население на община Садово</w:t>
      </w:r>
    </w:p>
    <w:tbl>
      <w:tblPr>
        <w:tblpPr w:leftFromText="141" w:rightFromText="141" w:vertAnchor="text" w:tblpY="1"/>
        <w:tblOverlap w:val="never"/>
        <w:tblW w:w="7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524"/>
        <w:gridCol w:w="905"/>
        <w:gridCol w:w="905"/>
        <w:gridCol w:w="905"/>
        <w:gridCol w:w="905"/>
        <w:gridCol w:w="905"/>
        <w:gridCol w:w="905"/>
        <w:gridCol w:w="905"/>
      </w:tblGrid>
      <w:tr w:rsidR="00C218B6" w:rsidRPr="00B73AB9" w14:paraId="55797287" w14:textId="2868BF57" w:rsidTr="00857FC6">
        <w:trPr>
          <w:trHeight w:val="526"/>
        </w:trPr>
        <w:tc>
          <w:tcPr>
            <w:tcW w:w="1524" w:type="dxa"/>
            <w:shd w:val="clear" w:color="auto" w:fill="FFFFFF" w:themeFill="background1"/>
            <w:vAlign w:val="center"/>
          </w:tcPr>
          <w:p w14:paraId="5AC3C884" w14:textId="059914FE" w:rsidR="00C218B6" w:rsidRPr="00B73AB9" w:rsidRDefault="00857FC6" w:rsidP="00B73AB9">
            <w:pPr>
              <w:spacing w:line="360" w:lineRule="auto"/>
              <w:jc w:val="both"/>
              <w:rPr>
                <w:highlight w:val="lightGray"/>
              </w:rPr>
            </w:pPr>
            <w:r w:rsidRPr="00B73AB9">
              <w:t>Година</w:t>
            </w:r>
          </w:p>
        </w:tc>
        <w:tc>
          <w:tcPr>
            <w:tcW w:w="905" w:type="dxa"/>
            <w:shd w:val="clear" w:color="auto" w:fill="auto"/>
            <w:vAlign w:val="center"/>
          </w:tcPr>
          <w:p w14:paraId="6D1D1DB7" w14:textId="77777777" w:rsidR="00C218B6" w:rsidRPr="00FA241D" w:rsidRDefault="00C218B6" w:rsidP="00B73AB9">
            <w:pPr>
              <w:spacing w:line="360" w:lineRule="auto"/>
              <w:jc w:val="both"/>
              <w:rPr>
                <w:color w:val="C00000"/>
              </w:rPr>
            </w:pPr>
          </w:p>
          <w:p w14:paraId="234CD44E" w14:textId="14F3285C" w:rsidR="00C218B6" w:rsidRPr="00FA241D" w:rsidRDefault="00C218B6" w:rsidP="00B73AB9">
            <w:pPr>
              <w:spacing w:line="360" w:lineRule="auto"/>
              <w:jc w:val="both"/>
              <w:rPr>
                <w:color w:val="C00000"/>
              </w:rPr>
            </w:pPr>
            <w:r w:rsidRPr="00FA241D">
              <w:rPr>
                <w:color w:val="C00000"/>
              </w:rPr>
              <w:t>2013</w:t>
            </w:r>
          </w:p>
        </w:tc>
        <w:tc>
          <w:tcPr>
            <w:tcW w:w="905" w:type="dxa"/>
            <w:shd w:val="clear" w:color="auto" w:fill="auto"/>
          </w:tcPr>
          <w:p w14:paraId="24B49FBB" w14:textId="77777777" w:rsidR="00C218B6" w:rsidRPr="00FA241D" w:rsidRDefault="00C218B6" w:rsidP="00B73AB9">
            <w:pPr>
              <w:spacing w:line="360" w:lineRule="auto"/>
              <w:jc w:val="both"/>
              <w:rPr>
                <w:color w:val="C00000"/>
              </w:rPr>
            </w:pPr>
          </w:p>
          <w:p w14:paraId="5AA3C36B" w14:textId="2045D55A" w:rsidR="00C218B6" w:rsidRPr="00FA241D" w:rsidRDefault="008A4D7C" w:rsidP="00B73AB9">
            <w:pPr>
              <w:spacing w:line="360" w:lineRule="auto"/>
              <w:jc w:val="both"/>
              <w:rPr>
                <w:color w:val="C00000"/>
              </w:rPr>
            </w:pPr>
            <w:r w:rsidRPr="00FA241D">
              <w:rPr>
                <w:color w:val="C00000"/>
              </w:rPr>
              <w:t>2014</w:t>
            </w:r>
          </w:p>
        </w:tc>
        <w:tc>
          <w:tcPr>
            <w:tcW w:w="905" w:type="dxa"/>
            <w:shd w:val="clear" w:color="auto" w:fill="auto"/>
          </w:tcPr>
          <w:p w14:paraId="2BAE7E67" w14:textId="77777777" w:rsidR="00C218B6" w:rsidRPr="00FA241D" w:rsidRDefault="00C218B6" w:rsidP="00B73AB9">
            <w:pPr>
              <w:spacing w:line="360" w:lineRule="auto"/>
              <w:jc w:val="both"/>
              <w:rPr>
                <w:color w:val="C00000"/>
              </w:rPr>
            </w:pPr>
          </w:p>
          <w:p w14:paraId="6DC94295" w14:textId="2C885B0B" w:rsidR="008A4D7C" w:rsidRPr="00FA241D" w:rsidRDefault="008A4D7C" w:rsidP="00B73AB9">
            <w:pPr>
              <w:spacing w:line="360" w:lineRule="auto"/>
              <w:jc w:val="both"/>
              <w:rPr>
                <w:color w:val="C00000"/>
              </w:rPr>
            </w:pPr>
            <w:r w:rsidRPr="00FA241D">
              <w:rPr>
                <w:color w:val="C00000"/>
              </w:rPr>
              <w:t>2015</w:t>
            </w:r>
          </w:p>
        </w:tc>
        <w:tc>
          <w:tcPr>
            <w:tcW w:w="905" w:type="dxa"/>
            <w:shd w:val="clear" w:color="auto" w:fill="auto"/>
          </w:tcPr>
          <w:p w14:paraId="1A397F91" w14:textId="77777777" w:rsidR="00C218B6" w:rsidRPr="00FA241D" w:rsidRDefault="00C218B6" w:rsidP="00B73AB9">
            <w:pPr>
              <w:spacing w:line="360" w:lineRule="auto"/>
              <w:jc w:val="both"/>
              <w:rPr>
                <w:color w:val="C00000"/>
              </w:rPr>
            </w:pPr>
          </w:p>
          <w:p w14:paraId="6E755CDC" w14:textId="45873FB9" w:rsidR="008A4D7C" w:rsidRPr="00FA241D" w:rsidRDefault="008A4D7C" w:rsidP="00B73AB9">
            <w:pPr>
              <w:spacing w:line="360" w:lineRule="auto"/>
              <w:jc w:val="both"/>
              <w:rPr>
                <w:color w:val="C00000"/>
              </w:rPr>
            </w:pPr>
            <w:r w:rsidRPr="00FA241D">
              <w:rPr>
                <w:color w:val="C00000"/>
              </w:rPr>
              <w:t>2016</w:t>
            </w:r>
          </w:p>
        </w:tc>
        <w:tc>
          <w:tcPr>
            <w:tcW w:w="905" w:type="dxa"/>
            <w:shd w:val="clear" w:color="auto" w:fill="auto"/>
          </w:tcPr>
          <w:p w14:paraId="6F0CAAA4" w14:textId="77777777" w:rsidR="00C218B6" w:rsidRPr="00FA241D" w:rsidRDefault="00C218B6" w:rsidP="00B73AB9">
            <w:pPr>
              <w:spacing w:line="360" w:lineRule="auto"/>
              <w:jc w:val="both"/>
              <w:rPr>
                <w:color w:val="C00000"/>
              </w:rPr>
            </w:pPr>
          </w:p>
          <w:p w14:paraId="2018C8C9" w14:textId="30E53FC8" w:rsidR="008A4D7C" w:rsidRPr="00FA241D" w:rsidRDefault="008A4D7C" w:rsidP="00B73AB9">
            <w:pPr>
              <w:spacing w:line="360" w:lineRule="auto"/>
              <w:jc w:val="both"/>
              <w:rPr>
                <w:color w:val="C00000"/>
              </w:rPr>
            </w:pPr>
            <w:r w:rsidRPr="00FA241D">
              <w:rPr>
                <w:color w:val="C00000"/>
              </w:rPr>
              <w:t>2017</w:t>
            </w:r>
          </w:p>
        </w:tc>
        <w:tc>
          <w:tcPr>
            <w:tcW w:w="905" w:type="dxa"/>
            <w:shd w:val="clear" w:color="auto" w:fill="auto"/>
          </w:tcPr>
          <w:p w14:paraId="76F7565A" w14:textId="77777777" w:rsidR="00C218B6" w:rsidRPr="00FA241D" w:rsidRDefault="00C218B6" w:rsidP="00B73AB9">
            <w:pPr>
              <w:spacing w:line="360" w:lineRule="auto"/>
              <w:jc w:val="both"/>
              <w:rPr>
                <w:color w:val="C00000"/>
              </w:rPr>
            </w:pPr>
          </w:p>
          <w:p w14:paraId="437D22F3" w14:textId="4F659482" w:rsidR="008A4D7C" w:rsidRPr="00FA241D" w:rsidRDefault="008A4D7C" w:rsidP="00B73AB9">
            <w:pPr>
              <w:spacing w:line="360" w:lineRule="auto"/>
              <w:jc w:val="both"/>
              <w:rPr>
                <w:color w:val="C00000"/>
              </w:rPr>
            </w:pPr>
            <w:r w:rsidRPr="00FA241D">
              <w:rPr>
                <w:color w:val="C00000"/>
              </w:rPr>
              <w:t>2018</w:t>
            </w:r>
          </w:p>
        </w:tc>
        <w:tc>
          <w:tcPr>
            <w:tcW w:w="905" w:type="dxa"/>
            <w:shd w:val="clear" w:color="auto" w:fill="auto"/>
          </w:tcPr>
          <w:p w14:paraId="02354114" w14:textId="77777777" w:rsidR="00C218B6" w:rsidRPr="00FA241D" w:rsidRDefault="00C218B6" w:rsidP="00B73AB9">
            <w:pPr>
              <w:spacing w:line="360" w:lineRule="auto"/>
              <w:jc w:val="both"/>
              <w:rPr>
                <w:color w:val="C00000"/>
              </w:rPr>
            </w:pPr>
          </w:p>
          <w:p w14:paraId="55813309" w14:textId="6FFE5E54" w:rsidR="008A4D7C" w:rsidRPr="00FA241D" w:rsidRDefault="008A4D7C" w:rsidP="00B73AB9">
            <w:pPr>
              <w:spacing w:line="360" w:lineRule="auto"/>
              <w:jc w:val="both"/>
              <w:rPr>
                <w:color w:val="C00000"/>
              </w:rPr>
            </w:pPr>
            <w:r w:rsidRPr="00FA241D">
              <w:rPr>
                <w:color w:val="C00000"/>
              </w:rPr>
              <w:t>2019</w:t>
            </w:r>
          </w:p>
        </w:tc>
      </w:tr>
      <w:tr w:rsidR="00C218B6" w:rsidRPr="00B73AB9" w14:paraId="0C8B5584" w14:textId="588FD695" w:rsidTr="008A4D7C">
        <w:trPr>
          <w:trHeight w:val="391"/>
        </w:trPr>
        <w:tc>
          <w:tcPr>
            <w:tcW w:w="1524" w:type="dxa"/>
            <w:shd w:val="clear" w:color="auto" w:fill="FFFFFF" w:themeFill="background1"/>
            <w:vAlign w:val="center"/>
          </w:tcPr>
          <w:p w14:paraId="2F2B75BE" w14:textId="77777777" w:rsidR="00C218B6" w:rsidRPr="00B73AB9" w:rsidRDefault="00C218B6" w:rsidP="00B73AB9">
            <w:pPr>
              <w:spacing w:line="360" w:lineRule="auto"/>
              <w:jc w:val="both"/>
            </w:pPr>
            <w:r w:rsidRPr="00B73AB9">
              <w:t>Всичко</w:t>
            </w:r>
          </w:p>
        </w:tc>
        <w:tc>
          <w:tcPr>
            <w:tcW w:w="905" w:type="dxa"/>
            <w:shd w:val="clear" w:color="auto" w:fill="FFFFFF" w:themeFill="background1"/>
            <w:vAlign w:val="center"/>
          </w:tcPr>
          <w:p w14:paraId="40A4C7A1" w14:textId="31C70431" w:rsidR="00C218B6" w:rsidRPr="00B73AB9" w:rsidRDefault="00857FC6" w:rsidP="00B73AB9">
            <w:pPr>
              <w:spacing w:line="360" w:lineRule="auto"/>
              <w:jc w:val="both"/>
            </w:pPr>
            <w:r w:rsidRPr="00B73AB9">
              <w:t>15 255</w:t>
            </w:r>
          </w:p>
        </w:tc>
        <w:tc>
          <w:tcPr>
            <w:tcW w:w="905" w:type="dxa"/>
            <w:shd w:val="clear" w:color="auto" w:fill="FFFFFF" w:themeFill="background1"/>
          </w:tcPr>
          <w:p w14:paraId="4E529A8E" w14:textId="20AC7567" w:rsidR="00857FC6" w:rsidRPr="00B73AB9" w:rsidRDefault="00857FC6" w:rsidP="00B73AB9">
            <w:pPr>
              <w:spacing w:line="360" w:lineRule="auto"/>
              <w:jc w:val="both"/>
            </w:pPr>
            <w:r w:rsidRPr="00B73AB9">
              <w:t>15 043</w:t>
            </w:r>
          </w:p>
        </w:tc>
        <w:tc>
          <w:tcPr>
            <w:tcW w:w="905" w:type="dxa"/>
            <w:shd w:val="clear" w:color="auto" w:fill="FFFFFF" w:themeFill="background1"/>
          </w:tcPr>
          <w:p w14:paraId="3931E690" w14:textId="683AF83B" w:rsidR="00C218B6" w:rsidRPr="00B73AB9" w:rsidRDefault="00857FC6" w:rsidP="00B73AB9">
            <w:pPr>
              <w:spacing w:line="360" w:lineRule="auto"/>
              <w:jc w:val="both"/>
            </w:pPr>
            <w:r w:rsidRPr="00B73AB9">
              <w:t>14 940</w:t>
            </w:r>
          </w:p>
        </w:tc>
        <w:tc>
          <w:tcPr>
            <w:tcW w:w="905" w:type="dxa"/>
            <w:shd w:val="clear" w:color="auto" w:fill="FFFFFF" w:themeFill="background1"/>
          </w:tcPr>
          <w:p w14:paraId="50DC8EFD" w14:textId="7C34C3CB" w:rsidR="00C218B6" w:rsidRPr="00B73AB9" w:rsidRDefault="00857FC6" w:rsidP="00B73AB9">
            <w:pPr>
              <w:spacing w:line="360" w:lineRule="auto"/>
              <w:jc w:val="both"/>
            </w:pPr>
            <w:r w:rsidRPr="00B73AB9">
              <w:t>14 773</w:t>
            </w:r>
          </w:p>
        </w:tc>
        <w:tc>
          <w:tcPr>
            <w:tcW w:w="905" w:type="dxa"/>
            <w:shd w:val="clear" w:color="auto" w:fill="FFFFFF" w:themeFill="background1"/>
          </w:tcPr>
          <w:p w14:paraId="0C47A831" w14:textId="08BCDDDF" w:rsidR="00C218B6" w:rsidRPr="00B73AB9" w:rsidRDefault="00857FC6" w:rsidP="00B73AB9">
            <w:pPr>
              <w:spacing w:line="360" w:lineRule="auto"/>
              <w:jc w:val="both"/>
            </w:pPr>
            <w:r w:rsidRPr="00B73AB9">
              <w:t>14 750</w:t>
            </w:r>
          </w:p>
        </w:tc>
        <w:tc>
          <w:tcPr>
            <w:tcW w:w="905" w:type="dxa"/>
            <w:shd w:val="clear" w:color="auto" w:fill="FFFFFF" w:themeFill="background1"/>
          </w:tcPr>
          <w:p w14:paraId="0823E530" w14:textId="5080702B" w:rsidR="00C218B6" w:rsidRPr="00B73AB9" w:rsidRDefault="00857FC6" w:rsidP="00B73AB9">
            <w:pPr>
              <w:spacing w:line="360" w:lineRule="auto"/>
              <w:jc w:val="both"/>
            </w:pPr>
            <w:r w:rsidRPr="00B73AB9">
              <w:t>14 504</w:t>
            </w:r>
          </w:p>
        </w:tc>
        <w:tc>
          <w:tcPr>
            <w:tcW w:w="905" w:type="dxa"/>
            <w:shd w:val="clear" w:color="auto" w:fill="FFFFFF" w:themeFill="background1"/>
          </w:tcPr>
          <w:p w14:paraId="2127E4B4" w14:textId="2975D259" w:rsidR="00C218B6" w:rsidRPr="00B73AB9" w:rsidRDefault="00857FC6" w:rsidP="00B73AB9">
            <w:pPr>
              <w:spacing w:line="360" w:lineRule="auto"/>
              <w:jc w:val="both"/>
            </w:pPr>
            <w:r w:rsidRPr="00B73AB9">
              <w:t>14 422</w:t>
            </w:r>
          </w:p>
        </w:tc>
      </w:tr>
    </w:tbl>
    <w:p w14:paraId="1CC49334" w14:textId="0FE5981F" w:rsidR="005F5AEA" w:rsidRPr="00B73AB9" w:rsidRDefault="00C218B6" w:rsidP="00B73AB9">
      <w:pPr>
        <w:spacing w:line="360" w:lineRule="auto"/>
        <w:ind w:left="720"/>
        <w:jc w:val="both"/>
        <w:rPr>
          <w:i/>
        </w:rPr>
      </w:pPr>
      <w:r w:rsidRPr="00B73AB9">
        <w:rPr>
          <w:i/>
        </w:rPr>
        <w:br w:type="textWrapping" w:clear="all"/>
      </w:r>
      <w:r w:rsidR="005F5AEA" w:rsidRPr="00B73AB9">
        <w:rPr>
          <w:i/>
        </w:rPr>
        <w:t>Източник: Национален статистически институт</w:t>
      </w:r>
    </w:p>
    <w:p w14:paraId="547F9C64" w14:textId="3E9F8577" w:rsidR="00CD3E54" w:rsidRPr="00B73AB9" w:rsidRDefault="00CD3E54" w:rsidP="00B73AB9">
      <w:pPr>
        <w:spacing w:line="360" w:lineRule="auto"/>
        <w:ind w:left="720"/>
        <w:jc w:val="both"/>
        <w:rPr>
          <w:i/>
        </w:rPr>
      </w:pPr>
    </w:p>
    <w:p w14:paraId="08CFF79B" w14:textId="2D5AB2D4" w:rsidR="00CD3E54" w:rsidRPr="00B73AB9" w:rsidRDefault="00CD3E54" w:rsidP="00B73AB9">
      <w:pPr>
        <w:spacing w:line="360" w:lineRule="auto"/>
        <w:ind w:left="720"/>
        <w:jc w:val="both"/>
        <w:rPr>
          <w:i/>
        </w:rPr>
      </w:pPr>
    </w:p>
    <w:p w14:paraId="0B8B275D" w14:textId="77777777" w:rsidR="00CD3E54" w:rsidRPr="00B73AB9" w:rsidRDefault="00CD3E54" w:rsidP="00B73AB9">
      <w:pPr>
        <w:spacing w:line="360" w:lineRule="auto"/>
        <w:ind w:left="720"/>
        <w:jc w:val="both"/>
        <w:rPr>
          <w:iCs/>
          <w:u w:val="single"/>
        </w:rPr>
      </w:pPr>
    </w:p>
    <w:p w14:paraId="7471E509" w14:textId="77777777" w:rsidR="00CD3E54" w:rsidRPr="00FA241D" w:rsidRDefault="00CD3E54" w:rsidP="00B73AB9">
      <w:pPr>
        <w:pStyle w:val="Style18"/>
        <w:widowControl/>
        <w:spacing w:before="120" w:line="360" w:lineRule="auto"/>
        <w:jc w:val="both"/>
        <w:rPr>
          <w:color w:val="000000"/>
          <w:u w:val="single"/>
        </w:rPr>
      </w:pPr>
      <w:r w:rsidRPr="00FA241D">
        <w:rPr>
          <w:b/>
          <w:bCs/>
          <w:color w:val="000000"/>
          <w:u w:val="single"/>
        </w:rPr>
        <w:t xml:space="preserve">Икономическа структура </w:t>
      </w:r>
    </w:p>
    <w:p w14:paraId="2C27047D" w14:textId="77777777" w:rsidR="00D20C02" w:rsidRPr="00B73AB9" w:rsidRDefault="00D20C02" w:rsidP="00B73AB9">
      <w:pPr>
        <w:pStyle w:val="Style18"/>
        <w:widowControl/>
        <w:spacing w:before="120" w:line="360" w:lineRule="auto"/>
        <w:jc w:val="both"/>
      </w:pPr>
      <w:r w:rsidRPr="00B73AB9">
        <w:rPr>
          <w:color w:val="000000"/>
        </w:rPr>
        <w:t>Икономиката на община Садово също изпитва и ще изпитва въздействието на основните макроикономически фактори, формиращи бизнес средата в България. През последните пет години развитието на местната икономика се характеризира с показатели и тенденции, сходни с тези за страната ни като цяло. Въпреки това, състоянието на нефинансовите предприятия на общината има свои специфики по сектори и икономически дейности.</w:t>
      </w:r>
    </w:p>
    <w:p w14:paraId="6FE409D9" w14:textId="77777777" w:rsidR="00D20C02" w:rsidRPr="00B73AB9" w:rsidRDefault="00D20C02" w:rsidP="00B73AB9">
      <w:pPr>
        <w:pStyle w:val="Style18"/>
        <w:widowControl/>
        <w:spacing w:before="120" w:line="360" w:lineRule="auto"/>
        <w:jc w:val="both"/>
      </w:pPr>
      <w:r w:rsidRPr="00B73AB9">
        <w:rPr>
          <w:rFonts w:eastAsia="MS Mincho"/>
          <w:bCs/>
          <w:iCs/>
          <w:lang w:eastAsia="ja-JP"/>
        </w:rPr>
        <w:t xml:space="preserve">За анализирания период стойностите на показателите по основни сектори очертават изразен потенциал и реален принос на сектора на услугите в икономическото развитие на общината. </w:t>
      </w:r>
      <w:r w:rsidRPr="00B73AB9">
        <w:rPr>
          <w:rFonts w:eastAsia="MS Mincho"/>
          <w:snapToGrid w:val="0"/>
          <w:lang w:eastAsia="ja-JP"/>
        </w:rPr>
        <w:t xml:space="preserve">Забелязва се положителна тенденция на икономически растеж за периода 2009 – 2015 година. Налице е увеличаване на процентното отношение на БДС за община Садово спрямо този за страната и област Пловдив. </w:t>
      </w:r>
    </w:p>
    <w:p w14:paraId="1A5AACE4" w14:textId="77777777" w:rsidR="00D20C02" w:rsidRPr="00B73AB9" w:rsidRDefault="00D20C02" w:rsidP="00B73AB9">
      <w:pPr>
        <w:pStyle w:val="Style18"/>
        <w:widowControl/>
        <w:spacing w:before="120" w:line="360" w:lineRule="auto"/>
        <w:jc w:val="both"/>
        <w:rPr>
          <w:rFonts w:eastAsia="MS Mincho"/>
          <w:snapToGrid w:val="0"/>
          <w:lang w:eastAsia="ja-JP"/>
        </w:rPr>
      </w:pPr>
      <w:r w:rsidRPr="00B73AB9">
        <w:rPr>
          <w:rFonts w:eastAsia="MS Mincho"/>
          <w:snapToGrid w:val="0"/>
          <w:lang w:eastAsia="ja-JP"/>
        </w:rPr>
        <w:t>По отношение на структурата на предприятията от нефинансовия сектор в община Садово през периода 2009 – 201 5г. преобладават микрофирмите (до 9 заети) , малките фирми (от 10 - 49 заети) – 16 на брой и 9 средни предприятия (от 50-249 заети). Наблюдава се известно преструктуриране на предприятията по големина според броя на заетите в тях. Общият относителен дял на фирмите в община Садово представлява 0,92% от тези в областта, които са 36 126.</w:t>
      </w:r>
      <w:r w:rsidRPr="00B73AB9">
        <w:rPr>
          <w:rFonts w:eastAsia="MS Mincho"/>
          <w:lang w:eastAsia="ja-JP"/>
        </w:rPr>
        <w:t xml:space="preserve"> </w:t>
      </w:r>
    </w:p>
    <w:p w14:paraId="23A75F67" w14:textId="77777777" w:rsidR="00D20C02" w:rsidRPr="00B73AB9" w:rsidRDefault="00D20C02" w:rsidP="00B73AB9">
      <w:pPr>
        <w:pStyle w:val="Style18"/>
        <w:widowControl/>
        <w:spacing w:before="120" w:line="360" w:lineRule="auto"/>
        <w:jc w:val="both"/>
      </w:pPr>
      <w:r w:rsidRPr="00B73AB9">
        <w:rPr>
          <w:rFonts w:eastAsia="MS Mincho"/>
          <w:lang w:eastAsia="ja-JP"/>
        </w:rPr>
        <w:t xml:space="preserve">Разходите за придобиване на дълготрайни материални активи (ДМА) в община Садово в края на 2015 г.  нарастват на 21 342 </w:t>
      </w:r>
      <w:proofErr w:type="spellStart"/>
      <w:r w:rsidRPr="00B73AB9">
        <w:rPr>
          <w:rFonts w:eastAsia="MS Mincho"/>
          <w:lang w:eastAsia="ja-JP"/>
        </w:rPr>
        <w:t>хил.лв</w:t>
      </w:r>
      <w:proofErr w:type="spellEnd"/>
      <w:r w:rsidRPr="00B73AB9">
        <w:rPr>
          <w:rFonts w:eastAsia="MS Mincho"/>
          <w:lang w:eastAsia="ja-JP"/>
        </w:rPr>
        <w:t xml:space="preserve">, което е с 24,4% повече спрямо 2014 г. За Пловдив се наблюдава увеличаване на ДМА от 1 639 346 </w:t>
      </w:r>
      <w:proofErr w:type="spellStart"/>
      <w:r w:rsidRPr="00B73AB9">
        <w:rPr>
          <w:rFonts w:eastAsia="MS Mincho"/>
          <w:lang w:eastAsia="ja-JP"/>
        </w:rPr>
        <w:t>хил.лв</w:t>
      </w:r>
      <w:proofErr w:type="spellEnd"/>
      <w:r w:rsidRPr="00B73AB9">
        <w:rPr>
          <w:rFonts w:eastAsia="MS Mincho"/>
          <w:lang w:eastAsia="ja-JP"/>
        </w:rPr>
        <w:t xml:space="preserve"> на 177 2948 </w:t>
      </w:r>
      <w:proofErr w:type="spellStart"/>
      <w:r w:rsidRPr="00B73AB9">
        <w:rPr>
          <w:rFonts w:eastAsia="MS Mincho"/>
          <w:lang w:eastAsia="ja-JP"/>
        </w:rPr>
        <w:t>хил.лв</w:t>
      </w:r>
      <w:proofErr w:type="spellEnd"/>
      <w:r w:rsidRPr="00B73AB9">
        <w:rPr>
          <w:rFonts w:eastAsia="MS Mincho"/>
          <w:lang w:eastAsia="ja-JP"/>
        </w:rPr>
        <w:t xml:space="preserve">., което е нарастване с 7,5% спрямо 2014 г. </w:t>
      </w:r>
    </w:p>
    <w:p w14:paraId="6703AB36" w14:textId="77777777" w:rsidR="00D20C02" w:rsidRPr="00B73AB9" w:rsidRDefault="00D20C02" w:rsidP="00B73AB9">
      <w:pPr>
        <w:pStyle w:val="Style18"/>
        <w:widowControl/>
        <w:spacing w:before="120" w:line="360" w:lineRule="auto"/>
        <w:jc w:val="both"/>
      </w:pPr>
      <w:r w:rsidRPr="00B73AB9">
        <w:t>Разпределението на ДМА в нефинансовите предприятия на община Садово бележи почти постоянен ръст, което</w:t>
      </w:r>
      <w:r w:rsidRPr="00B73AB9">
        <w:rPr>
          <w:rFonts w:eastAsia="MS Mincho"/>
          <w:lang w:eastAsia="ja-JP"/>
        </w:rPr>
        <w:t xml:space="preserve"> </w:t>
      </w:r>
      <w:r w:rsidRPr="00B73AB9">
        <w:t>е предпоставка за устойчивото развитие на предприятията в общината, разширяване на</w:t>
      </w:r>
      <w:r w:rsidRPr="00B73AB9">
        <w:rPr>
          <w:rFonts w:eastAsia="MS Mincho"/>
          <w:lang w:eastAsia="ja-JP"/>
        </w:rPr>
        <w:t xml:space="preserve"> </w:t>
      </w:r>
      <w:r w:rsidRPr="00B73AB9">
        <w:t xml:space="preserve">дейността им и подобряване на технологичния процес. </w:t>
      </w:r>
    </w:p>
    <w:p w14:paraId="12CC2AAF" w14:textId="77777777" w:rsidR="00D20C02" w:rsidRPr="00B73AB9" w:rsidRDefault="00D20C02" w:rsidP="00B73AB9">
      <w:pPr>
        <w:pStyle w:val="Style18"/>
        <w:widowControl/>
        <w:spacing w:before="120" w:line="360" w:lineRule="auto"/>
        <w:jc w:val="both"/>
      </w:pPr>
      <w:r w:rsidRPr="00B73AB9">
        <w:rPr>
          <w:shd w:val="clear" w:color="auto" w:fill="FFFFFF"/>
        </w:rPr>
        <w:t xml:space="preserve">Водещ </w:t>
      </w:r>
      <w:proofErr w:type="spellStart"/>
      <w:r w:rsidRPr="00B73AB9">
        <w:rPr>
          <w:shd w:val="clear" w:color="auto" w:fill="FFFFFF"/>
        </w:rPr>
        <w:t>промишлшлен</w:t>
      </w:r>
      <w:proofErr w:type="spellEnd"/>
      <w:r w:rsidRPr="00B73AB9">
        <w:rPr>
          <w:shd w:val="clear" w:color="auto" w:fill="FFFFFF"/>
        </w:rPr>
        <w:t xml:space="preserve"> отрасъл е хранително – вкусовата промишленост, която се развива на основата на преработката на местни </w:t>
      </w:r>
      <w:proofErr w:type="spellStart"/>
      <w:r w:rsidRPr="00B73AB9">
        <w:rPr>
          <w:shd w:val="clear" w:color="auto" w:fill="FFFFFF"/>
        </w:rPr>
        <w:t>замеделски</w:t>
      </w:r>
      <w:proofErr w:type="spellEnd"/>
      <w:r w:rsidRPr="00B73AB9">
        <w:rPr>
          <w:shd w:val="clear" w:color="auto" w:fill="FFFFFF"/>
        </w:rPr>
        <w:t xml:space="preserve"> суровини.</w:t>
      </w:r>
      <w:r w:rsidRPr="00B73AB9">
        <w:t xml:space="preserve"> </w:t>
      </w:r>
      <w:r w:rsidRPr="00B73AB9">
        <w:rPr>
          <w:rFonts w:eastAsia="MS Mincho"/>
          <w:lang w:eastAsia="ja-JP"/>
        </w:rPr>
        <w:t>Обликът на промишлеността в общината се дава от предприятия, свързани със селскостопанско производство и преработка :</w:t>
      </w:r>
    </w:p>
    <w:p w14:paraId="3D8E3CEA" w14:textId="77777777" w:rsidR="00D20C02" w:rsidRPr="00B73AB9" w:rsidRDefault="00D20C02" w:rsidP="00B73AB9">
      <w:pPr>
        <w:pStyle w:val="Style18"/>
        <w:widowControl/>
        <w:spacing w:before="120" w:line="360" w:lineRule="auto"/>
        <w:jc w:val="both"/>
        <w:rPr>
          <w:rFonts w:eastAsia="MS Mincho"/>
          <w:lang w:eastAsia="ja-JP"/>
        </w:rPr>
      </w:pPr>
      <w:r w:rsidRPr="00B73AB9">
        <w:rPr>
          <w:rFonts w:eastAsia="MS Mincho"/>
          <w:b/>
          <w:i/>
          <w:lang w:eastAsia="ja-JP"/>
        </w:rPr>
        <w:lastRenderedPageBreak/>
        <w:t xml:space="preserve">  с. Болярци</w:t>
      </w:r>
    </w:p>
    <w:p w14:paraId="14C39F79"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 xml:space="preserve">„Димитрови“ ООД с предмет на дейност производство на фуражи; </w:t>
      </w:r>
    </w:p>
    <w:p w14:paraId="2FC99CDB"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 xml:space="preserve">„Есетра </w:t>
      </w:r>
      <w:proofErr w:type="spellStart"/>
      <w:r w:rsidRPr="00B73AB9">
        <w:rPr>
          <w:rFonts w:eastAsia="MS Mincho"/>
          <w:lang w:eastAsia="ja-JP"/>
        </w:rPr>
        <w:t>комерс</w:t>
      </w:r>
      <w:proofErr w:type="spellEnd"/>
      <w:r w:rsidRPr="00B73AB9">
        <w:rPr>
          <w:rFonts w:eastAsia="MS Mincho"/>
          <w:lang w:eastAsia="ja-JP"/>
        </w:rPr>
        <w:t>“ ООД с предмет на дейност търговия на дребно с риба , рибни продукти , ракообразни и мекотели;</w:t>
      </w:r>
    </w:p>
    <w:p w14:paraId="6493445D"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„Елана – Харт“  ООД  с предмет на дейност производство на полиетиленови изделия</w:t>
      </w:r>
      <w:r w:rsidRPr="00B73AB9">
        <w:rPr>
          <w:rFonts w:eastAsia="MS Mincho"/>
          <w:lang w:val="ru-RU" w:eastAsia="ja-JP"/>
        </w:rPr>
        <w:t>;</w:t>
      </w:r>
    </w:p>
    <w:p w14:paraId="00B29694"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 xml:space="preserve">„ </w:t>
      </w:r>
      <w:proofErr w:type="spellStart"/>
      <w:r w:rsidRPr="00B73AB9">
        <w:rPr>
          <w:rFonts w:eastAsia="MS Mincho"/>
          <w:lang w:eastAsia="ja-JP"/>
        </w:rPr>
        <w:t>Ивко</w:t>
      </w:r>
      <w:proofErr w:type="spellEnd"/>
      <w:r w:rsidRPr="00B73AB9">
        <w:rPr>
          <w:rFonts w:eastAsia="MS Mincho"/>
          <w:lang w:eastAsia="ja-JP"/>
        </w:rPr>
        <w:t xml:space="preserve"> Трейд“ ООД с предмет на дейност производство на перилни препарати</w:t>
      </w:r>
      <w:r w:rsidRPr="00B73AB9">
        <w:rPr>
          <w:rFonts w:eastAsia="MS Mincho"/>
          <w:lang w:val="ru-RU" w:eastAsia="ja-JP"/>
        </w:rPr>
        <w:t>;</w:t>
      </w:r>
    </w:p>
    <w:p w14:paraId="5E4769BB"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„Ламарина 2005“ ЕООД с предмет на дейност архитектурни и инженерни дейности</w:t>
      </w:r>
      <w:r w:rsidRPr="00B73AB9">
        <w:rPr>
          <w:rFonts w:eastAsia="MS Mincho"/>
          <w:lang w:val="ru-RU" w:eastAsia="ja-JP"/>
        </w:rPr>
        <w:t>;</w:t>
      </w:r>
      <w:r w:rsidRPr="00B73AB9">
        <w:rPr>
          <w:rFonts w:eastAsia="MS Mincho"/>
          <w:lang w:eastAsia="ja-JP"/>
        </w:rPr>
        <w:t xml:space="preserve"> </w:t>
      </w:r>
    </w:p>
    <w:p w14:paraId="74B00D17" w14:textId="77777777" w:rsidR="00D20C02" w:rsidRPr="00B73AB9" w:rsidRDefault="00D20C02" w:rsidP="00B73AB9">
      <w:pPr>
        <w:spacing w:line="360" w:lineRule="auto"/>
        <w:ind w:firstLine="708"/>
        <w:jc w:val="both"/>
        <w:rPr>
          <w:rFonts w:eastAsia="MS Mincho"/>
          <w:b/>
          <w:i/>
          <w:lang w:eastAsia="ja-JP"/>
        </w:rPr>
      </w:pPr>
      <w:r w:rsidRPr="00B73AB9">
        <w:rPr>
          <w:rFonts w:eastAsia="MS Mincho"/>
          <w:b/>
          <w:i/>
          <w:lang w:eastAsia="ja-JP"/>
        </w:rPr>
        <w:t xml:space="preserve">с. Катуница </w:t>
      </w:r>
    </w:p>
    <w:p w14:paraId="20F30EB6"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„Винпром Пещера „ АД - Поделение - Спиртна фабрика с. Катуница с предмет на дейност производство на спирт</w:t>
      </w:r>
      <w:r w:rsidRPr="00B73AB9">
        <w:rPr>
          <w:rFonts w:eastAsia="MS Mincho"/>
          <w:lang w:val="ru-RU" w:eastAsia="ja-JP"/>
        </w:rPr>
        <w:t>;</w:t>
      </w:r>
    </w:p>
    <w:p w14:paraId="27883090"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w:t>
      </w:r>
      <w:proofErr w:type="spellStart"/>
      <w:r w:rsidRPr="00B73AB9">
        <w:rPr>
          <w:rFonts w:eastAsia="MS Mincho"/>
          <w:lang w:eastAsia="ja-JP"/>
        </w:rPr>
        <w:t>Куминяно</w:t>
      </w:r>
      <w:proofErr w:type="spellEnd"/>
      <w:r w:rsidRPr="00B73AB9">
        <w:rPr>
          <w:rFonts w:eastAsia="MS Mincho"/>
          <w:lang w:eastAsia="ja-JP"/>
        </w:rPr>
        <w:t xml:space="preserve"> </w:t>
      </w:r>
      <w:proofErr w:type="spellStart"/>
      <w:r w:rsidRPr="00B73AB9">
        <w:rPr>
          <w:rFonts w:eastAsia="MS Mincho"/>
          <w:lang w:eastAsia="ja-JP"/>
        </w:rPr>
        <w:t>фрут</w:t>
      </w:r>
      <w:proofErr w:type="spellEnd"/>
      <w:r w:rsidRPr="00B73AB9">
        <w:rPr>
          <w:rFonts w:eastAsia="MS Mincho"/>
          <w:lang w:eastAsia="ja-JP"/>
        </w:rPr>
        <w:t>“ ООД с предмет на дейност фабрика за замразяване на плодове и зеленчуци</w:t>
      </w:r>
      <w:r w:rsidRPr="00B73AB9">
        <w:rPr>
          <w:rFonts w:eastAsia="MS Mincho"/>
          <w:lang w:val="ru-RU" w:eastAsia="ja-JP"/>
        </w:rPr>
        <w:t>;</w:t>
      </w:r>
    </w:p>
    <w:p w14:paraId="2EBBD2FD"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w:t>
      </w:r>
      <w:proofErr w:type="spellStart"/>
      <w:r w:rsidRPr="00B73AB9">
        <w:rPr>
          <w:rFonts w:eastAsia="MS Mincho"/>
          <w:lang w:eastAsia="ja-JP"/>
        </w:rPr>
        <w:t>Биосет</w:t>
      </w:r>
      <w:proofErr w:type="spellEnd"/>
      <w:r w:rsidRPr="00B73AB9">
        <w:rPr>
          <w:rFonts w:eastAsia="MS Mincho"/>
          <w:lang w:eastAsia="ja-JP"/>
        </w:rPr>
        <w:t>“ ООД с предмет на дейност производство и пакетаж на нишестета, подправки и други артикули за домашното сладкарство</w:t>
      </w:r>
      <w:r w:rsidRPr="00B73AB9">
        <w:rPr>
          <w:rFonts w:eastAsia="MS Mincho"/>
          <w:lang w:val="ru-RU" w:eastAsia="ja-JP"/>
        </w:rPr>
        <w:t xml:space="preserve">; </w:t>
      </w:r>
      <w:r w:rsidRPr="00B73AB9">
        <w:rPr>
          <w:rFonts w:eastAsia="MS Mincho"/>
          <w:lang w:eastAsia="ja-JP"/>
        </w:rPr>
        <w:t>с. Кочево</w:t>
      </w:r>
    </w:p>
    <w:p w14:paraId="769A031B"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w:t>
      </w:r>
      <w:proofErr w:type="spellStart"/>
      <w:r w:rsidRPr="00B73AB9">
        <w:rPr>
          <w:rFonts w:eastAsia="MS Mincho"/>
          <w:lang w:eastAsia="ja-JP"/>
        </w:rPr>
        <w:t>Булгарфрост</w:t>
      </w:r>
      <w:proofErr w:type="spellEnd"/>
      <w:r w:rsidRPr="00B73AB9">
        <w:rPr>
          <w:rFonts w:eastAsia="MS Mincho"/>
          <w:lang w:eastAsia="ja-JP"/>
        </w:rPr>
        <w:t>“ АД с предмет на дейност производство и търговия със замразени плодове и зеленчуци</w:t>
      </w:r>
      <w:r w:rsidRPr="00B73AB9">
        <w:rPr>
          <w:rFonts w:eastAsia="MS Mincho"/>
          <w:lang w:val="ru-RU" w:eastAsia="ja-JP"/>
        </w:rPr>
        <w:t>;</w:t>
      </w:r>
      <w:r w:rsidRPr="00B73AB9">
        <w:rPr>
          <w:rFonts w:eastAsia="MS Mincho"/>
          <w:lang w:eastAsia="ja-JP"/>
        </w:rPr>
        <w:t xml:space="preserve"> </w:t>
      </w:r>
      <w:proofErr w:type="spellStart"/>
      <w:r w:rsidRPr="00B73AB9">
        <w:rPr>
          <w:rFonts w:eastAsia="MS Mincho"/>
          <w:lang w:eastAsia="ja-JP"/>
        </w:rPr>
        <w:t>с.Милево</w:t>
      </w:r>
      <w:proofErr w:type="spellEnd"/>
    </w:p>
    <w:p w14:paraId="0D7622CA"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w:t>
      </w:r>
      <w:proofErr w:type="spellStart"/>
      <w:r w:rsidRPr="00B73AB9">
        <w:rPr>
          <w:rFonts w:eastAsia="MS Mincho"/>
          <w:lang w:eastAsia="ja-JP"/>
        </w:rPr>
        <w:t>Галус</w:t>
      </w:r>
      <w:proofErr w:type="spellEnd"/>
      <w:r w:rsidRPr="00B73AB9">
        <w:rPr>
          <w:rFonts w:eastAsia="MS Mincho"/>
          <w:lang w:eastAsia="ja-JP"/>
        </w:rPr>
        <w:t xml:space="preserve"> - 2004“ ЕООД – обект Кланица; </w:t>
      </w:r>
      <w:proofErr w:type="spellStart"/>
      <w:r w:rsidRPr="00B73AB9">
        <w:rPr>
          <w:rFonts w:eastAsia="MS Mincho"/>
          <w:lang w:eastAsia="ja-JP"/>
        </w:rPr>
        <w:t>с.Милево</w:t>
      </w:r>
      <w:proofErr w:type="spellEnd"/>
      <w:r w:rsidRPr="00B73AB9">
        <w:rPr>
          <w:rFonts w:eastAsia="MS Mincho"/>
          <w:lang w:eastAsia="ja-JP"/>
        </w:rPr>
        <w:t xml:space="preserve">  с предмет на дейност добив и преработка на месо от домашни птици</w:t>
      </w:r>
      <w:r w:rsidRPr="00B73AB9">
        <w:rPr>
          <w:rFonts w:eastAsia="MS Mincho"/>
          <w:lang w:val="ru-RU" w:eastAsia="ja-JP"/>
        </w:rPr>
        <w:t>;</w:t>
      </w:r>
      <w:r w:rsidRPr="00B73AB9">
        <w:rPr>
          <w:rFonts w:eastAsia="MS Mincho"/>
          <w:lang w:eastAsia="ja-JP"/>
        </w:rPr>
        <w:t xml:space="preserve"> </w:t>
      </w:r>
    </w:p>
    <w:p w14:paraId="08215C27"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„Екоплод Милево“ ООД с предмет на дейност производство и търговия с плодове и зеленчуци</w:t>
      </w:r>
      <w:r w:rsidRPr="00B73AB9">
        <w:rPr>
          <w:rFonts w:eastAsia="MS Mincho"/>
          <w:lang w:val="ru-RU" w:eastAsia="ja-JP"/>
        </w:rPr>
        <w:t>;</w:t>
      </w:r>
      <w:r w:rsidRPr="00B73AB9">
        <w:rPr>
          <w:rFonts w:eastAsia="MS Mincho"/>
          <w:lang w:eastAsia="ja-JP"/>
        </w:rPr>
        <w:t xml:space="preserve">  </w:t>
      </w:r>
    </w:p>
    <w:p w14:paraId="02D90390" w14:textId="77777777" w:rsidR="00D20C02" w:rsidRPr="00B73AB9" w:rsidRDefault="00D20C02" w:rsidP="00B73AB9">
      <w:pPr>
        <w:spacing w:line="360" w:lineRule="auto"/>
        <w:ind w:firstLine="708"/>
        <w:jc w:val="both"/>
        <w:rPr>
          <w:rFonts w:eastAsia="MS Mincho"/>
          <w:b/>
          <w:i/>
          <w:lang w:eastAsia="ja-JP"/>
        </w:rPr>
      </w:pPr>
      <w:r w:rsidRPr="00B73AB9">
        <w:rPr>
          <w:rFonts w:eastAsia="MS Mincho"/>
          <w:b/>
          <w:i/>
          <w:lang w:eastAsia="ja-JP"/>
        </w:rPr>
        <w:t>с</w:t>
      </w:r>
      <w:r w:rsidRPr="00B73AB9">
        <w:rPr>
          <w:rFonts w:eastAsia="MS Mincho"/>
          <w:b/>
          <w:lang w:eastAsia="ja-JP"/>
        </w:rPr>
        <w:t xml:space="preserve">. </w:t>
      </w:r>
      <w:proofErr w:type="spellStart"/>
      <w:r w:rsidRPr="00B73AB9">
        <w:rPr>
          <w:rFonts w:eastAsia="MS Mincho"/>
          <w:b/>
          <w:i/>
          <w:lang w:eastAsia="ja-JP"/>
        </w:rPr>
        <w:t>Чешнигирово</w:t>
      </w:r>
      <w:proofErr w:type="spellEnd"/>
    </w:p>
    <w:p w14:paraId="5A6A520D"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 xml:space="preserve">„Семенарска къща – Садово“ ООД с предмет на дейност селекция, </w:t>
      </w:r>
      <w:proofErr w:type="spellStart"/>
      <w:r w:rsidRPr="00B73AB9">
        <w:rPr>
          <w:rFonts w:eastAsia="MS Mincho"/>
          <w:lang w:eastAsia="ja-JP"/>
        </w:rPr>
        <w:t>сортоизпитване</w:t>
      </w:r>
      <w:proofErr w:type="spellEnd"/>
      <w:r w:rsidRPr="00B73AB9">
        <w:rPr>
          <w:rFonts w:eastAsia="MS Mincho"/>
          <w:lang w:eastAsia="ja-JP"/>
        </w:rPr>
        <w:t xml:space="preserve">, </w:t>
      </w:r>
      <w:proofErr w:type="spellStart"/>
      <w:r w:rsidRPr="00B73AB9">
        <w:rPr>
          <w:rFonts w:eastAsia="MS Mincho"/>
          <w:lang w:eastAsia="ja-JP"/>
        </w:rPr>
        <w:t>сортоподдържане</w:t>
      </w:r>
      <w:proofErr w:type="spellEnd"/>
      <w:r w:rsidRPr="00B73AB9">
        <w:rPr>
          <w:rFonts w:eastAsia="MS Mincho"/>
          <w:lang w:eastAsia="ja-JP"/>
        </w:rPr>
        <w:t xml:space="preserve"> и семепроизводство</w:t>
      </w:r>
      <w:r w:rsidRPr="00B73AB9">
        <w:rPr>
          <w:rFonts w:eastAsia="MS Mincho"/>
          <w:lang w:val="ru-RU" w:eastAsia="ja-JP"/>
        </w:rPr>
        <w:t>;</w:t>
      </w:r>
    </w:p>
    <w:p w14:paraId="3BDA930B" w14:textId="77777777" w:rsidR="00D20C02" w:rsidRPr="00B73AB9" w:rsidRDefault="00D20C02" w:rsidP="00B73AB9">
      <w:pPr>
        <w:numPr>
          <w:ilvl w:val="0"/>
          <w:numId w:val="26"/>
        </w:numPr>
        <w:tabs>
          <w:tab w:val="num" w:pos="720"/>
        </w:tabs>
        <w:spacing w:after="200" w:line="360" w:lineRule="auto"/>
        <w:contextualSpacing/>
        <w:jc w:val="both"/>
        <w:rPr>
          <w:rFonts w:eastAsia="MS Mincho"/>
          <w:lang w:val="ru-RU" w:eastAsia="ja-JP"/>
        </w:rPr>
      </w:pPr>
      <w:r w:rsidRPr="00B73AB9">
        <w:rPr>
          <w:rFonts w:eastAsia="MS Mincho"/>
          <w:lang w:eastAsia="ja-JP"/>
        </w:rPr>
        <w:t>„</w:t>
      </w:r>
      <w:proofErr w:type="spellStart"/>
      <w:r w:rsidRPr="00B73AB9">
        <w:rPr>
          <w:rFonts w:eastAsia="MS Mincho"/>
          <w:lang w:eastAsia="ja-JP"/>
        </w:rPr>
        <w:t>Илтокони</w:t>
      </w:r>
      <w:proofErr w:type="spellEnd"/>
      <w:r w:rsidRPr="00B73AB9">
        <w:rPr>
          <w:rFonts w:eastAsia="MS Mincho"/>
          <w:lang w:eastAsia="ja-JP"/>
        </w:rPr>
        <w:t>“ ООД с предмет на дейност отглеждане, събиране и разпространение на билки, чайове, подправки и други</w:t>
      </w:r>
      <w:r w:rsidRPr="00B73AB9">
        <w:rPr>
          <w:rFonts w:eastAsia="MS Mincho"/>
          <w:lang w:val="ru-RU" w:eastAsia="ja-JP"/>
        </w:rPr>
        <w:t>;</w:t>
      </w:r>
      <w:r w:rsidRPr="00B73AB9">
        <w:rPr>
          <w:rFonts w:eastAsia="MS Mincho"/>
          <w:lang w:eastAsia="ja-JP"/>
        </w:rPr>
        <w:t xml:space="preserve"> </w:t>
      </w:r>
    </w:p>
    <w:p w14:paraId="4B47E111" w14:textId="77777777" w:rsidR="00D20C02" w:rsidRPr="00B73AB9" w:rsidRDefault="00D20C02" w:rsidP="00B73AB9">
      <w:pPr>
        <w:spacing w:line="360" w:lineRule="auto"/>
        <w:ind w:firstLine="708"/>
        <w:jc w:val="both"/>
        <w:rPr>
          <w:rFonts w:eastAsia="MS Mincho"/>
          <w:b/>
          <w:i/>
          <w:lang w:eastAsia="ja-JP"/>
        </w:rPr>
      </w:pPr>
      <w:proofErr w:type="spellStart"/>
      <w:r w:rsidRPr="00B73AB9">
        <w:rPr>
          <w:rFonts w:eastAsia="MS Mincho"/>
          <w:b/>
          <w:i/>
          <w:lang w:eastAsia="ja-JP"/>
        </w:rPr>
        <w:t>гр.Садово</w:t>
      </w:r>
      <w:proofErr w:type="spellEnd"/>
    </w:p>
    <w:p w14:paraId="1F921B60"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СД“ХИК-91-Пацев с-</w:t>
      </w:r>
      <w:proofErr w:type="spellStart"/>
      <w:r w:rsidRPr="00B73AB9">
        <w:rPr>
          <w:rFonts w:eastAsia="MS Mincho"/>
          <w:lang w:eastAsia="ja-JP"/>
        </w:rPr>
        <w:t>ие</w:t>
      </w:r>
      <w:proofErr w:type="spellEnd"/>
      <w:r w:rsidRPr="00B73AB9">
        <w:rPr>
          <w:rFonts w:eastAsia="MS Mincho"/>
          <w:lang w:eastAsia="ja-JP"/>
        </w:rPr>
        <w:t>“ с предмет на дейност производство на полиетиленови изделия;</w:t>
      </w:r>
    </w:p>
    <w:p w14:paraId="4330EF51"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w:t>
      </w:r>
      <w:proofErr w:type="spellStart"/>
      <w:r w:rsidRPr="00B73AB9">
        <w:rPr>
          <w:rFonts w:eastAsia="MS Mincho"/>
          <w:lang w:eastAsia="ja-JP"/>
        </w:rPr>
        <w:t>Тридекс</w:t>
      </w:r>
      <w:proofErr w:type="spellEnd"/>
      <w:r w:rsidRPr="00B73AB9">
        <w:rPr>
          <w:rFonts w:eastAsia="MS Mincho"/>
          <w:lang w:eastAsia="ja-JP"/>
        </w:rPr>
        <w:t>“ ЕООД с предмет на дейност производство и търговия с полиетиленови изделия</w:t>
      </w:r>
      <w:r w:rsidRPr="00B73AB9">
        <w:rPr>
          <w:rFonts w:eastAsia="MS Mincho"/>
          <w:lang w:val="ru-RU" w:eastAsia="ja-JP"/>
        </w:rPr>
        <w:t>;</w:t>
      </w:r>
    </w:p>
    <w:p w14:paraId="4759CE2B"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lastRenderedPageBreak/>
        <w:t>„</w:t>
      </w:r>
      <w:proofErr w:type="spellStart"/>
      <w:r w:rsidRPr="00B73AB9">
        <w:rPr>
          <w:rFonts w:eastAsia="MS Mincho"/>
          <w:lang w:eastAsia="ja-JP"/>
        </w:rPr>
        <w:t>Бългерия</w:t>
      </w:r>
      <w:proofErr w:type="spellEnd"/>
      <w:r w:rsidRPr="00B73AB9">
        <w:rPr>
          <w:rFonts w:eastAsia="MS Mincho"/>
          <w:lang w:eastAsia="ja-JP"/>
        </w:rPr>
        <w:t xml:space="preserve"> </w:t>
      </w:r>
      <w:proofErr w:type="spellStart"/>
      <w:r w:rsidRPr="00B73AB9">
        <w:rPr>
          <w:rFonts w:eastAsia="MS Mincho"/>
          <w:lang w:eastAsia="ja-JP"/>
        </w:rPr>
        <w:t>политийн</w:t>
      </w:r>
      <w:proofErr w:type="spellEnd"/>
      <w:r w:rsidRPr="00B73AB9">
        <w:rPr>
          <w:rFonts w:eastAsia="MS Mincho"/>
          <w:lang w:eastAsia="ja-JP"/>
        </w:rPr>
        <w:t xml:space="preserve"> </w:t>
      </w:r>
      <w:proofErr w:type="spellStart"/>
      <w:r w:rsidRPr="00B73AB9">
        <w:rPr>
          <w:rFonts w:eastAsia="MS Mincho"/>
          <w:lang w:eastAsia="ja-JP"/>
        </w:rPr>
        <w:t>индъстрийс</w:t>
      </w:r>
      <w:proofErr w:type="spellEnd"/>
      <w:r w:rsidRPr="00B73AB9">
        <w:rPr>
          <w:rFonts w:eastAsia="MS Mincho"/>
          <w:lang w:eastAsia="ja-JP"/>
        </w:rPr>
        <w:t>“ ЕООД с предмет на дейност производство на полиетиленови изделия;</w:t>
      </w:r>
    </w:p>
    <w:p w14:paraId="5B4715FF"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Calibri"/>
        </w:rPr>
        <w:t>ЕТ</w:t>
      </w:r>
      <w:r w:rsidRPr="00B73AB9">
        <w:rPr>
          <w:rFonts w:eastAsia="MS Mincho"/>
          <w:lang w:eastAsia="ja-JP"/>
        </w:rPr>
        <w:t xml:space="preserve"> „ </w:t>
      </w:r>
      <w:proofErr w:type="spellStart"/>
      <w:r w:rsidRPr="00B73AB9">
        <w:rPr>
          <w:rFonts w:eastAsia="MS Mincho"/>
          <w:lang w:eastAsia="ja-JP"/>
        </w:rPr>
        <w:t>Чериса</w:t>
      </w:r>
      <w:proofErr w:type="spellEnd"/>
      <w:r w:rsidRPr="00B73AB9">
        <w:rPr>
          <w:rFonts w:eastAsia="MS Mincho"/>
          <w:lang w:eastAsia="ja-JP"/>
        </w:rPr>
        <w:t xml:space="preserve"> – Черешка Иванова” с предмет на дейност търговия с ядки</w:t>
      </w:r>
      <w:r w:rsidRPr="00B73AB9">
        <w:rPr>
          <w:rFonts w:eastAsia="MS Mincho"/>
          <w:lang w:val="ru-RU" w:eastAsia="ja-JP"/>
        </w:rPr>
        <w:t>;</w:t>
      </w:r>
    </w:p>
    <w:p w14:paraId="5123B153"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„Ванко – 89“ ООД с предмет на дейност търговия с ядки</w:t>
      </w:r>
      <w:r w:rsidRPr="00B73AB9">
        <w:rPr>
          <w:rFonts w:eastAsia="MS Mincho"/>
          <w:lang w:val="ru-RU" w:eastAsia="ja-JP"/>
        </w:rPr>
        <w:t>;</w:t>
      </w:r>
      <w:r w:rsidRPr="00B73AB9">
        <w:rPr>
          <w:rFonts w:eastAsia="MS Mincho"/>
          <w:lang w:eastAsia="ja-JP"/>
        </w:rPr>
        <w:t xml:space="preserve"> </w:t>
      </w:r>
    </w:p>
    <w:p w14:paraId="6156A740"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w:t>
      </w:r>
      <w:proofErr w:type="spellStart"/>
      <w:r w:rsidRPr="00B73AB9">
        <w:rPr>
          <w:rFonts w:eastAsia="MS Mincho"/>
          <w:lang w:eastAsia="ja-JP"/>
        </w:rPr>
        <w:t>Сажанд</w:t>
      </w:r>
      <w:proofErr w:type="spellEnd"/>
      <w:r w:rsidRPr="00B73AB9">
        <w:rPr>
          <w:rFonts w:eastAsia="MS Mincho"/>
          <w:lang w:eastAsia="ja-JP"/>
        </w:rPr>
        <w:t xml:space="preserve">“ ООД с </w:t>
      </w:r>
      <w:proofErr w:type="spellStart"/>
      <w:r w:rsidRPr="00B73AB9">
        <w:rPr>
          <w:rFonts w:eastAsia="MS Mincho"/>
          <w:lang w:eastAsia="ja-JP"/>
        </w:rPr>
        <w:t>редмет</w:t>
      </w:r>
      <w:proofErr w:type="spellEnd"/>
      <w:r w:rsidRPr="00B73AB9">
        <w:rPr>
          <w:rFonts w:eastAsia="MS Mincho"/>
          <w:lang w:eastAsia="ja-JP"/>
        </w:rPr>
        <w:t xml:space="preserve"> на дейност търговия с ядки</w:t>
      </w:r>
      <w:r w:rsidRPr="00B73AB9">
        <w:rPr>
          <w:rFonts w:eastAsia="MS Mincho"/>
          <w:lang w:val="ru-RU" w:eastAsia="ja-JP"/>
        </w:rPr>
        <w:t>;</w:t>
      </w:r>
      <w:r w:rsidRPr="00B73AB9">
        <w:rPr>
          <w:rFonts w:eastAsia="MS Mincho"/>
          <w:lang w:eastAsia="ja-JP"/>
        </w:rPr>
        <w:t xml:space="preserve"> </w:t>
      </w:r>
    </w:p>
    <w:p w14:paraId="545B23E1"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 Пластика – 85 – Ненко Радев“ ЕТ с предмет на дейност консервиране на плодове и зеленчуци</w:t>
      </w:r>
      <w:r w:rsidRPr="00B73AB9">
        <w:rPr>
          <w:rFonts w:eastAsia="MS Mincho"/>
          <w:lang w:val="ru-RU" w:eastAsia="ja-JP"/>
        </w:rPr>
        <w:t>;</w:t>
      </w:r>
      <w:r w:rsidRPr="00B73AB9">
        <w:rPr>
          <w:rFonts w:eastAsia="MS Mincho"/>
          <w:lang w:eastAsia="ja-JP"/>
        </w:rPr>
        <w:t xml:space="preserve"> </w:t>
      </w:r>
    </w:p>
    <w:p w14:paraId="477C6294" w14:textId="77777777" w:rsidR="00D20C02" w:rsidRPr="00B73AB9" w:rsidRDefault="00D20C02" w:rsidP="00B73AB9">
      <w:pPr>
        <w:numPr>
          <w:ilvl w:val="0"/>
          <w:numId w:val="26"/>
        </w:numPr>
        <w:tabs>
          <w:tab w:val="num" w:pos="720"/>
        </w:tabs>
        <w:spacing w:after="200" w:line="360" w:lineRule="auto"/>
        <w:contextualSpacing/>
        <w:jc w:val="both"/>
        <w:rPr>
          <w:rFonts w:eastAsia="MS Mincho"/>
          <w:lang w:eastAsia="ja-JP"/>
        </w:rPr>
      </w:pPr>
      <w:r w:rsidRPr="00B73AB9">
        <w:rPr>
          <w:rFonts w:eastAsia="MS Mincho"/>
          <w:lang w:eastAsia="ja-JP"/>
        </w:rPr>
        <w:t xml:space="preserve">РПК „ </w:t>
      </w:r>
      <w:proofErr w:type="spellStart"/>
      <w:r w:rsidRPr="00B73AB9">
        <w:rPr>
          <w:rFonts w:eastAsia="MS Mincho"/>
          <w:lang w:eastAsia="ja-JP"/>
        </w:rPr>
        <w:t>Наркооп</w:t>
      </w:r>
      <w:proofErr w:type="spellEnd"/>
      <w:r w:rsidRPr="00B73AB9">
        <w:rPr>
          <w:rFonts w:eastAsia="MS Mincho"/>
          <w:lang w:eastAsia="ja-JP"/>
        </w:rPr>
        <w:t>“ с предмет на дейност търговия на дребно предимно с хранителни продукти</w:t>
      </w:r>
      <w:r w:rsidRPr="00B73AB9">
        <w:rPr>
          <w:rFonts w:eastAsia="MS Mincho"/>
          <w:lang w:val="ru-RU" w:eastAsia="ja-JP"/>
        </w:rPr>
        <w:t>.</w:t>
      </w:r>
    </w:p>
    <w:p w14:paraId="09DE9A91" w14:textId="77777777" w:rsidR="00D20C02" w:rsidRPr="00B73AB9" w:rsidRDefault="00D20C02" w:rsidP="00B73AB9">
      <w:pPr>
        <w:pStyle w:val="Style18"/>
        <w:widowControl/>
        <w:spacing w:before="120" w:line="360" w:lineRule="auto"/>
        <w:jc w:val="both"/>
        <w:rPr>
          <w:rFonts w:eastAsia="Calibri"/>
          <w:spacing w:val="-1"/>
        </w:rPr>
      </w:pPr>
      <w:r w:rsidRPr="00B73AB9">
        <w:rPr>
          <w:rFonts w:eastAsia="Calibri"/>
          <w:spacing w:val="-1"/>
        </w:rPr>
        <w:t>Структурните промени в работната сила и в нетните приходи от продажбите показват, че процесът на преструктуриране на икономиката в общината е в посока на развитие на жизнеспособни и високо адаптивни малки и средни предприятия, базирани на местни суровини, чрез съхраняване на жизнени традиционни промишлени отрасли и развитие на алтернативни производства.</w:t>
      </w:r>
    </w:p>
    <w:p w14:paraId="16556C89" w14:textId="77777777" w:rsidR="00CD3E54" w:rsidRPr="00FA241D" w:rsidRDefault="00CD3E54" w:rsidP="00B73AB9">
      <w:pPr>
        <w:pStyle w:val="Style18"/>
        <w:widowControl/>
        <w:spacing w:before="120" w:line="360" w:lineRule="auto"/>
        <w:jc w:val="both"/>
        <w:rPr>
          <w:rFonts w:eastAsia="Calibri"/>
          <w:b/>
          <w:spacing w:val="-1"/>
          <w:u w:val="single"/>
        </w:rPr>
      </w:pPr>
      <w:r w:rsidRPr="00FA241D">
        <w:rPr>
          <w:rFonts w:eastAsia="Calibri"/>
          <w:b/>
          <w:spacing w:val="-1"/>
          <w:u w:val="single"/>
        </w:rPr>
        <w:t>Социална инфраструктура:</w:t>
      </w:r>
    </w:p>
    <w:p w14:paraId="2219DA1F" w14:textId="77777777" w:rsidR="00574C62" w:rsidRPr="00B73AB9" w:rsidRDefault="00CD3E54" w:rsidP="00B73AB9">
      <w:pPr>
        <w:shd w:val="clear" w:color="auto" w:fill="FFFFFF"/>
        <w:spacing w:line="360" w:lineRule="auto"/>
        <w:jc w:val="both"/>
        <w:rPr>
          <w:color w:val="222222"/>
        </w:rPr>
      </w:pPr>
      <w:bookmarkStart w:id="0" w:name="_Hlk55122318"/>
      <w:r w:rsidRPr="00B73AB9">
        <w:rPr>
          <w:shd w:val="clear" w:color="auto" w:fill="FFFFFF"/>
        </w:rPr>
        <w:t xml:space="preserve">Целодневните детски градини: ЦДГ „Невена Йорданова” – с. Караджово, ЦДГ „Звезда” – с. Чешнегирово и ЦДГ „Детелина” – с. Кочево, са основно ремонтирани по проект за енергийна ефективност по ОП "Регионално развитие". Ремонтът се състои в поставяне на  външна изолация, покриви, дограми, парно отопление в с. Караджово и </w:t>
      </w:r>
      <w:proofErr w:type="spellStart"/>
      <w:r w:rsidRPr="00B73AB9">
        <w:rPr>
          <w:shd w:val="clear" w:color="auto" w:fill="FFFFFF"/>
        </w:rPr>
        <w:t>с.Чешнегирово</w:t>
      </w:r>
      <w:proofErr w:type="spellEnd"/>
      <w:r w:rsidRPr="00B73AB9">
        <w:rPr>
          <w:shd w:val="clear" w:color="auto" w:fill="FFFFFF"/>
        </w:rPr>
        <w:t>. Останалите ЦДГ са със сменени дограми.</w:t>
      </w:r>
      <w:r w:rsidR="00DB5805" w:rsidRPr="00B73AB9">
        <w:rPr>
          <w:color w:val="222222"/>
        </w:rPr>
        <w:t xml:space="preserve"> Реализиран е проект : "Изпълнение на договор с гарантиран резултат (ЕСКО договор), съпътстващи СМР и услуги за въвеждане на енергоефективни мерки в Детска градина "Свобода", </w:t>
      </w:r>
      <w:proofErr w:type="spellStart"/>
      <w:r w:rsidR="00DB5805" w:rsidRPr="00B73AB9">
        <w:rPr>
          <w:color w:val="222222"/>
        </w:rPr>
        <w:t>с.Катуница,общ.Садово</w:t>
      </w:r>
      <w:proofErr w:type="spellEnd"/>
      <w:r w:rsidR="00DB5805" w:rsidRPr="00B73AB9">
        <w:rPr>
          <w:color w:val="222222"/>
        </w:rPr>
        <w:t xml:space="preserve"> на стойност 372779,00 лв.</w:t>
      </w:r>
      <w:r w:rsidR="00574C62" w:rsidRPr="00B73AB9">
        <w:rPr>
          <w:color w:val="222222"/>
        </w:rPr>
        <w:t xml:space="preserve"> изпълнен е и проект </w:t>
      </w:r>
      <w:proofErr w:type="spellStart"/>
      <w:r w:rsidR="00574C62" w:rsidRPr="00B73AB9">
        <w:rPr>
          <w:color w:val="222222"/>
        </w:rPr>
        <w:t>Проект</w:t>
      </w:r>
      <w:proofErr w:type="spellEnd"/>
      <w:r w:rsidR="00574C62" w:rsidRPr="00B73AB9">
        <w:rPr>
          <w:color w:val="222222"/>
        </w:rPr>
        <w:t xml:space="preserve"> "Красива България" 2018 мярка М02 "Подобряване на социалната </w:t>
      </w:r>
      <w:proofErr w:type="spellStart"/>
      <w:r w:rsidR="00574C62" w:rsidRPr="00B73AB9">
        <w:rPr>
          <w:color w:val="222222"/>
        </w:rPr>
        <w:t>инфраструктура",включваща</w:t>
      </w:r>
      <w:proofErr w:type="spellEnd"/>
    </w:p>
    <w:p w14:paraId="663176CB" w14:textId="30685785" w:rsidR="00CD3E54" w:rsidRPr="00FA241D" w:rsidRDefault="00574C62" w:rsidP="00FA241D">
      <w:pPr>
        <w:shd w:val="clear" w:color="auto" w:fill="FFFFFF"/>
        <w:spacing w:line="360" w:lineRule="auto"/>
        <w:jc w:val="both"/>
        <w:rPr>
          <w:color w:val="222222"/>
        </w:rPr>
      </w:pPr>
      <w:r w:rsidRPr="00B73AB9">
        <w:rPr>
          <w:color w:val="222222"/>
        </w:rPr>
        <w:t xml:space="preserve">дейности за </w:t>
      </w:r>
      <w:proofErr w:type="spellStart"/>
      <w:r w:rsidRPr="00B73AB9">
        <w:rPr>
          <w:color w:val="222222"/>
        </w:rPr>
        <w:t>извършванена</w:t>
      </w:r>
      <w:proofErr w:type="spellEnd"/>
      <w:r w:rsidRPr="00B73AB9">
        <w:rPr>
          <w:color w:val="222222"/>
        </w:rPr>
        <w:t xml:space="preserve"> СМР на </w:t>
      </w:r>
      <w:proofErr w:type="spellStart"/>
      <w:r w:rsidRPr="00B73AB9">
        <w:rPr>
          <w:color w:val="222222"/>
        </w:rPr>
        <w:t>Обект"Детска</w:t>
      </w:r>
      <w:proofErr w:type="spellEnd"/>
      <w:r w:rsidRPr="00B73AB9">
        <w:rPr>
          <w:color w:val="222222"/>
        </w:rPr>
        <w:t xml:space="preserve"> градина "Първи юни" </w:t>
      </w:r>
      <w:proofErr w:type="spellStart"/>
      <w:r w:rsidRPr="00B73AB9">
        <w:rPr>
          <w:color w:val="222222"/>
        </w:rPr>
        <w:t>с.Болярци,общ.Садово</w:t>
      </w:r>
      <w:proofErr w:type="spellEnd"/>
      <w:r w:rsidRPr="00B73AB9">
        <w:rPr>
          <w:color w:val="222222"/>
        </w:rPr>
        <w:t xml:space="preserve"> - топлоизолация по </w:t>
      </w:r>
      <w:proofErr w:type="spellStart"/>
      <w:r w:rsidRPr="00B73AB9">
        <w:rPr>
          <w:color w:val="222222"/>
        </w:rPr>
        <w:t>фасади,покривно</w:t>
      </w:r>
      <w:proofErr w:type="spellEnd"/>
      <w:r w:rsidRPr="00B73AB9">
        <w:rPr>
          <w:color w:val="222222"/>
        </w:rPr>
        <w:t xml:space="preserve"> </w:t>
      </w:r>
      <w:proofErr w:type="spellStart"/>
      <w:r w:rsidRPr="00B73AB9">
        <w:rPr>
          <w:color w:val="222222"/>
        </w:rPr>
        <w:t>водоотвеждане,подмяна</w:t>
      </w:r>
      <w:proofErr w:type="spellEnd"/>
      <w:r w:rsidRPr="00B73AB9">
        <w:rPr>
          <w:color w:val="222222"/>
        </w:rPr>
        <w:t xml:space="preserve"> на </w:t>
      </w:r>
      <w:proofErr w:type="spellStart"/>
      <w:r w:rsidRPr="00B73AB9">
        <w:rPr>
          <w:color w:val="222222"/>
        </w:rPr>
        <w:t>дограма,подмяна</w:t>
      </w:r>
      <w:proofErr w:type="spellEnd"/>
      <w:r w:rsidRPr="00B73AB9">
        <w:rPr>
          <w:color w:val="222222"/>
        </w:rPr>
        <w:t xml:space="preserve"> на осветителни тела и </w:t>
      </w:r>
      <w:proofErr w:type="spellStart"/>
      <w:r w:rsidRPr="00B73AB9">
        <w:rPr>
          <w:color w:val="222222"/>
        </w:rPr>
        <w:t>ел.инсталация</w:t>
      </w:r>
      <w:proofErr w:type="spellEnd"/>
      <w:r w:rsidRPr="00B73AB9">
        <w:rPr>
          <w:color w:val="222222"/>
        </w:rPr>
        <w:t xml:space="preserve"> на стойност: 118385 лв.</w:t>
      </w:r>
      <w:bookmarkEnd w:id="0"/>
    </w:p>
    <w:p w14:paraId="12A73E56" w14:textId="77777777" w:rsidR="00CD3E54" w:rsidRPr="00B73AB9" w:rsidRDefault="00CD3E54" w:rsidP="00B73AB9">
      <w:pPr>
        <w:pStyle w:val="Style18"/>
        <w:widowControl/>
        <w:spacing w:before="120" w:line="360" w:lineRule="auto"/>
        <w:jc w:val="both"/>
        <w:rPr>
          <w:rFonts w:eastAsia="Calibri"/>
          <w:spacing w:val="-1"/>
        </w:rPr>
      </w:pPr>
      <w:r w:rsidRPr="00B73AB9">
        <w:rPr>
          <w:shd w:val="clear" w:color="auto" w:fill="FFFFFF"/>
        </w:rPr>
        <w:t xml:space="preserve">В община Садово общообразователните училища са седем на брой, има и една професионална гимназия. </w:t>
      </w:r>
      <w:r w:rsidRPr="00B73AB9">
        <w:rPr>
          <w:rFonts w:eastAsia="MS Mincho"/>
          <w:lang w:eastAsia="ja-JP"/>
        </w:rPr>
        <w:t xml:space="preserve">Сградният фонд на училищата в по-голямата си част е в добро състояние и се поддържа с ежегодни текущи ремонти. </w:t>
      </w:r>
      <w:r w:rsidRPr="00B73AB9">
        <w:rPr>
          <w:rFonts w:eastAsia="MS Mincho"/>
          <w:bCs/>
          <w:iCs/>
          <w:lang w:eastAsia="ja-JP"/>
        </w:rPr>
        <w:t>Състоянието на материалната база е както следва:</w:t>
      </w:r>
    </w:p>
    <w:p w14:paraId="350F34FF" w14:textId="77777777" w:rsidR="00CD3E54" w:rsidRPr="00B73AB9" w:rsidRDefault="00CD3E54" w:rsidP="00B73AB9">
      <w:pPr>
        <w:pStyle w:val="Style18"/>
        <w:widowControl/>
        <w:numPr>
          <w:ilvl w:val="0"/>
          <w:numId w:val="29"/>
        </w:numPr>
        <w:spacing w:before="120" w:line="360" w:lineRule="auto"/>
        <w:jc w:val="both"/>
        <w:rPr>
          <w:rStyle w:val="FontStyle143"/>
          <w:sz w:val="24"/>
          <w:szCs w:val="24"/>
        </w:rPr>
      </w:pPr>
      <w:r w:rsidRPr="00B73AB9">
        <w:rPr>
          <w:rStyle w:val="FontStyle143"/>
          <w:sz w:val="24"/>
          <w:szCs w:val="24"/>
        </w:rPr>
        <w:t>ОУ гр. Садово - нова сграда и ново оборудване от 15.09.2014 г.;</w:t>
      </w:r>
    </w:p>
    <w:p w14:paraId="2370E69E" w14:textId="51390C93" w:rsidR="00CD3E54" w:rsidRPr="00B73AB9" w:rsidRDefault="00CD3E54" w:rsidP="00B73AB9">
      <w:pPr>
        <w:pStyle w:val="Style18"/>
        <w:widowControl/>
        <w:numPr>
          <w:ilvl w:val="0"/>
          <w:numId w:val="29"/>
        </w:numPr>
        <w:spacing w:before="120" w:line="360" w:lineRule="auto"/>
        <w:jc w:val="both"/>
        <w:rPr>
          <w:rStyle w:val="FontStyle143"/>
          <w:sz w:val="24"/>
          <w:szCs w:val="24"/>
        </w:rPr>
      </w:pPr>
      <w:r w:rsidRPr="00B73AB9">
        <w:rPr>
          <w:rStyle w:val="FontStyle143"/>
          <w:sz w:val="24"/>
          <w:szCs w:val="24"/>
        </w:rPr>
        <w:lastRenderedPageBreak/>
        <w:t>ОУ с. Чешнегирово , с. Болярци и с. Поповица - ремонтирани по проект за енергийна ефективност по ОП "Регионално развитие" – външни изолации, парно от</w:t>
      </w:r>
      <w:r w:rsidR="001F5446" w:rsidRPr="00B73AB9">
        <w:rPr>
          <w:rStyle w:val="FontStyle143"/>
          <w:sz w:val="24"/>
          <w:szCs w:val="24"/>
        </w:rPr>
        <w:t>о</w:t>
      </w:r>
      <w:r w:rsidRPr="00B73AB9">
        <w:rPr>
          <w:rStyle w:val="FontStyle143"/>
          <w:sz w:val="24"/>
          <w:szCs w:val="24"/>
        </w:rPr>
        <w:t>пление (с. Чешнегирово и с. Болярци) , покрив – с. Поповица, тавани и ново осветление и други.</w:t>
      </w:r>
    </w:p>
    <w:p w14:paraId="3D4BF5EB" w14:textId="77777777" w:rsidR="00CD3E54" w:rsidRPr="00B73AB9" w:rsidRDefault="00CD3E54" w:rsidP="00B73AB9">
      <w:pPr>
        <w:pStyle w:val="Style18"/>
        <w:widowControl/>
        <w:numPr>
          <w:ilvl w:val="0"/>
          <w:numId w:val="29"/>
        </w:numPr>
        <w:spacing w:before="120" w:line="360" w:lineRule="auto"/>
        <w:jc w:val="both"/>
        <w:rPr>
          <w:rStyle w:val="FontStyle143"/>
          <w:sz w:val="24"/>
          <w:szCs w:val="24"/>
        </w:rPr>
      </w:pPr>
      <w:r w:rsidRPr="00B73AB9">
        <w:rPr>
          <w:rStyle w:val="FontStyle143"/>
          <w:sz w:val="24"/>
          <w:szCs w:val="24"/>
        </w:rPr>
        <w:t>ОУ с. Караджово - изцяло ремонтирано по проект на Социалния инвестиционен фонд 2006 - 2007 г., нов физкултурен салон.</w:t>
      </w:r>
    </w:p>
    <w:p w14:paraId="26260CE4" w14:textId="77777777" w:rsidR="00CD3E54" w:rsidRPr="00B73AB9" w:rsidRDefault="00CD3E54" w:rsidP="00B73AB9">
      <w:pPr>
        <w:pStyle w:val="Style18"/>
        <w:widowControl/>
        <w:numPr>
          <w:ilvl w:val="0"/>
          <w:numId w:val="29"/>
        </w:numPr>
        <w:spacing w:before="120" w:line="360" w:lineRule="auto"/>
        <w:jc w:val="both"/>
        <w:rPr>
          <w:rStyle w:val="FontStyle143"/>
          <w:sz w:val="24"/>
          <w:szCs w:val="24"/>
        </w:rPr>
      </w:pPr>
      <w:r w:rsidRPr="00B73AB9">
        <w:rPr>
          <w:rStyle w:val="FontStyle143"/>
          <w:sz w:val="24"/>
          <w:szCs w:val="24"/>
        </w:rPr>
        <w:t>ОУ с. Катуница - сменена дограма и външна изолация по проект "Красива България", нов физкултурен салон.</w:t>
      </w:r>
    </w:p>
    <w:p w14:paraId="1CC95C79" w14:textId="77777777" w:rsidR="00CD3E54" w:rsidRPr="00B73AB9" w:rsidRDefault="00CD3E54" w:rsidP="00B73AB9">
      <w:pPr>
        <w:pStyle w:val="Style18"/>
        <w:widowControl/>
        <w:numPr>
          <w:ilvl w:val="0"/>
          <w:numId w:val="29"/>
        </w:numPr>
        <w:spacing w:before="120" w:line="360" w:lineRule="auto"/>
        <w:jc w:val="both"/>
        <w:rPr>
          <w:rStyle w:val="FontStyle143"/>
          <w:sz w:val="24"/>
          <w:szCs w:val="24"/>
        </w:rPr>
      </w:pPr>
      <w:r w:rsidRPr="00B73AB9">
        <w:rPr>
          <w:rStyle w:val="FontStyle143"/>
          <w:sz w:val="24"/>
          <w:szCs w:val="24"/>
        </w:rPr>
        <w:t>ОУ с. Богданица - сменена дограма, парно отопление на дърва и въглища. В момента се кандидатства за ремонт по Националния доверителен екофонд.</w:t>
      </w:r>
    </w:p>
    <w:p w14:paraId="73ED5908" w14:textId="77777777" w:rsidR="00CD3E54" w:rsidRPr="00B73AB9" w:rsidRDefault="00CD3E54" w:rsidP="00B73AB9">
      <w:pPr>
        <w:pStyle w:val="Style18"/>
        <w:widowControl/>
        <w:spacing w:before="120" w:line="360" w:lineRule="auto"/>
        <w:jc w:val="both"/>
        <w:rPr>
          <w:rFonts w:eastAsia="Calibri"/>
        </w:rPr>
      </w:pPr>
      <w:r w:rsidRPr="00B73AB9">
        <w:rPr>
          <w:rFonts w:eastAsia="Calibri"/>
        </w:rPr>
        <w:t xml:space="preserve">На територията на община Садово функционират 12  читалища. Всички те са вписани в регистъра на Министерството на културата и ежегодно участват при разпределяне на годишната субсидия от държавния бюджет.  На всички читалища е предоставен сграден фонд  за безвъзмездно ползване, който е общинска собственост. </w:t>
      </w:r>
    </w:p>
    <w:p w14:paraId="737D8841" w14:textId="77777777" w:rsidR="00CD3E54" w:rsidRPr="00B73AB9" w:rsidRDefault="00CD3E54" w:rsidP="00B73AB9">
      <w:pPr>
        <w:pStyle w:val="Style18"/>
        <w:widowControl/>
        <w:spacing w:before="120" w:line="360" w:lineRule="auto"/>
        <w:jc w:val="both"/>
        <w:rPr>
          <w:rFonts w:eastAsia="MS Mincho"/>
          <w:b/>
          <w:lang w:eastAsia="ja-JP"/>
        </w:rPr>
      </w:pPr>
      <w:r w:rsidRPr="00B73AB9">
        <w:rPr>
          <w:rFonts w:eastAsia="MS Mincho"/>
          <w:b/>
          <w:lang w:eastAsia="ja-JP"/>
        </w:rPr>
        <w:t>Общински пътища – община Садово:</w:t>
      </w:r>
    </w:p>
    <w:p w14:paraId="31E12BA9" w14:textId="77777777" w:rsidR="00CD3E54" w:rsidRPr="00FA241D" w:rsidRDefault="00CD3E54" w:rsidP="00B73AB9">
      <w:pPr>
        <w:pStyle w:val="Style18"/>
        <w:widowControl/>
        <w:spacing w:before="120" w:line="360" w:lineRule="auto"/>
        <w:jc w:val="both"/>
        <w:rPr>
          <w:rFonts w:eastAsia="MS Mincho"/>
          <w:b/>
          <w:i/>
          <w:u w:val="single"/>
          <w:lang w:eastAsia="ja-JP"/>
        </w:rPr>
      </w:pPr>
      <w:r w:rsidRPr="00FA241D">
        <w:rPr>
          <w:rFonts w:eastAsia="MS Mincho"/>
          <w:b/>
          <w:i/>
          <w:u w:val="single"/>
          <w:lang w:eastAsia="ja-JP"/>
        </w:rPr>
        <w:t xml:space="preserve">Пътна мрежа </w:t>
      </w:r>
    </w:p>
    <w:p w14:paraId="2654CA96" w14:textId="77777777" w:rsidR="00CD3E54" w:rsidRPr="00B73AB9" w:rsidRDefault="00CD3E54" w:rsidP="00B73AB9">
      <w:pPr>
        <w:pStyle w:val="Style18"/>
        <w:widowControl/>
        <w:spacing w:before="120" w:line="360" w:lineRule="auto"/>
        <w:jc w:val="both"/>
        <w:rPr>
          <w:rFonts w:eastAsia="MS Mincho"/>
          <w:lang w:eastAsia="ja-JP"/>
        </w:rPr>
      </w:pPr>
      <w:r w:rsidRPr="00B73AB9">
        <w:rPr>
          <w:rFonts w:eastAsia="MS Mincho"/>
          <w:lang w:eastAsia="ja-JP"/>
        </w:rPr>
        <w:t xml:space="preserve">Община Садово има утвърдени общинска транспортна  схема и част от областната транспортна схема. Общинската транспортна схема е изготвена в две направления - едната линия обслужва с. Катуница, с. Караджово, с. Моминско, с. Кочево, с. </w:t>
      </w:r>
      <w:proofErr w:type="spellStart"/>
      <w:r w:rsidRPr="00B73AB9">
        <w:rPr>
          <w:rFonts w:eastAsia="MS Mincho"/>
          <w:lang w:eastAsia="ja-JP"/>
        </w:rPr>
        <w:t>Чешнигирово</w:t>
      </w:r>
      <w:proofErr w:type="spellEnd"/>
      <w:r w:rsidRPr="00B73AB9">
        <w:rPr>
          <w:rFonts w:eastAsia="MS Mincho"/>
          <w:lang w:eastAsia="ja-JP"/>
        </w:rPr>
        <w:t xml:space="preserve">  и гр. Садово, а другата линия обслужва  останалите населени места с. Милево, с. Поповица, с .Ахматово, с. Селци, с. Богданица, с. Болярци, с. Кочево и гр. Садово.</w:t>
      </w:r>
    </w:p>
    <w:p w14:paraId="1DECAE51" w14:textId="77777777" w:rsidR="00CD3E54" w:rsidRPr="00B73AB9" w:rsidRDefault="00CD3E54" w:rsidP="00B73AB9">
      <w:pPr>
        <w:pStyle w:val="Style18"/>
        <w:widowControl/>
        <w:spacing w:before="120" w:line="360" w:lineRule="auto"/>
        <w:jc w:val="both"/>
        <w:rPr>
          <w:rFonts w:eastAsia="MS Mincho"/>
          <w:lang w:eastAsia="ja-JP"/>
        </w:rPr>
      </w:pPr>
      <w:r w:rsidRPr="00B73AB9">
        <w:rPr>
          <w:rFonts w:eastAsia="MS Mincho"/>
          <w:lang w:eastAsia="ja-JP"/>
        </w:rPr>
        <w:t>Областната транспортна схема има маршрутни разписания, които свързват общината с гр. Асеновград  и гр. Пловдив .</w:t>
      </w:r>
    </w:p>
    <w:p w14:paraId="1BE81A64" w14:textId="77777777" w:rsidR="00CD3E54" w:rsidRPr="00B73AB9" w:rsidRDefault="00CD3E54" w:rsidP="00B73AB9">
      <w:pPr>
        <w:pStyle w:val="Style18"/>
        <w:widowControl/>
        <w:spacing w:before="120" w:line="360" w:lineRule="auto"/>
        <w:jc w:val="both"/>
        <w:rPr>
          <w:rFonts w:eastAsia="MS Mincho"/>
          <w:lang w:eastAsia="ja-JP"/>
        </w:rPr>
      </w:pPr>
      <w:r w:rsidRPr="00B73AB9">
        <w:rPr>
          <w:rFonts w:eastAsia="MS Mincho"/>
          <w:lang w:eastAsia="ja-JP"/>
        </w:rPr>
        <w:t>За областната и общинска транспортни схеми  предстои да се насрочи провеждане на конкурс  за определяне на превозвач по маршрутите.</w:t>
      </w:r>
    </w:p>
    <w:p w14:paraId="32493450" w14:textId="77777777" w:rsidR="00CD3E54" w:rsidRPr="00B73AB9" w:rsidRDefault="00CD3E54" w:rsidP="00B73AB9">
      <w:pPr>
        <w:pStyle w:val="Style18"/>
        <w:widowControl/>
        <w:spacing w:before="120" w:line="360" w:lineRule="auto"/>
        <w:jc w:val="both"/>
        <w:rPr>
          <w:rFonts w:eastAsia="Calibri"/>
        </w:rPr>
      </w:pPr>
      <w:r w:rsidRPr="00B73AB9">
        <w:rPr>
          <w:rFonts w:eastAsia="MS Mincho"/>
          <w:lang w:eastAsia="ja-JP"/>
        </w:rPr>
        <w:t xml:space="preserve">Съгласно Закона за пътищата, пътищата  в страната са републикански, общински  и местни. Общата дължина на републиканските пътища на територията на община Садово е 85, </w:t>
      </w:r>
      <w:r w:rsidRPr="00B73AB9">
        <w:rPr>
          <w:rFonts w:eastAsia="Calibri"/>
        </w:rPr>
        <w:t>36км, включваща следното разпределение:</w:t>
      </w:r>
    </w:p>
    <w:p w14:paraId="3D68AD91" w14:textId="77777777" w:rsidR="00CD3E54" w:rsidRPr="00444B38" w:rsidRDefault="00CD3E54" w:rsidP="00B73AB9">
      <w:pPr>
        <w:numPr>
          <w:ilvl w:val="0"/>
          <w:numId w:val="27"/>
        </w:numPr>
        <w:spacing w:after="200" w:line="360" w:lineRule="auto"/>
        <w:contextualSpacing/>
        <w:jc w:val="both"/>
        <w:rPr>
          <w:rFonts w:eastAsia="Calibri"/>
        </w:rPr>
      </w:pPr>
      <w:r w:rsidRPr="00444B38">
        <w:rPr>
          <w:rFonts w:eastAsia="Calibri"/>
        </w:rPr>
        <w:t xml:space="preserve">Първокласни пътища - път I – 8 – 21.500 км. ; </w:t>
      </w:r>
    </w:p>
    <w:p w14:paraId="73D7589B" w14:textId="77777777" w:rsidR="00CD3E54" w:rsidRPr="00444B38" w:rsidRDefault="00CD3E54" w:rsidP="00B73AB9">
      <w:pPr>
        <w:numPr>
          <w:ilvl w:val="0"/>
          <w:numId w:val="27"/>
        </w:numPr>
        <w:spacing w:after="200" w:line="360" w:lineRule="auto"/>
        <w:contextualSpacing/>
        <w:jc w:val="both"/>
        <w:rPr>
          <w:rFonts w:eastAsia="Calibri"/>
        </w:rPr>
      </w:pPr>
      <w:r w:rsidRPr="00444B38">
        <w:rPr>
          <w:rFonts w:eastAsia="Calibri"/>
        </w:rPr>
        <w:t xml:space="preserve">Второкласни пътища - път II – 66 – 5.836 </w:t>
      </w:r>
      <w:proofErr w:type="spellStart"/>
      <w:r w:rsidRPr="00444B38">
        <w:rPr>
          <w:rFonts w:eastAsia="Calibri"/>
        </w:rPr>
        <w:t>kм</w:t>
      </w:r>
      <w:proofErr w:type="spellEnd"/>
      <w:r w:rsidRPr="00444B38">
        <w:rPr>
          <w:rFonts w:eastAsia="Calibri"/>
        </w:rPr>
        <w:t xml:space="preserve"> ;</w:t>
      </w:r>
    </w:p>
    <w:p w14:paraId="276F36B5" w14:textId="77777777" w:rsidR="00CD3E54" w:rsidRPr="00444B38" w:rsidRDefault="00CD3E54" w:rsidP="00B73AB9">
      <w:pPr>
        <w:numPr>
          <w:ilvl w:val="0"/>
          <w:numId w:val="27"/>
        </w:numPr>
        <w:spacing w:after="200" w:line="360" w:lineRule="auto"/>
        <w:contextualSpacing/>
        <w:jc w:val="both"/>
        <w:rPr>
          <w:rFonts w:eastAsia="Calibri"/>
        </w:rPr>
      </w:pPr>
      <w:r w:rsidRPr="00444B38">
        <w:rPr>
          <w:rFonts w:eastAsia="Calibri"/>
        </w:rPr>
        <w:lastRenderedPageBreak/>
        <w:t xml:space="preserve">Третокласни пътища -III – 804 – 14.000 км. и III – 8006 – 8.650 </w:t>
      </w:r>
      <w:proofErr w:type="spellStart"/>
      <w:r w:rsidRPr="00444B38">
        <w:rPr>
          <w:rFonts w:eastAsia="Calibri"/>
        </w:rPr>
        <w:t>km</w:t>
      </w:r>
      <w:proofErr w:type="spellEnd"/>
      <w:r w:rsidRPr="00444B38">
        <w:rPr>
          <w:rFonts w:eastAsia="Calibri"/>
        </w:rPr>
        <w:t>.;</w:t>
      </w:r>
    </w:p>
    <w:p w14:paraId="70929617" w14:textId="77777777" w:rsidR="00CD3E54" w:rsidRPr="00444B38" w:rsidRDefault="00CD3E54" w:rsidP="00B73AB9">
      <w:pPr>
        <w:numPr>
          <w:ilvl w:val="0"/>
          <w:numId w:val="27"/>
        </w:numPr>
        <w:spacing w:after="200" w:line="360" w:lineRule="auto"/>
        <w:contextualSpacing/>
        <w:jc w:val="both"/>
        <w:rPr>
          <w:rFonts w:eastAsia="Calibri"/>
        </w:rPr>
      </w:pPr>
      <w:r w:rsidRPr="00444B38">
        <w:rPr>
          <w:rFonts w:eastAsia="Calibri"/>
        </w:rPr>
        <w:t xml:space="preserve">Четвъртокласната пътна мрежа  в общината е 36.050 км. </w:t>
      </w:r>
    </w:p>
    <w:p w14:paraId="4294F67A" w14:textId="77777777" w:rsidR="00CD3E54" w:rsidRPr="00B73AB9" w:rsidRDefault="00CD3E54" w:rsidP="00B73AB9">
      <w:pPr>
        <w:pStyle w:val="Style18"/>
        <w:widowControl/>
        <w:spacing w:before="120" w:line="360" w:lineRule="auto"/>
        <w:jc w:val="both"/>
        <w:rPr>
          <w:rFonts w:eastAsia="Calibri"/>
        </w:rPr>
      </w:pPr>
      <w:r w:rsidRPr="00B73AB9">
        <w:rPr>
          <w:rFonts w:eastAsia="Calibri"/>
        </w:rPr>
        <w:t>Съществува добре развита шосейна мрежа между отделните селища на общината и добра комуникация с останалите общини от Пловдивска област</w:t>
      </w:r>
      <w:r w:rsidRPr="00B73AB9">
        <w:rPr>
          <w:rFonts w:eastAsia="MS Mincho"/>
          <w:lang w:eastAsia="ja-JP"/>
        </w:rPr>
        <w:t xml:space="preserve">. </w:t>
      </w:r>
    </w:p>
    <w:p w14:paraId="67C0858D" w14:textId="77777777" w:rsidR="00CD3E54" w:rsidRPr="00B73AB9" w:rsidRDefault="00CD3E54" w:rsidP="00B73AB9">
      <w:pPr>
        <w:pStyle w:val="Style18"/>
        <w:widowControl/>
        <w:spacing w:before="120" w:line="360" w:lineRule="auto"/>
        <w:jc w:val="both"/>
        <w:rPr>
          <w:rFonts w:eastAsia="MS Mincho"/>
          <w:lang w:eastAsia="ja-JP"/>
        </w:rPr>
      </w:pPr>
      <w:r w:rsidRPr="00B73AB9">
        <w:rPr>
          <w:rFonts w:eastAsia="MS Mincho"/>
          <w:lang w:eastAsia="ja-JP"/>
        </w:rPr>
        <w:t xml:space="preserve">Дължината на уличната мрежа в населените места на общината е 188,3 км, от които с асфалтово покритие са 100,2  км, </w:t>
      </w:r>
      <w:proofErr w:type="spellStart"/>
      <w:r w:rsidRPr="00B73AB9">
        <w:rPr>
          <w:rFonts w:eastAsia="MS Mincho"/>
          <w:lang w:eastAsia="ja-JP"/>
        </w:rPr>
        <w:t>баластрирани</w:t>
      </w:r>
      <w:proofErr w:type="spellEnd"/>
      <w:r w:rsidRPr="00B73AB9">
        <w:rPr>
          <w:rFonts w:eastAsia="MS Mincho"/>
          <w:lang w:eastAsia="ja-JP"/>
        </w:rPr>
        <w:t xml:space="preserve"> са 32 км. и без настилка са 56,1 км.</w:t>
      </w:r>
    </w:p>
    <w:p w14:paraId="5FD06D41" w14:textId="77777777" w:rsidR="00CD3E54" w:rsidRPr="00B73AB9" w:rsidRDefault="00CD3E54" w:rsidP="00B73AB9">
      <w:pPr>
        <w:pStyle w:val="Style18"/>
        <w:widowControl/>
        <w:spacing w:before="120" w:line="360" w:lineRule="auto"/>
        <w:jc w:val="both"/>
        <w:rPr>
          <w:rFonts w:eastAsia="MS Mincho"/>
          <w:lang w:eastAsia="ja-JP"/>
        </w:rPr>
      </w:pPr>
      <w:r w:rsidRPr="00B73AB9">
        <w:rPr>
          <w:rFonts w:eastAsia="MS Mincho"/>
          <w:lang w:eastAsia="ja-JP"/>
        </w:rPr>
        <w:t xml:space="preserve">Над 50% от асфалтираните улици са с компрометирано покритие и се нуждаят от рехабилитация. </w:t>
      </w:r>
    </w:p>
    <w:p w14:paraId="59FC3A31" w14:textId="77777777" w:rsidR="00CD3E54" w:rsidRPr="00FA241D" w:rsidRDefault="00CD3E54" w:rsidP="00B73AB9">
      <w:pPr>
        <w:pStyle w:val="Style18"/>
        <w:widowControl/>
        <w:spacing w:before="120" w:line="360" w:lineRule="auto"/>
        <w:jc w:val="both"/>
        <w:rPr>
          <w:rFonts w:eastAsia="MS Mincho"/>
          <w:b/>
          <w:i/>
          <w:u w:val="single"/>
          <w:lang w:eastAsia="ja-JP"/>
        </w:rPr>
      </w:pPr>
      <w:r w:rsidRPr="00FA241D">
        <w:rPr>
          <w:rFonts w:eastAsia="MS Mincho"/>
          <w:b/>
          <w:i/>
          <w:u w:val="single"/>
          <w:lang w:eastAsia="ja-JP"/>
        </w:rPr>
        <w:t xml:space="preserve">Железопътна инфраструктура </w:t>
      </w:r>
    </w:p>
    <w:p w14:paraId="3C515300" w14:textId="77777777" w:rsidR="00CD3E54" w:rsidRPr="00B73AB9" w:rsidRDefault="00CD3E54" w:rsidP="00B73AB9">
      <w:pPr>
        <w:pStyle w:val="Style18"/>
        <w:widowControl/>
        <w:spacing w:before="120" w:line="360" w:lineRule="auto"/>
        <w:jc w:val="both"/>
        <w:rPr>
          <w:rFonts w:eastAsia="MS Mincho"/>
          <w:lang w:eastAsia="ja-JP"/>
        </w:rPr>
      </w:pPr>
      <w:r w:rsidRPr="00B73AB9">
        <w:rPr>
          <w:rFonts w:eastAsia="MS Mincho"/>
          <w:lang w:eastAsia="ja-JP"/>
        </w:rPr>
        <w:t xml:space="preserve">През територията на община Садово преминава  I – ва главна ЖП линия Калотина – София – Пловдив – Свиленград. Обслужването на линията  на територията  на общината става чрез: ЖП спирка Садово, ЖП гара Катуница, ЖП гара Поповица и ЖП гара </w:t>
      </w:r>
      <w:proofErr w:type="spellStart"/>
      <w:r w:rsidRPr="00B73AB9">
        <w:rPr>
          <w:rFonts w:eastAsia="MS Mincho"/>
          <w:lang w:eastAsia="ja-JP"/>
        </w:rPr>
        <w:t>Чешнигирово</w:t>
      </w:r>
      <w:proofErr w:type="spellEnd"/>
      <w:r w:rsidRPr="00B73AB9">
        <w:rPr>
          <w:rFonts w:eastAsia="MS Mincho"/>
          <w:lang w:eastAsia="ja-JP"/>
        </w:rPr>
        <w:t xml:space="preserve">. Изградена е и новата високоскоростна линия София – Пловдив – Свиленград.  </w:t>
      </w:r>
    </w:p>
    <w:p w14:paraId="16EA01BE" w14:textId="77777777" w:rsidR="00CD3E54" w:rsidRPr="00FA241D" w:rsidRDefault="00CD3E54" w:rsidP="00B73AB9">
      <w:pPr>
        <w:pStyle w:val="Style18"/>
        <w:widowControl/>
        <w:spacing w:before="120" w:line="360" w:lineRule="auto"/>
        <w:jc w:val="both"/>
        <w:rPr>
          <w:rFonts w:eastAsia="MS Mincho"/>
          <w:b/>
          <w:u w:val="single"/>
          <w:lang w:eastAsia="ja-JP"/>
        </w:rPr>
      </w:pPr>
      <w:r w:rsidRPr="00FA241D">
        <w:rPr>
          <w:rFonts w:eastAsia="MS Mincho"/>
          <w:b/>
          <w:u w:val="single"/>
          <w:lang w:eastAsia="ja-JP"/>
        </w:rPr>
        <w:t>Урбанизация</w:t>
      </w:r>
    </w:p>
    <w:p w14:paraId="2A51883A" w14:textId="7A314C52" w:rsidR="00CD3E54" w:rsidRPr="00B73AB9" w:rsidRDefault="00CD3E54" w:rsidP="00B73AB9">
      <w:pPr>
        <w:pStyle w:val="Style18"/>
        <w:widowControl/>
        <w:spacing w:before="120" w:line="360" w:lineRule="auto"/>
        <w:jc w:val="both"/>
        <w:rPr>
          <w:rFonts w:eastAsia="Calibri"/>
        </w:rPr>
      </w:pPr>
      <w:r w:rsidRPr="00B73AB9">
        <w:rPr>
          <w:rFonts w:eastAsia="Calibri"/>
        </w:rPr>
        <w:t xml:space="preserve">Към община Садово спадат следните селища: гр. Садово, с. Болярци, с. Богданица, с. Селци, с. Поповица, с. Ахматово, с. Милево, Чешнегирово, с. Кочево, с. Караджово, с. Моминско и с. Катуница. </w:t>
      </w:r>
      <w:r w:rsidR="003849FB" w:rsidRPr="00B73AB9">
        <w:rPr>
          <w:rFonts w:eastAsia="Calibri"/>
        </w:rPr>
        <w:t>Около 17</w:t>
      </w:r>
      <w:r w:rsidRPr="00B73AB9">
        <w:rPr>
          <w:rFonts w:eastAsia="Calibri"/>
        </w:rPr>
        <w:t xml:space="preserve"> % от населението на общината живее в град Садово, а  83% в селата.</w:t>
      </w:r>
    </w:p>
    <w:p w14:paraId="14E3E760" w14:textId="52F211EC" w:rsidR="00CD3E54" w:rsidRPr="00B73AB9" w:rsidRDefault="00CD3E54" w:rsidP="00B73AB9">
      <w:pPr>
        <w:pStyle w:val="Style18"/>
        <w:widowControl/>
        <w:spacing w:before="120" w:line="360" w:lineRule="auto"/>
        <w:jc w:val="both"/>
        <w:rPr>
          <w:rFonts w:eastAsia="Calibri"/>
        </w:rPr>
      </w:pPr>
      <w:r w:rsidRPr="00B73AB9">
        <w:rPr>
          <w:rFonts w:eastAsia="Calibri"/>
        </w:rPr>
        <w:t xml:space="preserve">Община Садово заема 3,23 % от територията на Пловдивска област. Средната гъстота на населението в община Садово е 76,7 души на </w:t>
      </w:r>
      <w:proofErr w:type="spellStart"/>
      <w:r w:rsidRPr="00B73AB9">
        <w:rPr>
          <w:rFonts w:eastAsia="Calibri"/>
        </w:rPr>
        <w:t>кв.км</w:t>
      </w:r>
      <w:proofErr w:type="spellEnd"/>
      <w:r w:rsidRPr="00B73AB9">
        <w:rPr>
          <w:rFonts w:eastAsia="Calibri"/>
        </w:rPr>
        <w:t>.</w:t>
      </w:r>
    </w:p>
    <w:p w14:paraId="062FFA3D" w14:textId="77777777" w:rsidR="00CD3E54" w:rsidRPr="00B73AB9" w:rsidRDefault="00CD3E54" w:rsidP="00B73AB9">
      <w:pPr>
        <w:pStyle w:val="Style18"/>
        <w:widowControl/>
        <w:spacing w:before="120" w:line="360" w:lineRule="auto"/>
        <w:jc w:val="both"/>
        <w:rPr>
          <w:rFonts w:eastAsia="Calibri"/>
        </w:rPr>
      </w:pPr>
      <w:r w:rsidRPr="00B73AB9">
        <w:rPr>
          <w:rFonts w:eastAsia="Calibri"/>
        </w:rPr>
        <w:t>Преобладаващия вид на жилищата в административния център и селата в община Садово са еднофамилни къщи. Това се определя от факта, че в повечето случаи в жилищата живеят повече от едно поколение.</w:t>
      </w:r>
    </w:p>
    <w:p w14:paraId="799F97A6" w14:textId="77777777" w:rsidR="00CD3E54" w:rsidRPr="00B73AB9" w:rsidRDefault="00CD3E54" w:rsidP="00B73AB9">
      <w:pPr>
        <w:pStyle w:val="Style18"/>
        <w:widowControl/>
        <w:spacing w:before="120" w:line="360" w:lineRule="auto"/>
        <w:ind w:firstLine="0"/>
        <w:jc w:val="both"/>
        <w:rPr>
          <w:rFonts w:eastAsia="Calibri"/>
          <w:b/>
        </w:rPr>
      </w:pPr>
      <w:r w:rsidRPr="00B73AB9">
        <w:rPr>
          <w:rFonts w:eastAsia="Calibri"/>
          <w:b/>
        </w:rPr>
        <w:t>Таблица: Жилищен фонд в община Садово</w:t>
      </w:r>
    </w:p>
    <w:p w14:paraId="7A89C2EC" w14:textId="77777777" w:rsidR="00CD3E54" w:rsidRPr="00B73AB9" w:rsidRDefault="00CD3E54" w:rsidP="00B73AB9">
      <w:pPr>
        <w:pStyle w:val="Style18"/>
        <w:widowControl/>
        <w:spacing w:before="120" w:line="360" w:lineRule="auto"/>
        <w:ind w:firstLine="0"/>
        <w:jc w:val="both"/>
        <w:rPr>
          <w:rFonts w:eastAsia="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1116"/>
        <w:gridCol w:w="1066"/>
        <w:gridCol w:w="1068"/>
        <w:gridCol w:w="1068"/>
        <w:gridCol w:w="1069"/>
        <w:gridCol w:w="1082"/>
      </w:tblGrid>
      <w:tr w:rsidR="00CD3E54" w:rsidRPr="00B73AB9" w14:paraId="2035390A" w14:textId="77777777" w:rsidTr="002E2484">
        <w:trPr>
          <w:trHeight w:val="506"/>
        </w:trPr>
        <w:tc>
          <w:tcPr>
            <w:tcW w:w="1431" w:type="pct"/>
            <w:shd w:val="clear" w:color="auto" w:fill="auto"/>
            <w:vAlign w:val="center"/>
            <w:hideMark/>
          </w:tcPr>
          <w:p w14:paraId="1207CF40"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Показател</w:t>
            </w:r>
          </w:p>
        </w:tc>
        <w:tc>
          <w:tcPr>
            <w:tcW w:w="616" w:type="pct"/>
            <w:shd w:val="clear" w:color="auto" w:fill="auto"/>
            <w:vAlign w:val="center"/>
            <w:hideMark/>
          </w:tcPr>
          <w:p w14:paraId="50A672EF"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Мерна единица</w:t>
            </w:r>
          </w:p>
        </w:tc>
        <w:tc>
          <w:tcPr>
            <w:tcW w:w="588" w:type="pct"/>
            <w:shd w:val="clear" w:color="auto" w:fill="auto"/>
            <w:vAlign w:val="center"/>
            <w:hideMark/>
          </w:tcPr>
          <w:p w14:paraId="1C942CDE"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2011</w:t>
            </w:r>
          </w:p>
        </w:tc>
        <w:tc>
          <w:tcPr>
            <w:tcW w:w="589" w:type="pct"/>
            <w:shd w:val="clear" w:color="auto" w:fill="auto"/>
            <w:vAlign w:val="center"/>
            <w:hideMark/>
          </w:tcPr>
          <w:p w14:paraId="7B8A05A7"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2012</w:t>
            </w:r>
          </w:p>
        </w:tc>
        <w:tc>
          <w:tcPr>
            <w:tcW w:w="589" w:type="pct"/>
            <w:shd w:val="clear" w:color="auto" w:fill="auto"/>
            <w:vAlign w:val="center"/>
            <w:hideMark/>
          </w:tcPr>
          <w:p w14:paraId="7907E308"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2013</w:t>
            </w:r>
          </w:p>
        </w:tc>
        <w:tc>
          <w:tcPr>
            <w:tcW w:w="590" w:type="pct"/>
            <w:shd w:val="clear" w:color="auto" w:fill="auto"/>
            <w:vAlign w:val="center"/>
            <w:hideMark/>
          </w:tcPr>
          <w:p w14:paraId="3E9DA46A"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2014</w:t>
            </w:r>
          </w:p>
        </w:tc>
        <w:tc>
          <w:tcPr>
            <w:tcW w:w="598" w:type="pct"/>
            <w:shd w:val="clear" w:color="auto" w:fill="auto"/>
            <w:vAlign w:val="center"/>
            <w:hideMark/>
          </w:tcPr>
          <w:p w14:paraId="40B94FBF"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2015</w:t>
            </w:r>
          </w:p>
        </w:tc>
      </w:tr>
      <w:tr w:rsidR="00CD3E54" w:rsidRPr="00B73AB9" w14:paraId="2B89D3B8" w14:textId="77777777" w:rsidTr="002E2484">
        <w:trPr>
          <w:trHeight w:val="332"/>
        </w:trPr>
        <w:tc>
          <w:tcPr>
            <w:tcW w:w="5000" w:type="pct"/>
            <w:gridSpan w:val="7"/>
            <w:shd w:val="clear" w:color="000000" w:fill="FFFFFF"/>
            <w:vAlign w:val="center"/>
            <w:hideMark/>
          </w:tcPr>
          <w:p w14:paraId="34DA08A1"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Жилищен фонд</w:t>
            </w:r>
          </w:p>
        </w:tc>
      </w:tr>
      <w:tr w:rsidR="00CD3E54" w:rsidRPr="00B73AB9" w14:paraId="61733A6F" w14:textId="77777777" w:rsidTr="002E2484">
        <w:trPr>
          <w:trHeight w:val="300"/>
        </w:trPr>
        <w:tc>
          <w:tcPr>
            <w:tcW w:w="1431" w:type="pct"/>
            <w:shd w:val="clear" w:color="000000" w:fill="FFFFFF"/>
            <w:vAlign w:val="center"/>
            <w:hideMark/>
          </w:tcPr>
          <w:p w14:paraId="618BFB67"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lastRenderedPageBreak/>
              <w:t>Жилищни сгради</w:t>
            </w:r>
          </w:p>
        </w:tc>
        <w:tc>
          <w:tcPr>
            <w:tcW w:w="616" w:type="pct"/>
            <w:shd w:val="clear" w:color="000000" w:fill="FFFFFF"/>
            <w:vAlign w:val="center"/>
            <w:hideMark/>
          </w:tcPr>
          <w:p w14:paraId="52389C26"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Брой</w:t>
            </w:r>
          </w:p>
        </w:tc>
        <w:tc>
          <w:tcPr>
            <w:tcW w:w="588" w:type="pct"/>
            <w:shd w:val="clear" w:color="000000" w:fill="FFFFFF"/>
            <w:vAlign w:val="center"/>
            <w:hideMark/>
          </w:tcPr>
          <w:p w14:paraId="60CB2FB3"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6037</w:t>
            </w:r>
          </w:p>
        </w:tc>
        <w:tc>
          <w:tcPr>
            <w:tcW w:w="589" w:type="pct"/>
            <w:shd w:val="clear" w:color="000000" w:fill="FFFFFF"/>
            <w:vAlign w:val="center"/>
            <w:hideMark/>
          </w:tcPr>
          <w:p w14:paraId="6DF1D452"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6 039</w:t>
            </w:r>
          </w:p>
        </w:tc>
        <w:tc>
          <w:tcPr>
            <w:tcW w:w="589" w:type="pct"/>
            <w:shd w:val="clear" w:color="000000" w:fill="FFFFFF"/>
            <w:vAlign w:val="center"/>
            <w:hideMark/>
          </w:tcPr>
          <w:p w14:paraId="716B3603"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6 040</w:t>
            </w:r>
          </w:p>
        </w:tc>
        <w:tc>
          <w:tcPr>
            <w:tcW w:w="590" w:type="pct"/>
            <w:shd w:val="clear" w:color="000000" w:fill="FFFFFF"/>
            <w:noWrap/>
            <w:vAlign w:val="center"/>
            <w:hideMark/>
          </w:tcPr>
          <w:p w14:paraId="39040468"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6044</w:t>
            </w:r>
          </w:p>
        </w:tc>
        <w:tc>
          <w:tcPr>
            <w:tcW w:w="598" w:type="pct"/>
            <w:shd w:val="clear" w:color="000000" w:fill="FFFFFF"/>
            <w:vAlign w:val="center"/>
            <w:hideMark/>
          </w:tcPr>
          <w:p w14:paraId="6A29D23C"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6047</w:t>
            </w:r>
          </w:p>
        </w:tc>
      </w:tr>
      <w:tr w:rsidR="00CD3E54" w:rsidRPr="00B73AB9" w14:paraId="5987D253" w14:textId="77777777" w:rsidTr="002E2484">
        <w:trPr>
          <w:trHeight w:val="300"/>
        </w:trPr>
        <w:tc>
          <w:tcPr>
            <w:tcW w:w="2047" w:type="pct"/>
            <w:gridSpan w:val="2"/>
            <w:shd w:val="clear" w:color="000000" w:fill="FFFFFF"/>
            <w:noWrap/>
            <w:vAlign w:val="center"/>
            <w:hideMark/>
          </w:tcPr>
          <w:p w14:paraId="1C95B115"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По материал на външните стени на сградата</w:t>
            </w:r>
          </w:p>
        </w:tc>
        <w:tc>
          <w:tcPr>
            <w:tcW w:w="588" w:type="pct"/>
            <w:shd w:val="clear" w:color="000000" w:fill="FFFFFF"/>
            <w:noWrap/>
            <w:vAlign w:val="center"/>
            <w:hideMark/>
          </w:tcPr>
          <w:p w14:paraId="35B736A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89" w:type="pct"/>
            <w:shd w:val="clear" w:color="000000" w:fill="FFFFFF"/>
            <w:noWrap/>
            <w:vAlign w:val="center"/>
            <w:hideMark/>
          </w:tcPr>
          <w:p w14:paraId="50B8EEE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89" w:type="pct"/>
            <w:shd w:val="clear" w:color="000000" w:fill="FFFFFF"/>
            <w:noWrap/>
            <w:vAlign w:val="center"/>
            <w:hideMark/>
          </w:tcPr>
          <w:p w14:paraId="61B1D0E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90" w:type="pct"/>
            <w:shd w:val="clear" w:color="000000" w:fill="FFFFFF"/>
            <w:noWrap/>
            <w:vAlign w:val="center"/>
            <w:hideMark/>
          </w:tcPr>
          <w:p w14:paraId="7DA84EEF"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98" w:type="pct"/>
            <w:shd w:val="clear" w:color="auto" w:fill="auto"/>
            <w:noWrap/>
            <w:vAlign w:val="center"/>
            <w:hideMark/>
          </w:tcPr>
          <w:p w14:paraId="3CE9344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r>
      <w:tr w:rsidR="00CD3E54" w:rsidRPr="00B73AB9" w14:paraId="27A8023F" w14:textId="77777777" w:rsidTr="002E2484">
        <w:trPr>
          <w:trHeight w:val="300"/>
        </w:trPr>
        <w:tc>
          <w:tcPr>
            <w:tcW w:w="1431" w:type="pct"/>
            <w:shd w:val="clear" w:color="000000" w:fill="FFFFFF"/>
            <w:vAlign w:val="center"/>
            <w:hideMark/>
          </w:tcPr>
          <w:p w14:paraId="4A9C9304"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стоманобетонни и панелни</w:t>
            </w:r>
          </w:p>
        </w:tc>
        <w:tc>
          <w:tcPr>
            <w:tcW w:w="616" w:type="pct"/>
            <w:shd w:val="clear" w:color="000000" w:fill="FFFFFF"/>
            <w:vAlign w:val="center"/>
            <w:hideMark/>
          </w:tcPr>
          <w:p w14:paraId="73C0EAA0"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4AF5E4B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140</w:t>
            </w:r>
          </w:p>
        </w:tc>
        <w:tc>
          <w:tcPr>
            <w:tcW w:w="589" w:type="pct"/>
            <w:shd w:val="clear" w:color="000000" w:fill="FFFFFF"/>
            <w:vAlign w:val="center"/>
            <w:hideMark/>
          </w:tcPr>
          <w:p w14:paraId="56547CE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142</w:t>
            </w:r>
          </w:p>
        </w:tc>
        <w:tc>
          <w:tcPr>
            <w:tcW w:w="589" w:type="pct"/>
            <w:shd w:val="clear" w:color="000000" w:fill="FFFFFF"/>
            <w:vAlign w:val="center"/>
            <w:hideMark/>
          </w:tcPr>
          <w:p w14:paraId="0249634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143</w:t>
            </w:r>
          </w:p>
        </w:tc>
        <w:tc>
          <w:tcPr>
            <w:tcW w:w="590" w:type="pct"/>
            <w:shd w:val="clear" w:color="000000" w:fill="FFFFFF"/>
            <w:noWrap/>
            <w:vAlign w:val="center"/>
            <w:hideMark/>
          </w:tcPr>
          <w:p w14:paraId="5472195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147</w:t>
            </w:r>
          </w:p>
        </w:tc>
        <w:tc>
          <w:tcPr>
            <w:tcW w:w="598" w:type="pct"/>
            <w:shd w:val="clear" w:color="000000" w:fill="FFFFFF"/>
            <w:vAlign w:val="center"/>
            <w:hideMark/>
          </w:tcPr>
          <w:p w14:paraId="38441A0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147</w:t>
            </w:r>
          </w:p>
        </w:tc>
      </w:tr>
      <w:tr w:rsidR="00CD3E54" w:rsidRPr="00B73AB9" w14:paraId="5C740C2E" w14:textId="77777777" w:rsidTr="002E2484">
        <w:trPr>
          <w:trHeight w:val="300"/>
        </w:trPr>
        <w:tc>
          <w:tcPr>
            <w:tcW w:w="1431" w:type="pct"/>
            <w:shd w:val="clear" w:color="000000" w:fill="FFFFFF"/>
            <w:vAlign w:val="center"/>
            <w:hideMark/>
          </w:tcPr>
          <w:p w14:paraId="736AF417"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тухлени</w:t>
            </w:r>
          </w:p>
        </w:tc>
        <w:tc>
          <w:tcPr>
            <w:tcW w:w="616" w:type="pct"/>
            <w:shd w:val="clear" w:color="000000" w:fill="FFFFFF"/>
            <w:vAlign w:val="center"/>
            <w:hideMark/>
          </w:tcPr>
          <w:p w14:paraId="692301F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7F0EC12F"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4 263</w:t>
            </w:r>
          </w:p>
        </w:tc>
        <w:tc>
          <w:tcPr>
            <w:tcW w:w="589" w:type="pct"/>
            <w:shd w:val="clear" w:color="000000" w:fill="FFFFFF"/>
            <w:vAlign w:val="center"/>
            <w:hideMark/>
          </w:tcPr>
          <w:p w14:paraId="74161637"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4 263</w:t>
            </w:r>
          </w:p>
        </w:tc>
        <w:tc>
          <w:tcPr>
            <w:tcW w:w="589" w:type="pct"/>
            <w:shd w:val="clear" w:color="000000" w:fill="FFFFFF"/>
            <w:vAlign w:val="center"/>
            <w:hideMark/>
          </w:tcPr>
          <w:p w14:paraId="0E5F3CC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4 263</w:t>
            </w:r>
          </w:p>
        </w:tc>
        <w:tc>
          <w:tcPr>
            <w:tcW w:w="590" w:type="pct"/>
            <w:shd w:val="clear" w:color="000000" w:fill="FFFFFF"/>
            <w:noWrap/>
            <w:vAlign w:val="center"/>
            <w:hideMark/>
          </w:tcPr>
          <w:p w14:paraId="76ABA7C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4 263</w:t>
            </w:r>
          </w:p>
        </w:tc>
        <w:tc>
          <w:tcPr>
            <w:tcW w:w="598" w:type="pct"/>
            <w:shd w:val="clear" w:color="000000" w:fill="FFFFFF"/>
            <w:vAlign w:val="center"/>
            <w:hideMark/>
          </w:tcPr>
          <w:p w14:paraId="3250AFC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4266</w:t>
            </w:r>
          </w:p>
        </w:tc>
      </w:tr>
      <w:tr w:rsidR="00CD3E54" w:rsidRPr="00B73AB9" w14:paraId="4AE6C4EE" w14:textId="77777777" w:rsidTr="002E2484">
        <w:trPr>
          <w:trHeight w:val="300"/>
        </w:trPr>
        <w:tc>
          <w:tcPr>
            <w:tcW w:w="1431" w:type="pct"/>
            <w:shd w:val="clear" w:color="000000" w:fill="FFFFFF"/>
            <w:vAlign w:val="center"/>
            <w:hideMark/>
          </w:tcPr>
          <w:p w14:paraId="6B0424F6"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други</w:t>
            </w:r>
          </w:p>
        </w:tc>
        <w:tc>
          <w:tcPr>
            <w:tcW w:w="616" w:type="pct"/>
            <w:shd w:val="clear" w:color="000000" w:fill="FFFFFF"/>
            <w:vAlign w:val="center"/>
            <w:hideMark/>
          </w:tcPr>
          <w:p w14:paraId="190AF2E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5415FD7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1634</w:t>
            </w:r>
          </w:p>
        </w:tc>
        <w:tc>
          <w:tcPr>
            <w:tcW w:w="589" w:type="pct"/>
            <w:shd w:val="clear" w:color="000000" w:fill="FFFFFF"/>
            <w:vAlign w:val="center"/>
            <w:hideMark/>
          </w:tcPr>
          <w:p w14:paraId="6AA9546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1 634</w:t>
            </w:r>
          </w:p>
        </w:tc>
        <w:tc>
          <w:tcPr>
            <w:tcW w:w="589" w:type="pct"/>
            <w:shd w:val="clear" w:color="000000" w:fill="FFFFFF"/>
            <w:vAlign w:val="center"/>
            <w:hideMark/>
          </w:tcPr>
          <w:p w14:paraId="7D1810F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1 634</w:t>
            </w:r>
          </w:p>
        </w:tc>
        <w:tc>
          <w:tcPr>
            <w:tcW w:w="590" w:type="pct"/>
            <w:shd w:val="clear" w:color="000000" w:fill="FFFFFF"/>
            <w:noWrap/>
            <w:vAlign w:val="center"/>
            <w:hideMark/>
          </w:tcPr>
          <w:p w14:paraId="1F50B9B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1634</w:t>
            </w:r>
          </w:p>
        </w:tc>
        <w:tc>
          <w:tcPr>
            <w:tcW w:w="598" w:type="pct"/>
            <w:shd w:val="clear" w:color="000000" w:fill="FFFFFF"/>
            <w:vAlign w:val="center"/>
            <w:hideMark/>
          </w:tcPr>
          <w:p w14:paraId="76F25D00"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1634</w:t>
            </w:r>
          </w:p>
        </w:tc>
      </w:tr>
      <w:tr w:rsidR="00CD3E54" w:rsidRPr="00B73AB9" w14:paraId="6046C881" w14:textId="77777777" w:rsidTr="002E2484">
        <w:trPr>
          <w:trHeight w:val="300"/>
        </w:trPr>
        <w:tc>
          <w:tcPr>
            <w:tcW w:w="1431" w:type="pct"/>
            <w:shd w:val="clear" w:color="000000" w:fill="FFFFFF"/>
            <w:vAlign w:val="center"/>
            <w:hideMark/>
          </w:tcPr>
          <w:p w14:paraId="121DC916"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 xml:space="preserve">Жилища </w:t>
            </w:r>
          </w:p>
        </w:tc>
        <w:tc>
          <w:tcPr>
            <w:tcW w:w="616" w:type="pct"/>
            <w:shd w:val="clear" w:color="000000" w:fill="FFFFFF"/>
            <w:vAlign w:val="center"/>
            <w:hideMark/>
          </w:tcPr>
          <w:p w14:paraId="1BB816A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004AC1D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6517</w:t>
            </w:r>
          </w:p>
        </w:tc>
        <w:tc>
          <w:tcPr>
            <w:tcW w:w="589" w:type="pct"/>
            <w:shd w:val="clear" w:color="000000" w:fill="FFFFFF"/>
            <w:vAlign w:val="center"/>
            <w:hideMark/>
          </w:tcPr>
          <w:p w14:paraId="4EFB2A8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6 520</w:t>
            </w:r>
          </w:p>
        </w:tc>
        <w:tc>
          <w:tcPr>
            <w:tcW w:w="589" w:type="pct"/>
            <w:shd w:val="clear" w:color="000000" w:fill="FFFFFF"/>
            <w:vAlign w:val="center"/>
            <w:hideMark/>
          </w:tcPr>
          <w:p w14:paraId="149B333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6 521</w:t>
            </w:r>
          </w:p>
        </w:tc>
        <w:tc>
          <w:tcPr>
            <w:tcW w:w="590" w:type="pct"/>
            <w:shd w:val="clear" w:color="000000" w:fill="FFFFFF"/>
            <w:vAlign w:val="center"/>
            <w:hideMark/>
          </w:tcPr>
          <w:p w14:paraId="2108B9B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6526</w:t>
            </w:r>
          </w:p>
        </w:tc>
        <w:tc>
          <w:tcPr>
            <w:tcW w:w="598" w:type="pct"/>
            <w:shd w:val="clear" w:color="000000" w:fill="FFFFFF"/>
            <w:vAlign w:val="center"/>
            <w:hideMark/>
          </w:tcPr>
          <w:p w14:paraId="66C9A18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6529</w:t>
            </w:r>
          </w:p>
        </w:tc>
      </w:tr>
      <w:tr w:rsidR="00CD3E54" w:rsidRPr="00B73AB9" w14:paraId="7B9F962C" w14:textId="77777777" w:rsidTr="002E2484">
        <w:trPr>
          <w:trHeight w:val="300"/>
        </w:trPr>
        <w:tc>
          <w:tcPr>
            <w:tcW w:w="1431" w:type="pct"/>
            <w:shd w:val="clear" w:color="000000" w:fill="FFFFFF"/>
            <w:vAlign w:val="center"/>
            <w:hideMark/>
          </w:tcPr>
          <w:p w14:paraId="1686DE7F"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По брой на стаите</w:t>
            </w:r>
          </w:p>
        </w:tc>
        <w:tc>
          <w:tcPr>
            <w:tcW w:w="616" w:type="pct"/>
            <w:shd w:val="clear" w:color="000000" w:fill="FFFFFF"/>
            <w:vAlign w:val="center"/>
            <w:hideMark/>
          </w:tcPr>
          <w:p w14:paraId="4F127B9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88" w:type="pct"/>
            <w:shd w:val="clear" w:color="000000" w:fill="FFFFFF"/>
            <w:vAlign w:val="center"/>
            <w:hideMark/>
          </w:tcPr>
          <w:p w14:paraId="131D08D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89" w:type="pct"/>
            <w:shd w:val="clear" w:color="000000" w:fill="FFFFFF"/>
            <w:vAlign w:val="center"/>
            <w:hideMark/>
          </w:tcPr>
          <w:p w14:paraId="5BE8A234"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89" w:type="pct"/>
            <w:shd w:val="clear" w:color="000000" w:fill="FFFFFF"/>
            <w:vAlign w:val="center"/>
            <w:hideMark/>
          </w:tcPr>
          <w:p w14:paraId="06A3820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90" w:type="pct"/>
            <w:shd w:val="clear" w:color="000000" w:fill="FFFFFF"/>
            <w:vAlign w:val="center"/>
            <w:hideMark/>
          </w:tcPr>
          <w:p w14:paraId="49C017E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c>
          <w:tcPr>
            <w:tcW w:w="598" w:type="pct"/>
            <w:shd w:val="clear" w:color="auto" w:fill="auto"/>
            <w:vAlign w:val="center"/>
            <w:hideMark/>
          </w:tcPr>
          <w:p w14:paraId="69624FE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 </w:t>
            </w:r>
          </w:p>
        </w:tc>
      </w:tr>
      <w:tr w:rsidR="00CD3E54" w:rsidRPr="00B73AB9" w14:paraId="70CAEF5C" w14:textId="77777777" w:rsidTr="002E2484">
        <w:trPr>
          <w:trHeight w:val="300"/>
        </w:trPr>
        <w:tc>
          <w:tcPr>
            <w:tcW w:w="1431" w:type="pct"/>
            <w:shd w:val="clear" w:color="000000" w:fill="FFFFFF"/>
            <w:vAlign w:val="center"/>
            <w:hideMark/>
          </w:tcPr>
          <w:p w14:paraId="3451069A"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едностайни</w:t>
            </w:r>
          </w:p>
        </w:tc>
        <w:tc>
          <w:tcPr>
            <w:tcW w:w="616" w:type="pct"/>
            <w:shd w:val="clear" w:color="000000" w:fill="FFFFFF"/>
            <w:vAlign w:val="center"/>
            <w:hideMark/>
          </w:tcPr>
          <w:p w14:paraId="23771C1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2B7D3F2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306</w:t>
            </w:r>
          </w:p>
        </w:tc>
        <w:tc>
          <w:tcPr>
            <w:tcW w:w="589" w:type="pct"/>
            <w:shd w:val="clear" w:color="000000" w:fill="FFFFFF"/>
            <w:vAlign w:val="center"/>
            <w:hideMark/>
          </w:tcPr>
          <w:p w14:paraId="7EED6A40"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306</w:t>
            </w:r>
          </w:p>
        </w:tc>
        <w:tc>
          <w:tcPr>
            <w:tcW w:w="589" w:type="pct"/>
            <w:shd w:val="clear" w:color="000000" w:fill="FFFFFF"/>
            <w:vAlign w:val="center"/>
            <w:hideMark/>
          </w:tcPr>
          <w:p w14:paraId="75120F5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306</w:t>
            </w:r>
          </w:p>
        </w:tc>
        <w:tc>
          <w:tcPr>
            <w:tcW w:w="590" w:type="pct"/>
            <w:shd w:val="clear" w:color="000000" w:fill="FFFFFF"/>
            <w:noWrap/>
            <w:vAlign w:val="center"/>
            <w:hideMark/>
          </w:tcPr>
          <w:p w14:paraId="50E33A4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306</w:t>
            </w:r>
          </w:p>
        </w:tc>
        <w:tc>
          <w:tcPr>
            <w:tcW w:w="598" w:type="pct"/>
            <w:shd w:val="clear" w:color="000000" w:fill="FFFFFF"/>
            <w:vAlign w:val="center"/>
            <w:hideMark/>
          </w:tcPr>
          <w:p w14:paraId="383F55C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306</w:t>
            </w:r>
          </w:p>
        </w:tc>
      </w:tr>
      <w:tr w:rsidR="00CD3E54" w:rsidRPr="00B73AB9" w14:paraId="0EB29BB4" w14:textId="77777777" w:rsidTr="002E2484">
        <w:trPr>
          <w:trHeight w:val="300"/>
        </w:trPr>
        <w:tc>
          <w:tcPr>
            <w:tcW w:w="1431" w:type="pct"/>
            <w:shd w:val="clear" w:color="000000" w:fill="FFFFFF"/>
            <w:vAlign w:val="center"/>
            <w:hideMark/>
          </w:tcPr>
          <w:p w14:paraId="344D997A"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двустайни</w:t>
            </w:r>
          </w:p>
        </w:tc>
        <w:tc>
          <w:tcPr>
            <w:tcW w:w="616" w:type="pct"/>
            <w:shd w:val="clear" w:color="000000" w:fill="FFFFFF"/>
            <w:vAlign w:val="center"/>
            <w:hideMark/>
          </w:tcPr>
          <w:p w14:paraId="2005BD4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173C26F7"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1474</w:t>
            </w:r>
          </w:p>
        </w:tc>
        <w:tc>
          <w:tcPr>
            <w:tcW w:w="589" w:type="pct"/>
            <w:shd w:val="clear" w:color="000000" w:fill="FFFFFF"/>
            <w:vAlign w:val="center"/>
            <w:hideMark/>
          </w:tcPr>
          <w:p w14:paraId="79AF8C1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1 474</w:t>
            </w:r>
          </w:p>
        </w:tc>
        <w:tc>
          <w:tcPr>
            <w:tcW w:w="589" w:type="pct"/>
            <w:shd w:val="clear" w:color="000000" w:fill="FFFFFF"/>
            <w:vAlign w:val="center"/>
            <w:hideMark/>
          </w:tcPr>
          <w:p w14:paraId="5E9E8807"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1 474</w:t>
            </w:r>
          </w:p>
        </w:tc>
        <w:tc>
          <w:tcPr>
            <w:tcW w:w="590" w:type="pct"/>
            <w:shd w:val="clear" w:color="000000" w:fill="FFFFFF"/>
            <w:noWrap/>
            <w:vAlign w:val="center"/>
            <w:hideMark/>
          </w:tcPr>
          <w:p w14:paraId="02D5529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1475</w:t>
            </w:r>
          </w:p>
        </w:tc>
        <w:tc>
          <w:tcPr>
            <w:tcW w:w="598" w:type="pct"/>
            <w:shd w:val="clear" w:color="000000" w:fill="FFFFFF"/>
            <w:vAlign w:val="center"/>
            <w:hideMark/>
          </w:tcPr>
          <w:p w14:paraId="4CCDD00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1475</w:t>
            </w:r>
          </w:p>
        </w:tc>
      </w:tr>
      <w:tr w:rsidR="00CD3E54" w:rsidRPr="00B73AB9" w14:paraId="2DD23E79" w14:textId="77777777" w:rsidTr="002E2484">
        <w:trPr>
          <w:trHeight w:val="300"/>
        </w:trPr>
        <w:tc>
          <w:tcPr>
            <w:tcW w:w="1431" w:type="pct"/>
            <w:shd w:val="clear" w:color="000000" w:fill="FFFFFF"/>
            <w:vAlign w:val="center"/>
            <w:hideMark/>
          </w:tcPr>
          <w:p w14:paraId="750BF5DF"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тристайни</w:t>
            </w:r>
          </w:p>
        </w:tc>
        <w:tc>
          <w:tcPr>
            <w:tcW w:w="616" w:type="pct"/>
            <w:shd w:val="clear" w:color="000000" w:fill="FFFFFF"/>
            <w:vAlign w:val="center"/>
            <w:hideMark/>
          </w:tcPr>
          <w:p w14:paraId="66E44FA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5FD11D1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1829</w:t>
            </w:r>
          </w:p>
        </w:tc>
        <w:tc>
          <w:tcPr>
            <w:tcW w:w="589" w:type="pct"/>
            <w:shd w:val="clear" w:color="000000" w:fill="FFFFFF"/>
            <w:vAlign w:val="center"/>
            <w:hideMark/>
          </w:tcPr>
          <w:p w14:paraId="74554674"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1 829</w:t>
            </w:r>
          </w:p>
        </w:tc>
        <w:tc>
          <w:tcPr>
            <w:tcW w:w="589" w:type="pct"/>
            <w:shd w:val="clear" w:color="000000" w:fill="FFFFFF"/>
            <w:vAlign w:val="center"/>
            <w:hideMark/>
          </w:tcPr>
          <w:p w14:paraId="067CC73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1 829</w:t>
            </w:r>
          </w:p>
        </w:tc>
        <w:tc>
          <w:tcPr>
            <w:tcW w:w="590" w:type="pct"/>
            <w:shd w:val="clear" w:color="000000" w:fill="FFFFFF"/>
            <w:noWrap/>
            <w:vAlign w:val="center"/>
            <w:hideMark/>
          </w:tcPr>
          <w:p w14:paraId="7BF2E17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1833</w:t>
            </w:r>
          </w:p>
        </w:tc>
        <w:tc>
          <w:tcPr>
            <w:tcW w:w="598" w:type="pct"/>
            <w:shd w:val="clear" w:color="000000" w:fill="FFFFFF"/>
            <w:vAlign w:val="center"/>
            <w:hideMark/>
          </w:tcPr>
          <w:p w14:paraId="2FC1832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1 83</w:t>
            </w:r>
          </w:p>
        </w:tc>
      </w:tr>
      <w:tr w:rsidR="00CD3E54" w:rsidRPr="00B73AB9" w14:paraId="79C4424C" w14:textId="77777777" w:rsidTr="002E2484">
        <w:trPr>
          <w:trHeight w:val="300"/>
        </w:trPr>
        <w:tc>
          <w:tcPr>
            <w:tcW w:w="1431" w:type="pct"/>
            <w:shd w:val="clear" w:color="000000" w:fill="FFFFFF"/>
            <w:vAlign w:val="center"/>
            <w:hideMark/>
          </w:tcPr>
          <w:p w14:paraId="75B37BB9"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четиристайни</w:t>
            </w:r>
          </w:p>
        </w:tc>
        <w:tc>
          <w:tcPr>
            <w:tcW w:w="616" w:type="pct"/>
            <w:shd w:val="clear" w:color="000000" w:fill="FFFFFF"/>
            <w:vAlign w:val="center"/>
            <w:hideMark/>
          </w:tcPr>
          <w:p w14:paraId="019E6B4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358590F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1300</w:t>
            </w:r>
          </w:p>
        </w:tc>
        <w:tc>
          <w:tcPr>
            <w:tcW w:w="589" w:type="pct"/>
            <w:shd w:val="clear" w:color="000000" w:fill="FFFFFF"/>
            <w:vAlign w:val="center"/>
            <w:hideMark/>
          </w:tcPr>
          <w:p w14:paraId="6017A40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1 302</w:t>
            </w:r>
          </w:p>
        </w:tc>
        <w:tc>
          <w:tcPr>
            <w:tcW w:w="589" w:type="pct"/>
            <w:shd w:val="clear" w:color="000000" w:fill="FFFFFF"/>
            <w:vAlign w:val="center"/>
            <w:hideMark/>
          </w:tcPr>
          <w:p w14:paraId="05FCAAB7"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1 302</w:t>
            </w:r>
          </w:p>
        </w:tc>
        <w:tc>
          <w:tcPr>
            <w:tcW w:w="590" w:type="pct"/>
            <w:shd w:val="clear" w:color="000000" w:fill="FFFFFF"/>
            <w:noWrap/>
            <w:vAlign w:val="center"/>
            <w:hideMark/>
          </w:tcPr>
          <w:p w14:paraId="492DDFD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1302</w:t>
            </w:r>
          </w:p>
        </w:tc>
        <w:tc>
          <w:tcPr>
            <w:tcW w:w="598" w:type="pct"/>
            <w:shd w:val="clear" w:color="000000" w:fill="FFFFFF"/>
            <w:vAlign w:val="center"/>
            <w:hideMark/>
          </w:tcPr>
          <w:p w14:paraId="7FF1C94B"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1303</w:t>
            </w:r>
          </w:p>
        </w:tc>
      </w:tr>
      <w:tr w:rsidR="00CD3E54" w:rsidRPr="00B73AB9" w14:paraId="7F5B3AE0" w14:textId="77777777" w:rsidTr="002E2484">
        <w:trPr>
          <w:trHeight w:val="300"/>
        </w:trPr>
        <w:tc>
          <w:tcPr>
            <w:tcW w:w="1431" w:type="pct"/>
            <w:shd w:val="clear" w:color="000000" w:fill="FFFFFF"/>
            <w:vAlign w:val="center"/>
            <w:hideMark/>
          </w:tcPr>
          <w:p w14:paraId="793047C8"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петстайни</w:t>
            </w:r>
          </w:p>
        </w:tc>
        <w:tc>
          <w:tcPr>
            <w:tcW w:w="616" w:type="pct"/>
            <w:shd w:val="clear" w:color="000000" w:fill="FFFFFF"/>
            <w:vAlign w:val="center"/>
            <w:hideMark/>
          </w:tcPr>
          <w:p w14:paraId="4C3EAC5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1B66094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791</w:t>
            </w:r>
          </w:p>
        </w:tc>
        <w:tc>
          <w:tcPr>
            <w:tcW w:w="589" w:type="pct"/>
            <w:shd w:val="clear" w:color="000000" w:fill="FFFFFF"/>
            <w:vAlign w:val="center"/>
            <w:hideMark/>
          </w:tcPr>
          <w:p w14:paraId="347EBED0"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792</w:t>
            </w:r>
          </w:p>
        </w:tc>
        <w:tc>
          <w:tcPr>
            <w:tcW w:w="589" w:type="pct"/>
            <w:shd w:val="clear" w:color="000000" w:fill="FFFFFF"/>
            <w:vAlign w:val="center"/>
            <w:hideMark/>
          </w:tcPr>
          <w:p w14:paraId="7D6AF91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792</w:t>
            </w:r>
          </w:p>
        </w:tc>
        <w:tc>
          <w:tcPr>
            <w:tcW w:w="590" w:type="pct"/>
            <w:shd w:val="clear" w:color="000000" w:fill="FFFFFF"/>
            <w:noWrap/>
            <w:vAlign w:val="center"/>
            <w:hideMark/>
          </w:tcPr>
          <w:p w14:paraId="0BE3DFA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792</w:t>
            </w:r>
          </w:p>
        </w:tc>
        <w:tc>
          <w:tcPr>
            <w:tcW w:w="598" w:type="pct"/>
            <w:shd w:val="clear" w:color="000000" w:fill="FFFFFF"/>
            <w:vAlign w:val="center"/>
            <w:hideMark/>
          </w:tcPr>
          <w:p w14:paraId="40079E9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792</w:t>
            </w:r>
          </w:p>
        </w:tc>
      </w:tr>
      <w:tr w:rsidR="00CD3E54" w:rsidRPr="00B73AB9" w14:paraId="0CD5B42F" w14:textId="77777777" w:rsidTr="002E2484">
        <w:trPr>
          <w:trHeight w:val="300"/>
        </w:trPr>
        <w:tc>
          <w:tcPr>
            <w:tcW w:w="1431" w:type="pct"/>
            <w:shd w:val="clear" w:color="000000" w:fill="FFFFFF"/>
            <w:vAlign w:val="center"/>
            <w:hideMark/>
          </w:tcPr>
          <w:p w14:paraId="69EE9C88"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с шест и повече стаи</w:t>
            </w:r>
          </w:p>
        </w:tc>
        <w:tc>
          <w:tcPr>
            <w:tcW w:w="616" w:type="pct"/>
            <w:shd w:val="clear" w:color="000000" w:fill="FFFFFF"/>
            <w:vAlign w:val="center"/>
            <w:hideMark/>
          </w:tcPr>
          <w:p w14:paraId="01F802A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228B3E3A"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817</w:t>
            </w:r>
          </w:p>
        </w:tc>
        <w:tc>
          <w:tcPr>
            <w:tcW w:w="589" w:type="pct"/>
            <w:shd w:val="clear" w:color="000000" w:fill="FFFFFF"/>
            <w:vAlign w:val="center"/>
            <w:hideMark/>
          </w:tcPr>
          <w:p w14:paraId="52DF045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817</w:t>
            </w:r>
          </w:p>
        </w:tc>
        <w:tc>
          <w:tcPr>
            <w:tcW w:w="589" w:type="pct"/>
            <w:shd w:val="clear" w:color="000000" w:fill="FFFFFF"/>
            <w:vAlign w:val="center"/>
            <w:hideMark/>
          </w:tcPr>
          <w:p w14:paraId="50B5B90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818</w:t>
            </w:r>
          </w:p>
        </w:tc>
        <w:tc>
          <w:tcPr>
            <w:tcW w:w="590" w:type="pct"/>
            <w:shd w:val="clear" w:color="000000" w:fill="FFFFFF"/>
            <w:noWrap/>
            <w:vAlign w:val="center"/>
            <w:hideMark/>
          </w:tcPr>
          <w:p w14:paraId="6688D37B"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818</w:t>
            </w:r>
          </w:p>
        </w:tc>
        <w:tc>
          <w:tcPr>
            <w:tcW w:w="598" w:type="pct"/>
            <w:shd w:val="clear" w:color="000000" w:fill="FFFFFF"/>
            <w:vAlign w:val="center"/>
            <w:hideMark/>
          </w:tcPr>
          <w:p w14:paraId="2A25F28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819</w:t>
            </w:r>
          </w:p>
        </w:tc>
      </w:tr>
      <w:tr w:rsidR="00CD3E54" w:rsidRPr="00B73AB9" w14:paraId="2875CC33" w14:textId="77777777" w:rsidTr="002E2484">
        <w:trPr>
          <w:trHeight w:val="300"/>
        </w:trPr>
        <w:tc>
          <w:tcPr>
            <w:tcW w:w="1431" w:type="pct"/>
            <w:shd w:val="clear" w:color="000000" w:fill="FFFFFF"/>
            <w:vAlign w:val="center"/>
            <w:hideMark/>
          </w:tcPr>
          <w:p w14:paraId="7D6E16B5"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Полезна площ</w:t>
            </w:r>
          </w:p>
        </w:tc>
        <w:tc>
          <w:tcPr>
            <w:tcW w:w="616" w:type="pct"/>
            <w:shd w:val="clear" w:color="000000" w:fill="FFFFFF"/>
            <w:vAlign w:val="center"/>
            <w:hideMark/>
          </w:tcPr>
          <w:p w14:paraId="036A215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кв. м</w:t>
            </w:r>
          </w:p>
        </w:tc>
        <w:tc>
          <w:tcPr>
            <w:tcW w:w="588" w:type="pct"/>
            <w:shd w:val="clear" w:color="000000" w:fill="FFFFFF"/>
            <w:vAlign w:val="center"/>
            <w:hideMark/>
          </w:tcPr>
          <w:p w14:paraId="198D6BDC"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500618</w:t>
            </w:r>
          </w:p>
        </w:tc>
        <w:tc>
          <w:tcPr>
            <w:tcW w:w="589" w:type="pct"/>
            <w:shd w:val="clear" w:color="000000" w:fill="FFFFFF"/>
            <w:vAlign w:val="center"/>
            <w:hideMark/>
          </w:tcPr>
          <w:p w14:paraId="616F9051"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500 964</w:t>
            </w:r>
          </w:p>
        </w:tc>
        <w:tc>
          <w:tcPr>
            <w:tcW w:w="589" w:type="pct"/>
            <w:shd w:val="clear" w:color="000000" w:fill="FFFFFF"/>
            <w:vAlign w:val="center"/>
            <w:hideMark/>
          </w:tcPr>
          <w:p w14:paraId="10005283"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501 176</w:t>
            </w:r>
          </w:p>
        </w:tc>
        <w:tc>
          <w:tcPr>
            <w:tcW w:w="590" w:type="pct"/>
            <w:shd w:val="clear" w:color="000000" w:fill="FFFFFF"/>
            <w:noWrap/>
            <w:vAlign w:val="center"/>
            <w:hideMark/>
          </w:tcPr>
          <w:p w14:paraId="776A3252"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501 642</w:t>
            </w:r>
          </w:p>
        </w:tc>
        <w:tc>
          <w:tcPr>
            <w:tcW w:w="598" w:type="pct"/>
            <w:shd w:val="clear" w:color="000000" w:fill="FFFFFF"/>
            <w:noWrap/>
            <w:vAlign w:val="center"/>
            <w:hideMark/>
          </w:tcPr>
          <w:p w14:paraId="40195F9C"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502 019</w:t>
            </w:r>
          </w:p>
        </w:tc>
      </w:tr>
      <w:tr w:rsidR="00CD3E54" w:rsidRPr="00B73AB9" w14:paraId="21F4BC64" w14:textId="77777777" w:rsidTr="002E2484">
        <w:trPr>
          <w:trHeight w:val="300"/>
        </w:trPr>
        <w:tc>
          <w:tcPr>
            <w:tcW w:w="1431" w:type="pct"/>
            <w:shd w:val="clear" w:color="000000" w:fill="FFFFFF"/>
            <w:vAlign w:val="center"/>
            <w:hideMark/>
          </w:tcPr>
          <w:p w14:paraId="4A2782EA"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жилищна</w:t>
            </w:r>
          </w:p>
        </w:tc>
        <w:tc>
          <w:tcPr>
            <w:tcW w:w="616" w:type="pct"/>
            <w:shd w:val="clear" w:color="000000" w:fill="FFFFFF"/>
            <w:vAlign w:val="center"/>
            <w:hideMark/>
          </w:tcPr>
          <w:p w14:paraId="68D6224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кв. м</w:t>
            </w:r>
          </w:p>
        </w:tc>
        <w:tc>
          <w:tcPr>
            <w:tcW w:w="588" w:type="pct"/>
            <w:shd w:val="clear" w:color="auto" w:fill="auto"/>
            <w:vAlign w:val="center"/>
            <w:hideMark/>
          </w:tcPr>
          <w:p w14:paraId="79EEAEE6"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390 405</w:t>
            </w:r>
          </w:p>
        </w:tc>
        <w:tc>
          <w:tcPr>
            <w:tcW w:w="589" w:type="pct"/>
            <w:shd w:val="clear" w:color="auto" w:fill="auto"/>
            <w:vAlign w:val="center"/>
            <w:hideMark/>
          </w:tcPr>
          <w:p w14:paraId="54B89FF8"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390 653</w:t>
            </w:r>
          </w:p>
        </w:tc>
        <w:tc>
          <w:tcPr>
            <w:tcW w:w="589" w:type="pct"/>
            <w:shd w:val="clear" w:color="auto" w:fill="auto"/>
            <w:vAlign w:val="center"/>
            <w:hideMark/>
          </w:tcPr>
          <w:p w14:paraId="49DDD505"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390 835</w:t>
            </w:r>
          </w:p>
        </w:tc>
        <w:tc>
          <w:tcPr>
            <w:tcW w:w="590" w:type="pct"/>
            <w:shd w:val="clear" w:color="000000" w:fill="FFFFFF"/>
            <w:noWrap/>
            <w:vAlign w:val="center"/>
            <w:hideMark/>
          </w:tcPr>
          <w:p w14:paraId="5E41F82E"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391 136</w:t>
            </w:r>
          </w:p>
        </w:tc>
        <w:tc>
          <w:tcPr>
            <w:tcW w:w="598" w:type="pct"/>
            <w:shd w:val="clear" w:color="000000" w:fill="FFFFFF"/>
            <w:noWrap/>
            <w:vAlign w:val="center"/>
            <w:hideMark/>
          </w:tcPr>
          <w:p w14:paraId="23DAF4F9"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391 384</w:t>
            </w:r>
          </w:p>
        </w:tc>
      </w:tr>
      <w:tr w:rsidR="00CD3E54" w:rsidRPr="00B73AB9" w14:paraId="04C22402" w14:textId="77777777" w:rsidTr="002E2484">
        <w:trPr>
          <w:trHeight w:val="300"/>
        </w:trPr>
        <w:tc>
          <w:tcPr>
            <w:tcW w:w="1431" w:type="pct"/>
            <w:shd w:val="clear" w:color="000000" w:fill="FFFFFF"/>
            <w:vAlign w:val="center"/>
            <w:hideMark/>
          </w:tcPr>
          <w:p w14:paraId="44EC0A31"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спомагателна</w:t>
            </w:r>
          </w:p>
        </w:tc>
        <w:tc>
          <w:tcPr>
            <w:tcW w:w="616" w:type="pct"/>
            <w:shd w:val="clear" w:color="000000" w:fill="FFFFFF"/>
            <w:vAlign w:val="center"/>
            <w:hideMark/>
          </w:tcPr>
          <w:p w14:paraId="2E4FC6A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кв. м</w:t>
            </w:r>
          </w:p>
        </w:tc>
        <w:tc>
          <w:tcPr>
            <w:tcW w:w="588" w:type="pct"/>
            <w:shd w:val="clear" w:color="000000" w:fill="FFFFFF"/>
            <w:vAlign w:val="center"/>
            <w:hideMark/>
          </w:tcPr>
          <w:p w14:paraId="4585C2A0"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73 267</w:t>
            </w:r>
          </w:p>
        </w:tc>
        <w:tc>
          <w:tcPr>
            <w:tcW w:w="589" w:type="pct"/>
            <w:shd w:val="clear" w:color="000000" w:fill="FFFFFF"/>
            <w:vAlign w:val="center"/>
            <w:hideMark/>
          </w:tcPr>
          <w:p w14:paraId="37883D8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73 325</w:t>
            </w:r>
          </w:p>
        </w:tc>
        <w:tc>
          <w:tcPr>
            <w:tcW w:w="589" w:type="pct"/>
            <w:shd w:val="clear" w:color="000000" w:fill="FFFFFF"/>
            <w:vAlign w:val="center"/>
            <w:hideMark/>
          </w:tcPr>
          <w:p w14:paraId="00AE4ABB"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73 345</w:t>
            </w:r>
          </w:p>
        </w:tc>
        <w:tc>
          <w:tcPr>
            <w:tcW w:w="590" w:type="pct"/>
            <w:shd w:val="clear" w:color="000000" w:fill="FFFFFF"/>
            <w:noWrap/>
            <w:vAlign w:val="center"/>
            <w:hideMark/>
          </w:tcPr>
          <w:p w14:paraId="397588C1"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73 466</w:t>
            </w:r>
          </w:p>
        </w:tc>
        <w:tc>
          <w:tcPr>
            <w:tcW w:w="598" w:type="pct"/>
            <w:shd w:val="clear" w:color="000000" w:fill="FFFFFF"/>
            <w:noWrap/>
            <w:vAlign w:val="center"/>
            <w:hideMark/>
          </w:tcPr>
          <w:p w14:paraId="6D0C1D04"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73 544</w:t>
            </w:r>
          </w:p>
        </w:tc>
      </w:tr>
      <w:tr w:rsidR="00CD3E54" w:rsidRPr="00B73AB9" w14:paraId="22D29DAA" w14:textId="77777777" w:rsidTr="002E2484">
        <w:trPr>
          <w:trHeight w:val="300"/>
        </w:trPr>
        <w:tc>
          <w:tcPr>
            <w:tcW w:w="1431" w:type="pct"/>
            <w:shd w:val="clear" w:color="000000" w:fill="FFFFFF"/>
            <w:vAlign w:val="center"/>
            <w:hideMark/>
          </w:tcPr>
          <w:p w14:paraId="26EC1674"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 xml:space="preserve"> площ на кухни</w:t>
            </w:r>
          </w:p>
        </w:tc>
        <w:tc>
          <w:tcPr>
            <w:tcW w:w="616" w:type="pct"/>
            <w:shd w:val="clear" w:color="000000" w:fill="FFFFFF"/>
            <w:vAlign w:val="center"/>
            <w:hideMark/>
          </w:tcPr>
          <w:p w14:paraId="4A261CAF"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кв. м</w:t>
            </w:r>
          </w:p>
        </w:tc>
        <w:tc>
          <w:tcPr>
            <w:tcW w:w="588" w:type="pct"/>
            <w:shd w:val="clear" w:color="000000" w:fill="FFFFFF"/>
            <w:vAlign w:val="center"/>
            <w:hideMark/>
          </w:tcPr>
          <w:p w14:paraId="3327366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36 946</w:t>
            </w:r>
          </w:p>
        </w:tc>
        <w:tc>
          <w:tcPr>
            <w:tcW w:w="589" w:type="pct"/>
            <w:shd w:val="clear" w:color="000000" w:fill="FFFFFF"/>
            <w:vAlign w:val="center"/>
            <w:hideMark/>
          </w:tcPr>
          <w:p w14:paraId="025FA6B4"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36 986</w:t>
            </w:r>
          </w:p>
        </w:tc>
        <w:tc>
          <w:tcPr>
            <w:tcW w:w="589" w:type="pct"/>
            <w:shd w:val="clear" w:color="000000" w:fill="FFFFFF"/>
            <w:vAlign w:val="center"/>
            <w:hideMark/>
          </w:tcPr>
          <w:p w14:paraId="2A8AF63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36 996</w:t>
            </w:r>
          </w:p>
        </w:tc>
        <w:tc>
          <w:tcPr>
            <w:tcW w:w="590" w:type="pct"/>
            <w:shd w:val="clear" w:color="000000" w:fill="FFFFFF"/>
            <w:noWrap/>
            <w:vAlign w:val="center"/>
            <w:hideMark/>
          </w:tcPr>
          <w:p w14:paraId="3014B05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37 040</w:t>
            </w:r>
          </w:p>
        </w:tc>
        <w:tc>
          <w:tcPr>
            <w:tcW w:w="598" w:type="pct"/>
            <w:shd w:val="clear" w:color="000000" w:fill="FFFFFF"/>
            <w:noWrap/>
            <w:vAlign w:val="center"/>
            <w:hideMark/>
          </w:tcPr>
          <w:p w14:paraId="24BDDCF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37 091</w:t>
            </w:r>
          </w:p>
        </w:tc>
      </w:tr>
      <w:tr w:rsidR="00CD3E54" w:rsidRPr="00B73AB9" w14:paraId="1CE53695" w14:textId="77777777" w:rsidTr="002E2484">
        <w:trPr>
          <w:trHeight w:val="300"/>
        </w:trPr>
        <w:tc>
          <w:tcPr>
            <w:tcW w:w="5000" w:type="pct"/>
            <w:gridSpan w:val="7"/>
            <w:shd w:val="clear" w:color="000000" w:fill="FFFFFF"/>
            <w:vAlign w:val="center"/>
            <w:hideMark/>
          </w:tcPr>
          <w:p w14:paraId="04F74380"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Въведени в експлоатация новопостроени жилищни сгради и жилища</w:t>
            </w:r>
          </w:p>
        </w:tc>
      </w:tr>
      <w:tr w:rsidR="00CD3E54" w:rsidRPr="00B73AB9" w14:paraId="0B93D020" w14:textId="77777777" w:rsidTr="002E2484">
        <w:trPr>
          <w:trHeight w:val="300"/>
        </w:trPr>
        <w:tc>
          <w:tcPr>
            <w:tcW w:w="1431" w:type="pct"/>
            <w:shd w:val="clear" w:color="000000" w:fill="FFFFFF"/>
            <w:vAlign w:val="center"/>
            <w:hideMark/>
          </w:tcPr>
          <w:p w14:paraId="206BA4A2"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 xml:space="preserve">Сгради </w:t>
            </w:r>
          </w:p>
        </w:tc>
        <w:tc>
          <w:tcPr>
            <w:tcW w:w="616" w:type="pct"/>
            <w:shd w:val="clear" w:color="000000" w:fill="FFFFFF"/>
            <w:vAlign w:val="center"/>
            <w:hideMark/>
          </w:tcPr>
          <w:p w14:paraId="5C979EA9"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3FAEA1FF"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w:t>
            </w:r>
          </w:p>
        </w:tc>
        <w:tc>
          <w:tcPr>
            <w:tcW w:w="589" w:type="pct"/>
            <w:shd w:val="clear" w:color="000000" w:fill="FFFFFF"/>
            <w:vAlign w:val="center"/>
            <w:hideMark/>
          </w:tcPr>
          <w:p w14:paraId="29897CFE"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2</w:t>
            </w:r>
          </w:p>
        </w:tc>
        <w:tc>
          <w:tcPr>
            <w:tcW w:w="589" w:type="pct"/>
            <w:shd w:val="clear" w:color="000000" w:fill="FFFFFF"/>
            <w:vAlign w:val="center"/>
            <w:hideMark/>
          </w:tcPr>
          <w:p w14:paraId="1A8CEF72"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w:t>
            </w:r>
          </w:p>
        </w:tc>
        <w:tc>
          <w:tcPr>
            <w:tcW w:w="590" w:type="pct"/>
            <w:shd w:val="clear" w:color="000000" w:fill="FFFFFF"/>
            <w:vAlign w:val="center"/>
            <w:hideMark/>
          </w:tcPr>
          <w:p w14:paraId="2BCAB3B8"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w:t>
            </w:r>
          </w:p>
        </w:tc>
        <w:tc>
          <w:tcPr>
            <w:tcW w:w="598" w:type="pct"/>
            <w:shd w:val="clear" w:color="000000" w:fill="FFFFFF"/>
            <w:vAlign w:val="center"/>
            <w:hideMark/>
          </w:tcPr>
          <w:p w14:paraId="1A5D6261"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w:t>
            </w:r>
          </w:p>
        </w:tc>
      </w:tr>
      <w:tr w:rsidR="00CD3E54" w:rsidRPr="00B73AB9" w14:paraId="652B8795" w14:textId="77777777" w:rsidTr="002E2484">
        <w:trPr>
          <w:trHeight w:val="300"/>
        </w:trPr>
        <w:tc>
          <w:tcPr>
            <w:tcW w:w="1431" w:type="pct"/>
            <w:shd w:val="clear" w:color="000000" w:fill="FFFFFF"/>
            <w:vAlign w:val="center"/>
            <w:hideMark/>
          </w:tcPr>
          <w:p w14:paraId="40A40789"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 xml:space="preserve">Жилища </w:t>
            </w:r>
          </w:p>
        </w:tc>
        <w:tc>
          <w:tcPr>
            <w:tcW w:w="616" w:type="pct"/>
            <w:shd w:val="clear" w:color="000000" w:fill="FFFFFF"/>
            <w:vAlign w:val="center"/>
            <w:hideMark/>
          </w:tcPr>
          <w:p w14:paraId="6FC1D72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Брой</w:t>
            </w:r>
          </w:p>
        </w:tc>
        <w:tc>
          <w:tcPr>
            <w:tcW w:w="588" w:type="pct"/>
            <w:shd w:val="clear" w:color="000000" w:fill="FFFFFF"/>
            <w:vAlign w:val="center"/>
            <w:hideMark/>
          </w:tcPr>
          <w:p w14:paraId="7A68D354"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w:t>
            </w:r>
          </w:p>
        </w:tc>
        <w:tc>
          <w:tcPr>
            <w:tcW w:w="589" w:type="pct"/>
            <w:shd w:val="clear" w:color="000000" w:fill="FFFFFF"/>
            <w:vAlign w:val="center"/>
            <w:hideMark/>
          </w:tcPr>
          <w:p w14:paraId="228032A1"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w:t>
            </w:r>
          </w:p>
        </w:tc>
        <w:tc>
          <w:tcPr>
            <w:tcW w:w="589" w:type="pct"/>
            <w:shd w:val="clear" w:color="000000" w:fill="FFFFFF"/>
            <w:vAlign w:val="center"/>
            <w:hideMark/>
          </w:tcPr>
          <w:p w14:paraId="2B2320BB"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w:t>
            </w:r>
          </w:p>
        </w:tc>
        <w:tc>
          <w:tcPr>
            <w:tcW w:w="590" w:type="pct"/>
            <w:shd w:val="clear" w:color="000000" w:fill="FFFFFF"/>
            <w:noWrap/>
            <w:vAlign w:val="center"/>
            <w:hideMark/>
          </w:tcPr>
          <w:p w14:paraId="7DAB8264"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5</w:t>
            </w:r>
          </w:p>
        </w:tc>
        <w:tc>
          <w:tcPr>
            <w:tcW w:w="598" w:type="pct"/>
            <w:shd w:val="clear" w:color="000000" w:fill="FFFFFF"/>
            <w:noWrap/>
            <w:vAlign w:val="center"/>
            <w:hideMark/>
          </w:tcPr>
          <w:p w14:paraId="37B63C13"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w:t>
            </w:r>
          </w:p>
        </w:tc>
      </w:tr>
      <w:tr w:rsidR="00CD3E54" w:rsidRPr="00B73AB9" w14:paraId="1B7764CD" w14:textId="77777777" w:rsidTr="002E2484">
        <w:trPr>
          <w:trHeight w:val="300"/>
        </w:trPr>
        <w:tc>
          <w:tcPr>
            <w:tcW w:w="1431" w:type="pct"/>
            <w:shd w:val="clear" w:color="000000" w:fill="FFFFFF"/>
            <w:vAlign w:val="center"/>
            <w:hideMark/>
          </w:tcPr>
          <w:p w14:paraId="51FD416F"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 xml:space="preserve">Полезна площ </w:t>
            </w:r>
          </w:p>
        </w:tc>
        <w:tc>
          <w:tcPr>
            <w:tcW w:w="616" w:type="pct"/>
            <w:shd w:val="clear" w:color="000000" w:fill="FFFFFF"/>
            <w:vAlign w:val="center"/>
            <w:hideMark/>
          </w:tcPr>
          <w:p w14:paraId="7BC42526"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кв. м</w:t>
            </w:r>
          </w:p>
        </w:tc>
        <w:tc>
          <w:tcPr>
            <w:tcW w:w="588" w:type="pct"/>
            <w:shd w:val="clear" w:color="000000" w:fill="FFFFFF"/>
            <w:vAlign w:val="center"/>
            <w:hideMark/>
          </w:tcPr>
          <w:p w14:paraId="2ED21D3D"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305</w:t>
            </w:r>
          </w:p>
        </w:tc>
        <w:tc>
          <w:tcPr>
            <w:tcW w:w="589" w:type="pct"/>
            <w:shd w:val="clear" w:color="000000" w:fill="FFFFFF"/>
            <w:vAlign w:val="center"/>
            <w:hideMark/>
          </w:tcPr>
          <w:p w14:paraId="4DB87F81"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346</w:t>
            </w:r>
          </w:p>
        </w:tc>
        <w:tc>
          <w:tcPr>
            <w:tcW w:w="589" w:type="pct"/>
            <w:shd w:val="clear" w:color="000000" w:fill="FFFFFF"/>
            <w:vAlign w:val="center"/>
            <w:hideMark/>
          </w:tcPr>
          <w:p w14:paraId="3A00699B"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212</w:t>
            </w:r>
          </w:p>
        </w:tc>
        <w:tc>
          <w:tcPr>
            <w:tcW w:w="590" w:type="pct"/>
            <w:shd w:val="clear" w:color="000000" w:fill="FFFFFF"/>
            <w:noWrap/>
            <w:vAlign w:val="center"/>
            <w:hideMark/>
          </w:tcPr>
          <w:p w14:paraId="3CE02ECF"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466</w:t>
            </w:r>
          </w:p>
        </w:tc>
        <w:tc>
          <w:tcPr>
            <w:tcW w:w="598" w:type="pct"/>
            <w:shd w:val="clear" w:color="000000" w:fill="FFFFFF"/>
            <w:vAlign w:val="center"/>
            <w:hideMark/>
          </w:tcPr>
          <w:p w14:paraId="7F708A52"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377</w:t>
            </w:r>
          </w:p>
        </w:tc>
      </w:tr>
      <w:tr w:rsidR="00CD3E54" w:rsidRPr="00B73AB9" w14:paraId="5B11E963" w14:textId="77777777" w:rsidTr="002E2484">
        <w:trPr>
          <w:trHeight w:val="300"/>
        </w:trPr>
        <w:tc>
          <w:tcPr>
            <w:tcW w:w="1431" w:type="pct"/>
            <w:shd w:val="clear" w:color="000000" w:fill="FFFFFF"/>
            <w:vAlign w:val="center"/>
            <w:hideMark/>
          </w:tcPr>
          <w:p w14:paraId="4E62CD6F" w14:textId="77777777" w:rsidR="00CD3E54" w:rsidRPr="00B73AB9" w:rsidRDefault="00CD3E54" w:rsidP="00B73AB9">
            <w:pPr>
              <w:autoSpaceDE w:val="0"/>
              <w:autoSpaceDN w:val="0"/>
              <w:adjustRightInd w:val="0"/>
              <w:spacing w:line="360" w:lineRule="auto"/>
              <w:jc w:val="both"/>
              <w:rPr>
                <w:rFonts w:eastAsiaTheme="minorEastAsia"/>
              </w:rPr>
            </w:pPr>
            <w:r w:rsidRPr="00B73AB9">
              <w:rPr>
                <w:rFonts w:eastAsiaTheme="minorEastAsia"/>
              </w:rPr>
              <w:t xml:space="preserve"> в т.ч. жилищна </w:t>
            </w:r>
          </w:p>
        </w:tc>
        <w:tc>
          <w:tcPr>
            <w:tcW w:w="616" w:type="pct"/>
            <w:shd w:val="clear" w:color="000000" w:fill="FFFFFF"/>
            <w:vAlign w:val="center"/>
            <w:hideMark/>
          </w:tcPr>
          <w:p w14:paraId="3F7007A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кв. м</w:t>
            </w:r>
          </w:p>
        </w:tc>
        <w:tc>
          <w:tcPr>
            <w:tcW w:w="588" w:type="pct"/>
            <w:shd w:val="clear" w:color="000000" w:fill="FFFFFF"/>
            <w:vAlign w:val="center"/>
            <w:hideMark/>
          </w:tcPr>
          <w:p w14:paraId="47E31DFC"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205</w:t>
            </w:r>
          </w:p>
        </w:tc>
        <w:tc>
          <w:tcPr>
            <w:tcW w:w="589" w:type="pct"/>
            <w:shd w:val="clear" w:color="000000" w:fill="FFFFFF"/>
            <w:vAlign w:val="center"/>
            <w:hideMark/>
          </w:tcPr>
          <w:p w14:paraId="6F0237D7"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248</w:t>
            </w:r>
          </w:p>
        </w:tc>
        <w:tc>
          <w:tcPr>
            <w:tcW w:w="589" w:type="pct"/>
            <w:shd w:val="clear" w:color="000000" w:fill="FFFFFF"/>
            <w:vAlign w:val="center"/>
            <w:hideMark/>
          </w:tcPr>
          <w:p w14:paraId="43253781"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182</w:t>
            </w:r>
          </w:p>
        </w:tc>
        <w:tc>
          <w:tcPr>
            <w:tcW w:w="590" w:type="pct"/>
            <w:shd w:val="clear" w:color="000000" w:fill="FFFFFF"/>
            <w:noWrap/>
            <w:vAlign w:val="center"/>
            <w:hideMark/>
          </w:tcPr>
          <w:p w14:paraId="05CF283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301</w:t>
            </w:r>
          </w:p>
        </w:tc>
        <w:tc>
          <w:tcPr>
            <w:tcW w:w="598" w:type="pct"/>
            <w:shd w:val="clear" w:color="000000" w:fill="FFFFFF"/>
            <w:vAlign w:val="center"/>
            <w:hideMark/>
          </w:tcPr>
          <w:p w14:paraId="774632A5" w14:textId="77777777" w:rsidR="00CD3E54" w:rsidRPr="00B73AB9" w:rsidRDefault="00CD3E54" w:rsidP="00B73AB9">
            <w:pPr>
              <w:autoSpaceDE w:val="0"/>
              <w:autoSpaceDN w:val="0"/>
              <w:adjustRightInd w:val="0"/>
              <w:spacing w:line="360" w:lineRule="auto"/>
              <w:ind w:firstLine="360"/>
              <w:jc w:val="both"/>
              <w:rPr>
                <w:rFonts w:eastAsiaTheme="minorEastAsia"/>
              </w:rPr>
            </w:pPr>
            <w:r w:rsidRPr="00B73AB9">
              <w:rPr>
                <w:rFonts w:eastAsiaTheme="minorEastAsia"/>
              </w:rPr>
              <w:t>248</w:t>
            </w:r>
          </w:p>
        </w:tc>
      </w:tr>
    </w:tbl>
    <w:p w14:paraId="59336822" w14:textId="77777777" w:rsidR="00CD3E54" w:rsidRPr="00B73AB9" w:rsidRDefault="00CD3E54" w:rsidP="00B73AB9">
      <w:pPr>
        <w:spacing w:line="360" w:lineRule="auto"/>
        <w:ind w:firstLine="360"/>
        <w:jc w:val="both"/>
        <w:rPr>
          <w:rFonts w:eastAsia="Calibri"/>
          <w:i/>
        </w:rPr>
      </w:pPr>
      <w:r w:rsidRPr="00B73AB9">
        <w:rPr>
          <w:rFonts w:eastAsia="Calibri"/>
          <w:i/>
        </w:rPr>
        <w:t>Източник: НСИ</w:t>
      </w:r>
    </w:p>
    <w:p w14:paraId="242ED325" w14:textId="77777777" w:rsidR="00CD3E54" w:rsidRPr="00B73AB9" w:rsidRDefault="00CD3E54" w:rsidP="00B73AB9">
      <w:pPr>
        <w:pStyle w:val="Style18"/>
        <w:widowControl/>
        <w:spacing w:before="120" w:line="360" w:lineRule="auto"/>
        <w:jc w:val="both"/>
        <w:rPr>
          <w:rFonts w:eastAsia="Calibri"/>
        </w:rPr>
      </w:pPr>
      <w:r w:rsidRPr="00B73AB9">
        <w:rPr>
          <w:rFonts w:eastAsia="Calibri"/>
        </w:rPr>
        <w:lastRenderedPageBreak/>
        <w:t>От данните в таблицата е видно, че населението на общината не е силно урбанизирано и няма такава тенденция.</w:t>
      </w:r>
    </w:p>
    <w:p w14:paraId="3366F068" w14:textId="77777777" w:rsidR="00CD3E54" w:rsidRPr="00B73AB9" w:rsidRDefault="00CD3E54" w:rsidP="00B73AB9">
      <w:pPr>
        <w:pStyle w:val="Style18"/>
        <w:widowControl/>
        <w:spacing w:before="120" w:line="360" w:lineRule="auto"/>
        <w:jc w:val="both"/>
        <w:rPr>
          <w:rFonts w:eastAsia="Calibri"/>
        </w:rPr>
      </w:pPr>
      <w:r w:rsidRPr="00B73AB9">
        <w:rPr>
          <w:rFonts w:eastAsia="Calibri"/>
        </w:rPr>
        <w:t>Към 2015 год. в общината има построени 6 047 жилища със средната възраст в диапазона 30-59 год. Строителството е ниско с преобладаващи еднофамилни къщи. Жилищната площ на човек от населението е 18,43кв.м, при средна за областта 18,14 кв.м.</w:t>
      </w:r>
    </w:p>
    <w:p w14:paraId="0F21A7F1" w14:textId="77777777" w:rsidR="00CD3E54" w:rsidRPr="00B73AB9" w:rsidRDefault="00CD3E54" w:rsidP="00B73AB9">
      <w:pPr>
        <w:pStyle w:val="Style18"/>
        <w:widowControl/>
        <w:spacing w:before="120" w:line="360" w:lineRule="auto"/>
        <w:jc w:val="both"/>
        <w:rPr>
          <w:rFonts w:eastAsia="Calibri"/>
        </w:rPr>
      </w:pPr>
      <w:r w:rsidRPr="00B73AB9">
        <w:rPr>
          <w:rFonts w:eastAsia="Calibri"/>
        </w:rPr>
        <w:t>Голяма част от ромските квартали на територията на общината са построени на терени извън регулация. Нивото на изграденост на техническата инфраструктура в тези квартали е много ниско. В обитаваните от ромското население сгради жилищната площ е под критичния минимум.</w:t>
      </w:r>
    </w:p>
    <w:p w14:paraId="19347A15" w14:textId="77777777" w:rsidR="00CD3E54" w:rsidRPr="00B73AB9" w:rsidRDefault="00CD3E54" w:rsidP="00B73AB9">
      <w:pPr>
        <w:pStyle w:val="Style18"/>
        <w:widowControl/>
        <w:spacing w:before="120" w:line="360" w:lineRule="auto"/>
        <w:jc w:val="both"/>
        <w:rPr>
          <w:rFonts w:eastAsia="Calibri"/>
        </w:rPr>
      </w:pPr>
      <w:r w:rsidRPr="00B73AB9">
        <w:rPr>
          <w:rFonts w:eastAsia="Calibri"/>
        </w:rPr>
        <w:t>През последните години силно влияние върху градоустройственото развитие на община Садово оказаха новите обществено - икономически условия и законова уредба. На лице е необходимост от актуализиране на Подробните устройствени планове на съставните населени места от общината. Някои от тях са много стари и към момента информацията, която съдържат не отговаря на действителността. ПУП конкретизират устройството и застрояването на териториите на населените места и землищата им. Те са задължителни за инвестиционното проектиране.</w:t>
      </w:r>
    </w:p>
    <w:p w14:paraId="677DB801" w14:textId="77777777" w:rsidR="003F3EEA" w:rsidRPr="00B73AB9" w:rsidRDefault="003F3EEA" w:rsidP="00FA241D">
      <w:pPr>
        <w:pStyle w:val="Style18"/>
        <w:widowControl/>
        <w:spacing w:before="120" w:line="360" w:lineRule="auto"/>
        <w:ind w:firstLine="0"/>
        <w:jc w:val="both"/>
        <w:rPr>
          <w:rFonts w:eastAsia="Calibri"/>
        </w:rPr>
      </w:pPr>
    </w:p>
    <w:p w14:paraId="58AD5836" w14:textId="77777777" w:rsidR="00CD3E54" w:rsidRPr="00B73AB9" w:rsidRDefault="00CD3E54" w:rsidP="00B73AB9">
      <w:pPr>
        <w:pStyle w:val="Style18"/>
        <w:widowControl/>
        <w:spacing w:before="120" w:line="360" w:lineRule="auto"/>
        <w:ind w:firstLine="0"/>
        <w:jc w:val="both"/>
        <w:rPr>
          <w:b/>
          <w:bCs/>
        </w:rPr>
      </w:pPr>
      <w:r w:rsidRPr="00B73AB9">
        <w:rPr>
          <w:b/>
          <w:bCs/>
        </w:rPr>
        <w:t>V. ВЪЗМОЖНОСТИ ЗА НАСЪРЧАВАНЕ. ВРЪЗКИ С ДРУГИ ПРОГРАМИ</w:t>
      </w:r>
    </w:p>
    <w:p w14:paraId="0D1DFA78" w14:textId="77777777" w:rsidR="00CD3E54" w:rsidRPr="00B73AB9" w:rsidRDefault="00CD3E54" w:rsidP="00B73AB9">
      <w:pPr>
        <w:pStyle w:val="Style18"/>
        <w:widowControl/>
        <w:spacing w:before="120" w:line="360" w:lineRule="auto"/>
        <w:jc w:val="both"/>
      </w:pPr>
      <w:r w:rsidRPr="00B73AB9">
        <w:t>Възможностите за насърчаване потреблението на енергия от ВИ се определят в зависимост от стратегическите цели и политиката за развитие на Общината - постигане на конкурентоспособна, динамична и рентабилна местна икономика, подобряване на стандарта на живот на населението на територията на общината и намаляване на емисиите на парникови газове, като елементи от политиката по устойчиво енергийно развитие.</w:t>
      </w:r>
    </w:p>
    <w:p w14:paraId="521E81D1" w14:textId="6BB5D515" w:rsidR="00CD3E54" w:rsidRPr="00B73AB9" w:rsidRDefault="00CD3E54" w:rsidP="00B73AB9">
      <w:pPr>
        <w:pStyle w:val="Style18"/>
        <w:widowControl/>
        <w:spacing w:before="120" w:line="360" w:lineRule="auto"/>
        <w:jc w:val="both"/>
      </w:pPr>
      <w:r w:rsidRPr="00B73AB9">
        <w:rPr>
          <w:rStyle w:val="FontStyle143"/>
          <w:sz w:val="24"/>
          <w:szCs w:val="24"/>
        </w:rPr>
        <w:t>Н</w:t>
      </w:r>
      <w:r w:rsidRPr="00B73AB9">
        <w:t>а местно ниво, механизъм за насърчаване използването на ВИ и биогорива е изготвянето на общински краткосрочни и дългосрочни програми, съгласно методическите указания на АУЕР. При разрабо</w:t>
      </w:r>
      <w:r w:rsidR="001B1607" w:rsidRPr="00B73AB9">
        <w:t>т</w:t>
      </w:r>
      <w:r w:rsidRPr="00B73AB9">
        <w:t>ването на настоящата краткосрочна общинска програма са отчетени възможностите на общината и произтичащите от тях мерки и насоки, имащи отношение към оползотворяването на енергия от възобновяеми източници.</w:t>
      </w:r>
    </w:p>
    <w:p w14:paraId="77671FEA" w14:textId="77777777" w:rsidR="00CD3E54" w:rsidRPr="00B73AB9" w:rsidRDefault="00CD3E54" w:rsidP="00B73AB9">
      <w:pPr>
        <w:pStyle w:val="Style18"/>
        <w:widowControl/>
        <w:spacing w:before="120" w:line="360" w:lineRule="auto"/>
        <w:jc w:val="both"/>
      </w:pPr>
      <w:r w:rsidRPr="00B73AB9">
        <w:lastRenderedPageBreak/>
        <w:t>Високото енергийно потребление в общината налага спешни мерки за пестене на енергия, повишаване на енергийната ефективност, внедряване на алтернативни енергийни източници - ВИ, биогорива и икономия на средства в обществения сектор, промишлеността, селското стопанство, търговията и услугите.</w:t>
      </w:r>
    </w:p>
    <w:p w14:paraId="4A4050EA" w14:textId="77777777" w:rsidR="00CD3E54" w:rsidRPr="00B73AB9" w:rsidRDefault="00CD3E54" w:rsidP="00B73AB9">
      <w:pPr>
        <w:pStyle w:val="Style18"/>
        <w:widowControl/>
        <w:spacing w:before="120" w:line="360" w:lineRule="auto"/>
        <w:jc w:val="both"/>
      </w:pPr>
      <w:r w:rsidRPr="00B73AB9">
        <w:t>Основните трудности, свързани с реализацията на проекти за оползотворяване на енергията от ВИ, както в национален, така и в регионален мащаб, са:</w:t>
      </w:r>
    </w:p>
    <w:p w14:paraId="206CF30E"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висока цена на инвестициите във ВИ;</w:t>
      </w:r>
    </w:p>
    <w:p w14:paraId="0EB535F5"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недостатъчни средства (както общински, така и у населението на общината);</w:t>
      </w:r>
    </w:p>
    <w:p w14:paraId="58E3B19F"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допълнителни ограничения на финансовата самостоятелност на общината;</w:t>
      </w:r>
    </w:p>
    <w:p w14:paraId="322214C0"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липса на достатъчни стимули за рационално енергопотребление;</w:t>
      </w:r>
    </w:p>
    <w:p w14:paraId="6082EA7B"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затруднен достъп до инвестиции за проекти за ВИ;</w:t>
      </w:r>
    </w:p>
    <w:p w14:paraId="196A5DA2"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липса на систематизирани данни за местния потенциал на ВИ;</w:t>
      </w:r>
    </w:p>
    <w:p w14:paraId="2096C760"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липса на достатъчно познания за приложими ВИ технологии;</w:t>
      </w:r>
    </w:p>
    <w:p w14:paraId="536B7834" w14:textId="77777777" w:rsidR="00CD3E54" w:rsidRPr="00B73AB9" w:rsidRDefault="00CD3E54" w:rsidP="00B73AB9">
      <w:pPr>
        <w:pStyle w:val="a5"/>
        <w:widowControl w:val="0"/>
        <w:numPr>
          <w:ilvl w:val="0"/>
          <w:numId w:val="28"/>
        </w:numPr>
        <w:tabs>
          <w:tab w:val="left" w:pos="85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липса на достатъчен брой специалисти в общинската администрация.</w:t>
      </w:r>
    </w:p>
    <w:p w14:paraId="5CEF43EC" w14:textId="77777777" w:rsidR="00CD3E54" w:rsidRPr="00B73AB9" w:rsidRDefault="00CD3E54" w:rsidP="00B73AB9">
      <w:pPr>
        <w:pStyle w:val="Style18"/>
        <w:widowControl/>
        <w:spacing w:before="120" w:line="360" w:lineRule="auto"/>
        <w:jc w:val="both"/>
      </w:pPr>
      <w:r w:rsidRPr="00B73AB9">
        <w:t>Изпълнението на мерките по оползотворяване на енергията от ВИ може да се обвърже с препоръките в заключителните доклади от проведените енергийни обследвания на сградите общинска собственост. При обновяването на тези сгради, освен мерки по подобряване на термичната изолация на сградата, след доказване на икономическата ефективност, могат да се включат и мерки за въвеждане на термични слънчеви колектори и заместване на съществуващо отопление с такова, базирано на ВИ, като вид смяна на гориво-енергийна база.</w:t>
      </w:r>
    </w:p>
    <w:p w14:paraId="620D9730" w14:textId="62591AFE" w:rsidR="00CD3E54" w:rsidRPr="00B73AB9" w:rsidRDefault="001B1607" w:rsidP="00B73AB9">
      <w:pPr>
        <w:pStyle w:val="Style18"/>
        <w:widowControl/>
        <w:spacing w:before="120" w:line="360" w:lineRule="auto"/>
        <w:jc w:val="both"/>
      </w:pPr>
      <w:r w:rsidRPr="00B73AB9">
        <w:t>Дълг</w:t>
      </w:r>
      <w:r w:rsidR="00CD3E54" w:rsidRPr="00B73AB9">
        <w:t>осрочната общинска програма за насърчаване използването на енергия от ВИ и биогорива в Община Садово 2</w:t>
      </w:r>
      <w:r w:rsidRPr="00B73AB9">
        <w:t>020</w:t>
      </w:r>
      <w:r w:rsidR="00CD3E54" w:rsidRPr="00B73AB9">
        <w:t>-202</w:t>
      </w:r>
      <w:r w:rsidRPr="00B73AB9">
        <w:t>9</w:t>
      </w:r>
      <w:r w:rsidR="00CD3E54" w:rsidRPr="00B73AB9">
        <w:t xml:space="preserve"> г. е в пряка връзка със следните стратегически документи и програми:</w:t>
      </w:r>
    </w:p>
    <w:p w14:paraId="3E6E0034" w14:textId="77777777" w:rsidR="00CD3E54" w:rsidRPr="00B73AB9" w:rsidRDefault="00CD3E54" w:rsidP="00B73AB9">
      <w:pPr>
        <w:pStyle w:val="a5"/>
        <w:widowControl w:val="0"/>
        <w:numPr>
          <w:ilvl w:val="0"/>
          <w:numId w:val="30"/>
        </w:numPr>
        <w:tabs>
          <w:tab w:val="left" w:pos="71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Общински план за развитие на Община Садово 2014 -2020 г.;</w:t>
      </w:r>
    </w:p>
    <w:p w14:paraId="1D0A96B8" w14:textId="31822F9C" w:rsidR="00CD3E54" w:rsidRPr="00B73AB9" w:rsidRDefault="00CD3E54" w:rsidP="00B73AB9">
      <w:pPr>
        <w:pStyle w:val="a5"/>
        <w:widowControl w:val="0"/>
        <w:numPr>
          <w:ilvl w:val="0"/>
          <w:numId w:val="30"/>
        </w:numPr>
        <w:tabs>
          <w:tab w:val="left" w:pos="71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Програма за енергийна ефективност на Община Садово 20</w:t>
      </w:r>
      <w:r w:rsidR="001B1607" w:rsidRPr="00B73AB9">
        <w:rPr>
          <w:rFonts w:ascii="Times New Roman" w:eastAsiaTheme="minorEastAsia" w:hAnsi="Times New Roman"/>
          <w:sz w:val="24"/>
          <w:szCs w:val="24"/>
          <w:lang w:val="bg-BG" w:eastAsia="bg-BG"/>
        </w:rPr>
        <w:t>20</w:t>
      </w:r>
      <w:r w:rsidRPr="00B73AB9">
        <w:rPr>
          <w:rFonts w:ascii="Times New Roman" w:eastAsiaTheme="minorEastAsia" w:hAnsi="Times New Roman"/>
          <w:sz w:val="24"/>
          <w:szCs w:val="24"/>
          <w:lang w:val="bg-BG" w:eastAsia="bg-BG"/>
        </w:rPr>
        <w:t xml:space="preserve"> - 202</w:t>
      </w:r>
      <w:r w:rsidR="001B1607" w:rsidRPr="00B73AB9">
        <w:rPr>
          <w:rFonts w:ascii="Times New Roman" w:eastAsiaTheme="minorEastAsia" w:hAnsi="Times New Roman"/>
          <w:sz w:val="24"/>
          <w:szCs w:val="24"/>
          <w:lang w:val="bg-BG" w:eastAsia="bg-BG"/>
        </w:rPr>
        <w:t>9</w:t>
      </w:r>
      <w:r w:rsidRPr="00B73AB9">
        <w:rPr>
          <w:rFonts w:ascii="Times New Roman" w:eastAsiaTheme="minorEastAsia" w:hAnsi="Times New Roman"/>
          <w:sz w:val="24"/>
          <w:szCs w:val="24"/>
          <w:lang w:val="bg-BG" w:eastAsia="bg-BG"/>
        </w:rPr>
        <w:t xml:space="preserve"> г.;</w:t>
      </w:r>
    </w:p>
    <w:p w14:paraId="3A44E3CA" w14:textId="77777777" w:rsidR="00CD3E54" w:rsidRPr="00B73AB9" w:rsidRDefault="00CD3E54" w:rsidP="00B73AB9">
      <w:pPr>
        <w:pStyle w:val="a5"/>
        <w:widowControl w:val="0"/>
        <w:numPr>
          <w:ilvl w:val="0"/>
          <w:numId w:val="30"/>
        </w:numPr>
        <w:tabs>
          <w:tab w:val="left" w:pos="710"/>
        </w:tabs>
        <w:autoSpaceDE w:val="0"/>
        <w:autoSpaceDN w:val="0"/>
        <w:adjustRightInd w:val="0"/>
        <w:spacing w:after="0" w:line="360" w:lineRule="auto"/>
        <w:jc w:val="both"/>
        <w:rPr>
          <w:rFonts w:ascii="Times New Roman" w:eastAsiaTheme="minorEastAsia" w:hAnsi="Times New Roman"/>
          <w:sz w:val="24"/>
          <w:szCs w:val="24"/>
          <w:lang w:val="bg-BG" w:eastAsia="bg-BG"/>
        </w:rPr>
      </w:pPr>
      <w:r w:rsidRPr="00B73AB9">
        <w:rPr>
          <w:rFonts w:ascii="Times New Roman" w:eastAsiaTheme="minorEastAsia" w:hAnsi="Times New Roman"/>
          <w:sz w:val="24"/>
          <w:szCs w:val="24"/>
          <w:lang w:val="bg-BG" w:eastAsia="bg-BG"/>
        </w:rPr>
        <w:t>Програма за опазване на околната среда на Община Садово.</w:t>
      </w:r>
    </w:p>
    <w:p w14:paraId="7FE39924" w14:textId="77777777" w:rsidR="00CD3E54" w:rsidRPr="00B73AB9" w:rsidRDefault="00CD3E54" w:rsidP="00B73AB9">
      <w:pPr>
        <w:autoSpaceDE w:val="0"/>
        <w:autoSpaceDN w:val="0"/>
        <w:adjustRightInd w:val="0"/>
        <w:spacing w:before="34" w:line="360" w:lineRule="auto"/>
        <w:ind w:firstLine="701"/>
        <w:jc w:val="both"/>
        <w:rPr>
          <w:rFonts w:eastAsiaTheme="minorEastAsia"/>
        </w:rPr>
      </w:pPr>
    </w:p>
    <w:p w14:paraId="1FA3676F" w14:textId="77777777" w:rsidR="005F5AEA" w:rsidRPr="00B73AB9" w:rsidRDefault="005F5AEA" w:rsidP="00B73AB9">
      <w:pPr>
        <w:spacing w:before="120" w:after="120" w:line="360" w:lineRule="auto"/>
        <w:ind w:firstLine="708"/>
        <w:jc w:val="both"/>
      </w:pPr>
    </w:p>
    <w:p w14:paraId="550820DD" w14:textId="33E1A3AA" w:rsidR="00694BC5" w:rsidRPr="00B73AB9" w:rsidRDefault="00694BC5" w:rsidP="00B73AB9">
      <w:pPr>
        <w:spacing w:line="360" w:lineRule="auto"/>
        <w:jc w:val="both"/>
      </w:pPr>
    </w:p>
    <w:p w14:paraId="1277F444" w14:textId="1EE28B1A" w:rsidR="00694BC5" w:rsidRPr="00B73AB9" w:rsidRDefault="00694BC5" w:rsidP="00B73AB9">
      <w:pPr>
        <w:spacing w:line="360" w:lineRule="auto"/>
        <w:jc w:val="both"/>
      </w:pPr>
    </w:p>
    <w:p w14:paraId="73FF3956" w14:textId="214790BB" w:rsidR="00694BC5" w:rsidRPr="00B73AB9" w:rsidRDefault="00694BC5" w:rsidP="00B73AB9">
      <w:pPr>
        <w:spacing w:line="360" w:lineRule="auto"/>
        <w:jc w:val="both"/>
      </w:pPr>
    </w:p>
    <w:p w14:paraId="66A6FAD6" w14:textId="77777777" w:rsidR="00694BC5" w:rsidRPr="00B73AB9" w:rsidRDefault="00694BC5" w:rsidP="00B73AB9">
      <w:pPr>
        <w:spacing w:line="360" w:lineRule="auto"/>
        <w:jc w:val="both"/>
        <w:rPr>
          <w:b/>
        </w:rPr>
      </w:pPr>
      <w:r w:rsidRPr="00B73AB9">
        <w:rPr>
          <w:b/>
        </w:rPr>
        <w:lastRenderedPageBreak/>
        <w:t xml:space="preserve">VI. ОПРЕДЕЛЯНЕ НА ПОТЕНЦИАЛА И ВЪЗМОЖНОСТИТЕ ЗА ИЗПОЛЗВАНЕ НА ВЕИ ПО ВИДОВЕ РЕСУРСИ </w:t>
      </w:r>
    </w:p>
    <w:p w14:paraId="2EF1C30D" w14:textId="77777777" w:rsidR="00694BC5" w:rsidRPr="00B73AB9" w:rsidRDefault="00694BC5" w:rsidP="00B73AB9">
      <w:pPr>
        <w:spacing w:line="360" w:lineRule="auto"/>
        <w:jc w:val="both"/>
        <w:rPr>
          <w:b/>
        </w:rPr>
      </w:pPr>
    </w:p>
    <w:p w14:paraId="0BD4A55D" w14:textId="77777777" w:rsidR="00694BC5" w:rsidRPr="00B73AB9" w:rsidRDefault="00694BC5" w:rsidP="00B73AB9">
      <w:pPr>
        <w:spacing w:line="360" w:lineRule="auto"/>
        <w:jc w:val="both"/>
        <w:rPr>
          <w:b/>
        </w:rPr>
      </w:pPr>
      <w:r w:rsidRPr="00B73AB9">
        <w:rPr>
          <w:b/>
        </w:rPr>
        <w:t>6.1. Слънчева енергия</w:t>
      </w:r>
    </w:p>
    <w:p w14:paraId="77D899E1" w14:textId="77777777" w:rsidR="00694BC5" w:rsidRPr="00B73AB9" w:rsidRDefault="00694BC5" w:rsidP="00B73AB9">
      <w:pPr>
        <w:spacing w:line="360" w:lineRule="auto"/>
        <w:jc w:val="both"/>
        <w:rPr>
          <w:b/>
        </w:rPr>
      </w:pPr>
    </w:p>
    <w:p w14:paraId="4B943650" w14:textId="77777777" w:rsidR="00694BC5" w:rsidRPr="00B73AB9" w:rsidRDefault="00694BC5" w:rsidP="00B73AB9">
      <w:pPr>
        <w:autoSpaceDE w:val="0"/>
        <w:autoSpaceDN w:val="0"/>
        <w:adjustRightInd w:val="0"/>
        <w:spacing w:line="360" w:lineRule="auto"/>
        <w:ind w:firstLine="706"/>
        <w:jc w:val="both"/>
      </w:pPr>
      <w:r w:rsidRPr="00B73AB9">
        <w:t>В зависимост от това в кой регион се намира общината се определя интензивността на слънчевото греене и какво е средно-годишното количество слънчева радиация попадаща на единица хоризонтална повърхност (</w:t>
      </w:r>
      <w:proofErr w:type="spellStart"/>
      <w:r w:rsidRPr="00B73AB9">
        <w:t>kWh</w:t>
      </w:r>
      <w:proofErr w:type="spellEnd"/>
      <w:r w:rsidRPr="00B73AB9">
        <w:t xml:space="preserve">/m2). </w:t>
      </w:r>
    </w:p>
    <w:p w14:paraId="0FF4725B" w14:textId="77777777" w:rsidR="00694BC5" w:rsidRPr="00B73AB9" w:rsidRDefault="00694BC5" w:rsidP="00B73AB9">
      <w:pPr>
        <w:spacing w:line="360" w:lineRule="auto"/>
        <w:ind w:firstLine="706"/>
        <w:jc w:val="both"/>
      </w:pPr>
      <w:r w:rsidRPr="00B73AB9">
        <w:t xml:space="preserve">Средногодишното количество на слънчево греене за България е около 2 150 часа, а средногодишният ресурс слънчева радиация е 1517 </w:t>
      </w:r>
      <w:proofErr w:type="spellStart"/>
      <w:r w:rsidRPr="00B73AB9">
        <w:t>kWh</w:t>
      </w:r>
      <w:proofErr w:type="spellEnd"/>
      <w:r w:rsidRPr="00B73AB9">
        <w:t xml:space="preserve">/m2. Това е около 49% от максималното слънчево греене. Общото количество теоретичен потенциал на слънчевата енергия падаща върху територията на страната за една година е от порядъка на 13.103 </w:t>
      </w:r>
      <w:proofErr w:type="spellStart"/>
      <w:r w:rsidRPr="00B73AB9">
        <w:t>ktoe</w:t>
      </w:r>
      <w:proofErr w:type="spellEnd"/>
      <w:r w:rsidRPr="00B73AB9">
        <w:t xml:space="preserve">. От този потенциал като достъпен за усвояване в годишен план  може да се посочи приблизително 390 </w:t>
      </w:r>
      <w:proofErr w:type="spellStart"/>
      <w:r w:rsidRPr="00B73AB9">
        <w:t>ktoe</w:t>
      </w:r>
      <w:proofErr w:type="spellEnd"/>
      <w:r w:rsidRPr="00B73AB9">
        <w:t xml:space="preserve">. </w:t>
      </w:r>
    </w:p>
    <w:p w14:paraId="2FD3D7FD" w14:textId="77777777" w:rsidR="00694BC5" w:rsidRPr="00B73AB9" w:rsidRDefault="00694BC5" w:rsidP="00B73AB9">
      <w:pPr>
        <w:spacing w:line="360" w:lineRule="auto"/>
        <w:ind w:firstLine="706"/>
        <w:jc w:val="both"/>
      </w:pPr>
      <w:r w:rsidRPr="00B73AB9">
        <w:t>Като официален източник за оценка на потенциала на слънчевата енергия се използва проект на програма PHARE, BG9307-03-01-L001, „Техническа и икономическа оценка на ВЕИ в България”. В основата на проекта са залегнали данни от Института по метеорология и хидрология към БАН, получени от всичките 119 метеорологични станции в България  за период над 30 години. След анализ на голяма база данни по проекта, е направено райониране на страната по слънчев потенциал. България е разделена на три зони в зависимост от интензивността на слънчевото греене.</w:t>
      </w:r>
    </w:p>
    <w:p w14:paraId="6D11D0F6" w14:textId="77777777" w:rsidR="00694BC5" w:rsidRPr="00B73AB9" w:rsidRDefault="00694BC5" w:rsidP="00B73AB9">
      <w:pPr>
        <w:spacing w:after="200" w:line="360" w:lineRule="auto"/>
        <w:jc w:val="both"/>
        <w:rPr>
          <w:spacing w:val="3"/>
          <w:lang w:eastAsia="en-US"/>
        </w:rPr>
      </w:pPr>
    </w:p>
    <w:p w14:paraId="5F8A5537" w14:textId="77777777" w:rsidR="00694BC5" w:rsidRPr="00B73AB9" w:rsidRDefault="00694BC5" w:rsidP="00B73AB9">
      <w:pPr>
        <w:pStyle w:val="a4"/>
        <w:shd w:val="clear" w:color="auto" w:fill="auto"/>
        <w:spacing w:before="0" w:line="360" w:lineRule="auto"/>
        <w:ind w:firstLine="688"/>
        <w:rPr>
          <w:sz w:val="24"/>
          <w:szCs w:val="24"/>
        </w:rPr>
      </w:pPr>
    </w:p>
    <w:p w14:paraId="58F415E4" w14:textId="77777777" w:rsidR="00694BC5" w:rsidRPr="00B73AB9" w:rsidRDefault="00694BC5" w:rsidP="00B73AB9">
      <w:pPr>
        <w:spacing w:after="200" w:line="360" w:lineRule="auto"/>
        <w:jc w:val="both"/>
        <w:rPr>
          <w:spacing w:val="3"/>
          <w:lang w:eastAsia="en-US"/>
        </w:rPr>
      </w:pPr>
      <w:r w:rsidRPr="00B73AB9">
        <w:rPr>
          <w:noProof/>
        </w:rPr>
        <w:lastRenderedPageBreak/>
        <w:drawing>
          <wp:inline distT="0" distB="0" distL="0" distR="0" wp14:anchorId="37E97517" wp14:editId="123DCDA6">
            <wp:extent cx="5080884" cy="2790908"/>
            <wp:effectExtent l="19050" t="0" r="5466" b="0"/>
            <wp:docPr id="7" name="Картина 6" descr="Нова карт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а картина.png"/>
                    <pic:cNvPicPr/>
                  </pic:nvPicPr>
                  <pic:blipFill>
                    <a:blip r:embed="rId10" cstate="print"/>
                    <a:stretch>
                      <a:fillRect/>
                    </a:stretch>
                  </pic:blipFill>
                  <pic:spPr>
                    <a:xfrm>
                      <a:off x="0" y="0"/>
                      <a:ext cx="5080098" cy="2790476"/>
                    </a:xfrm>
                    <a:prstGeom prst="rect">
                      <a:avLst/>
                    </a:prstGeom>
                  </pic:spPr>
                </pic:pic>
              </a:graphicData>
            </a:graphic>
          </wp:inline>
        </w:drawing>
      </w:r>
    </w:p>
    <w:p w14:paraId="26F8AFC9" w14:textId="77777777" w:rsidR="00694BC5" w:rsidRPr="00B73AB9" w:rsidRDefault="00694BC5" w:rsidP="00B73AB9">
      <w:pPr>
        <w:pStyle w:val="a4"/>
        <w:shd w:val="clear" w:color="auto" w:fill="auto"/>
        <w:spacing w:before="0" w:line="360" w:lineRule="auto"/>
        <w:ind w:firstLine="860"/>
        <w:rPr>
          <w:sz w:val="24"/>
          <w:szCs w:val="24"/>
        </w:rPr>
      </w:pPr>
    </w:p>
    <w:p w14:paraId="2D7C7156" w14:textId="77777777" w:rsidR="00694BC5" w:rsidRPr="00B73AB9" w:rsidRDefault="00694BC5" w:rsidP="00B73AB9">
      <w:pPr>
        <w:pStyle w:val="a4"/>
        <w:shd w:val="clear" w:color="auto" w:fill="auto"/>
        <w:spacing w:before="0" w:line="360" w:lineRule="auto"/>
        <w:ind w:firstLine="860"/>
        <w:rPr>
          <w:sz w:val="24"/>
          <w:szCs w:val="24"/>
        </w:rPr>
      </w:pPr>
      <w:r w:rsidRPr="00B73AB9">
        <w:rPr>
          <w:sz w:val="24"/>
          <w:szCs w:val="24"/>
        </w:rPr>
        <w:t xml:space="preserve">  </w:t>
      </w:r>
    </w:p>
    <w:p w14:paraId="1A14B661" w14:textId="2DDF6BA8" w:rsidR="00694BC5" w:rsidRPr="00B73AB9" w:rsidRDefault="00694BC5" w:rsidP="00B73AB9">
      <w:pPr>
        <w:tabs>
          <w:tab w:val="left" w:pos="0"/>
        </w:tabs>
        <w:spacing w:line="360" w:lineRule="auto"/>
        <w:jc w:val="both"/>
      </w:pPr>
      <w:r w:rsidRPr="00B73AB9">
        <w:t xml:space="preserve">Територията на община </w:t>
      </w:r>
      <w:r w:rsidR="00DA21D5" w:rsidRPr="00B73AB9">
        <w:t>Садово</w:t>
      </w:r>
      <w:r w:rsidRPr="00B73AB9">
        <w:t xml:space="preserve"> попада в зоната, в която падащата слънчева радиация е до 1450 </w:t>
      </w:r>
      <w:proofErr w:type="spellStart"/>
      <w:r w:rsidRPr="00B73AB9">
        <w:t>kWh</w:t>
      </w:r>
      <w:proofErr w:type="spellEnd"/>
      <w:r w:rsidRPr="00B73AB9">
        <w:t xml:space="preserve">/m2 год. </w:t>
      </w:r>
    </w:p>
    <w:p w14:paraId="27A55B51" w14:textId="77777777" w:rsidR="00694BC5" w:rsidRPr="00B73AB9" w:rsidRDefault="00694BC5" w:rsidP="00B73AB9">
      <w:pPr>
        <w:spacing w:line="360" w:lineRule="auto"/>
        <w:ind w:firstLine="706"/>
        <w:jc w:val="both"/>
      </w:pPr>
      <w:r w:rsidRPr="00B73AB9">
        <w:t xml:space="preserve">При преминаването през атмосферата слънчевите лъчи губят значителна част от своята енергия. Стигайки до горните слоеве на атмосферата, част от слънчевата енергия се отразява обратно в космоса (около 10%). Друга част от слънчевата енергия (от порядъка на 30%) се задържа в нея, нагрявайки горните слоеве на атмосферата. Главна причина за това са поглъщането от водните пари в инфрачервената част на спектъра, озоновото поглъщане в ултравиолетовата част на спектъра и разсейването (отраженията) от твърдите частици във въздуха. Степента на влияние на земната атмосфера се дефинира като Air </w:t>
      </w:r>
      <w:proofErr w:type="spellStart"/>
      <w:r w:rsidRPr="00B73AB9">
        <w:t>Mass</w:t>
      </w:r>
      <w:proofErr w:type="spellEnd"/>
      <w:r w:rsidRPr="00B73AB9">
        <w:t xml:space="preserve"> (въздушна маса). Въздушната маса се измерва с разстоянието, изминато от слънчевите лъчи в атмосферата, спрямо минималното разстояние в зенита. За удобство това минимално разстояние се закръглява на 1000 W/m² и се нарича 1.0 АМ. За по-голяма яснота може да се приеме, че имаме въздушна маса 1.0 AM тогава, когато в ясен слънчев ден на екватора </w:t>
      </w:r>
      <w:smartTag w:uri="urn:schemas-microsoft-com:office:smarttags" w:element="metricconverter">
        <w:smartTagPr>
          <w:attr w:name="ProductID" w:val="1 mﾲ"/>
        </w:smartTagPr>
        <w:r w:rsidRPr="00B73AB9">
          <w:t>1 m²</w:t>
        </w:r>
      </w:smartTag>
      <w:r w:rsidRPr="00B73AB9">
        <w:t xml:space="preserve"> хоризонтална повърхност се облъчва със слънчева радиация с мощност от 1000 W.</w:t>
      </w:r>
    </w:p>
    <w:p w14:paraId="0DACEF1F" w14:textId="77777777" w:rsidR="00694BC5" w:rsidRPr="00B73AB9" w:rsidRDefault="00694BC5" w:rsidP="00B73AB9">
      <w:pPr>
        <w:tabs>
          <w:tab w:val="left" w:pos="90"/>
        </w:tabs>
        <w:spacing w:before="120" w:line="360" w:lineRule="auto"/>
        <w:jc w:val="both"/>
        <w:rPr>
          <w:b/>
          <w:lang w:val="ru-RU"/>
        </w:rPr>
      </w:pPr>
      <w:r w:rsidRPr="00B73AB9">
        <w:rPr>
          <w:b/>
          <w:lang w:val="ru-RU"/>
        </w:rPr>
        <w:t xml:space="preserve">Таблица: Влияние на </w:t>
      </w:r>
      <w:proofErr w:type="spellStart"/>
      <w:r w:rsidRPr="00B73AB9">
        <w:rPr>
          <w:b/>
          <w:lang w:val="ru-RU"/>
        </w:rPr>
        <w:t>атмосферата</w:t>
      </w:r>
      <w:proofErr w:type="spellEnd"/>
      <w:r w:rsidRPr="00B73AB9">
        <w:rPr>
          <w:b/>
          <w:lang w:val="ru-RU"/>
        </w:rPr>
        <w:t xml:space="preserve">. </w:t>
      </w:r>
      <w:proofErr w:type="spellStart"/>
      <w:r w:rsidRPr="00B73AB9">
        <w:rPr>
          <w:b/>
          <w:lang w:val="ru-RU"/>
        </w:rPr>
        <w:t>Директна</w:t>
      </w:r>
      <w:proofErr w:type="spellEnd"/>
      <w:r w:rsidRPr="00B73AB9">
        <w:rPr>
          <w:b/>
          <w:lang w:val="ru-RU"/>
        </w:rPr>
        <w:t xml:space="preserve">, </w:t>
      </w:r>
      <w:proofErr w:type="spellStart"/>
      <w:r w:rsidRPr="00B73AB9">
        <w:rPr>
          <w:b/>
          <w:lang w:val="ru-RU"/>
        </w:rPr>
        <w:t>дифузна</w:t>
      </w:r>
      <w:proofErr w:type="spellEnd"/>
      <w:r w:rsidRPr="00B73AB9">
        <w:rPr>
          <w:b/>
          <w:lang w:val="ru-RU"/>
        </w:rPr>
        <w:t xml:space="preserve"> н </w:t>
      </w:r>
      <w:proofErr w:type="spellStart"/>
      <w:r w:rsidRPr="00B73AB9">
        <w:rPr>
          <w:b/>
          <w:lang w:val="ru-RU"/>
        </w:rPr>
        <w:t>отразена</w:t>
      </w:r>
      <w:proofErr w:type="spellEnd"/>
      <w:r w:rsidRPr="00B73AB9">
        <w:rPr>
          <w:b/>
          <w:lang w:val="ru-RU"/>
        </w:rPr>
        <w:t xml:space="preserve"> радиация.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56"/>
        <w:gridCol w:w="2155"/>
        <w:gridCol w:w="2070"/>
        <w:gridCol w:w="1986"/>
      </w:tblGrid>
      <w:tr w:rsidR="00694BC5" w:rsidRPr="00B73AB9" w14:paraId="3266955A" w14:textId="77777777" w:rsidTr="00DA21D5">
        <w:trPr>
          <w:trHeight w:hRule="exact" w:val="440"/>
          <w:jc w:val="center"/>
        </w:trPr>
        <w:tc>
          <w:tcPr>
            <w:tcW w:w="1356" w:type="dxa"/>
            <w:shd w:val="clear" w:color="auto" w:fill="auto"/>
            <w:vAlign w:val="center"/>
          </w:tcPr>
          <w:p w14:paraId="3E5E30AF"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Месец</w:t>
            </w:r>
          </w:p>
        </w:tc>
        <w:tc>
          <w:tcPr>
            <w:tcW w:w="2155" w:type="dxa"/>
            <w:shd w:val="clear" w:color="auto" w:fill="auto"/>
            <w:vAlign w:val="center"/>
          </w:tcPr>
          <w:p w14:paraId="3E7E7ACC"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Глобална сл. радиация</w:t>
            </w:r>
          </w:p>
        </w:tc>
        <w:tc>
          <w:tcPr>
            <w:tcW w:w="2070" w:type="dxa"/>
            <w:shd w:val="clear" w:color="auto" w:fill="auto"/>
            <w:vAlign w:val="center"/>
          </w:tcPr>
          <w:p w14:paraId="1539BA0E"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Дифузна сл. радиация</w:t>
            </w:r>
          </w:p>
        </w:tc>
        <w:tc>
          <w:tcPr>
            <w:tcW w:w="1986" w:type="dxa"/>
            <w:shd w:val="clear" w:color="auto" w:fill="auto"/>
            <w:vAlign w:val="center"/>
          </w:tcPr>
          <w:p w14:paraId="62A36BAC"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Пряка сл. радиация</w:t>
            </w:r>
          </w:p>
        </w:tc>
      </w:tr>
      <w:tr w:rsidR="00694BC5" w:rsidRPr="00B73AB9" w14:paraId="0E9B9F57" w14:textId="77777777" w:rsidTr="00DA21D5">
        <w:trPr>
          <w:trHeight w:hRule="exact" w:val="279"/>
          <w:jc w:val="center"/>
        </w:trPr>
        <w:tc>
          <w:tcPr>
            <w:tcW w:w="1356" w:type="dxa"/>
            <w:shd w:val="clear" w:color="auto" w:fill="FFFFFF"/>
          </w:tcPr>
          <w:p w14:paraId="247C7ECE" w14:textId="77777777" w:rsidR="00694BC5" w:rsidRPr="00B73AB9" w:rsidRDefault="00694BC5" w:rsidP="00B73AB9">
            <w:pPr>
              <w:widowControl w:val="0"/>
              <w:spacing w:line="360" w:lineRule="auto"/>
              <w:jc w:val="both"/>
              <w:rPr>
                <w:rFonts w:eastAsia="Tahoma"/>
                <w:lang w:bidi="bg-BG"/>
              </w:rPr>
            </w:pPr>
          </w:p>
        </w:tc>
        <w:tc>
          <w:tcPr>
            <w:tcW w:w="2155" w:type="dxa"/>
            <w:shd w:val="clear" w:color="auto" w:fill="FFFFFF"/>
            <w:vAlign w:val="center"/>
          </w:tcPr>
          <w:p w14:paraId="571967E5" w14:textId="77777777" w:rsidR="00694BC5" w:rsidRPr="00B73AB9" w:rsidRDefault="00694BC5" w:rsidP="00B73AB9">
            <w:pPr>
              <w:widowControl w:val="0"/>
              <w:spacing w:line="360" w:lineRule="auto"/>
              <w:jc w:val="both"/>
              <w:rPr>
                <w:rFonts w:eastAsia="Arial"/>
                <w:lang w:bidi="bg-BG"/>
              </w:rPr>
            </w:pPr>
            <w:r w:rsidRPr="00B73AB9">
              <w:rPr>
                <w:rFonts w:eastAsia="Arial"/>
                <w:lang w:val="en-US" w:eastAsia="en-US" w:bidi="en-US"/>
              </w:rPr>
              <w:t>kWh/m</w:t>
            </w:r>
            <w:r w:rsidRPr="00B73AB9">
              <w:rPr>
                <w:rFonts w:eastAsia="Arial"/>
                <w:vertAlign w:val="superscript"/>
                <w:lang w:val="en-US" w:eastAsia="en-US" w:bidi="en-US"/>
              </w:rPr>
              <w:t>2</w:t>
            </w:r>
            <w:r w:rsidRPr="00B73AB9">
              <w:rPr>
                <w:rFonts w:eastAsia="Arial"/>
                <w:lang w:val="en-US" w:eastAsia="en-US" w:bidi="en-US"/>
              </w:rPr>
              <w:t xml:space="preserve"> </w:t>
            </w:r>
            <w:proofErr w:type="spellStart"/>
            <w:r w:rsidRPr="00B73AB9">
              <w:rPr>
                <w:rFonts w:eastAsia="Arial"/>
                <w:lang w:val="en-US" w:eastAsia="en-US" w:bidi="en-US"/>
              </w:rPr>
              <w:t>mth</w:t>
            </w:r>
            <w:proofErr w:type="spellEnd"/>
          </w:p>
        </w:tc>
        <w:tc>
          <w:tcPr>
            <w:tcW w:w="2070" w:type="dxa"/>
            <w:shd w:val="clear" w:color="auto" w:fill="FFFFFF"/>
            <w:vAlign w:val="center"/>
          </w:tcPr>
          <w:p w14:paraId="04B3ABD7" w14:textId="77777777" w:rsidR="00694BC5" w:rsidRPr="00B73AB9" w:rsidRDefault="00694BC5" w:rsidP="00B73AB9">
            <w:pPr>
              <w:widowControl w:val="0"/>
              <w:spacing w:line="360" w:lineRule="auto"/>
              <w:jc w:val="both"/>
              <w:rPr>
                <w:rFonts w:eastAsia="Arial"/>
                <w:lang w:bidi="bg-BG"/>
              </w:rPr>
            </w:pPr>
            <w:r w:rsidRPr="00B73AB9">
              <w:rPr>
                <w:rFonts w:eastAsia="Arial"/>
                <w:lang w:val="en-US" w:eastAsia="en-US" w:bidi="en-US"/>
              </w:rPr>
              <w:t>kWh/m</w:t>
            </w:r>
            <w:r w:rsidRPr="00B73AB9">
              <w:rPr>
                <w:rFonts w:eastAsia="Arial"/>
                <w:vertAlign w:val="superscript"/>
                <w:lang w:val="en-US" w:eastAsia="en-US" w:bidi="en-US"/>
              </w:rPr>
              <w:t>2</w:t>
            </w:r>
            <w:r w:rsidRPr="00B73AB9">
              <w:rPr>
                <w:rFonts w:eastAsia="Arial"/>
                <w:lang w:val="en-US" w:eastAsia="en-US" w:bidi="en-US"/>
              </w:rPr>
              <w:t xml:space="preserve"> </w:t>
            </w:r>
            <w:proofErr w:type="spellStart"/>
            <w:r w:rsidRPr="00B73AB9">
              <w:rPr>
                <w:rFonts w:eastAsia="Arial"/>
                <w:lang w:val="en-US" w:eastAsia="en-US" w:bidi="en-US"/>
              </w:rPr>
              <w:t>mth</w:t>
            </w:r>
            <w:proofErr w:type="spellEnd"/>
          </w:p>
        </w:tc>
        <w:tc>
          <w:tcPr>
            <w:tcW w:w="1986" w:type="dxa"/>
            <w:shd w:val="clear" w:color="auto" w:fill="FFFFFF"/>
            <w:vAlign w:val="center"/>
          </w:tcPr>
          <w:p w14:paraId="7BD3FCF1" w14:textId="77777777" w:rsidR="00694BC5" w:rsidRPr="00B73AB9" w:rsidRDefault="00694BC5" w:rsidP="00B73AB9">
            <w:pPr>
              <w:widowControl w:val="0"/>
              <w:spacing w:line="360" w:lineRule="auto"/>
              <w:jc w:val="both"/>
              <w:rPr>
                <w:rFonts w:eastAsia="Arial"/>
                <w:lang w:bidi="bg-BG"/>
              </w:rPr>
            </w:pPr>
            <w:r w:rsidRPr="00B73AB9">
              <w:rPr>
                <w:rFonts w:eastAsia="Arial"/>
                <w:lang w:val="en-US" w:eastAsia="en-US" w:bidi="en-US"/>
              </w:rPr>
              <w:t>kWh/m</w:t>
            </w:r>
            <w:r w:rsidRPr="00B73AB9">
              <w:rPr>
                <w:rFonts w:eastAsia="Arial"/>
                <w:vertAlign w:val="superscript"/>
                <w:lang w:val="en-US" w:eastAsia="en-US" w:bidi="en-US"/>
              </w:rPr>
              <w:t>2</w:t>
            </w:r>
            <w:r w:rsidRPr="00B73AB9">
              <w:rPr>
                <w:rFonts w:eastAsia="Arial"/>
                <w:lang w:val="en-US" w:eastAsia="en-US" w:bidi="en-US"/>
              </w:rPr>
              <w:t xml:space="preserve"> </w:t>
            </w:r>
            <w:proofErr w:type="spellStart"/>
            <w:r w:rsidRPr="00B73AB9">
              <w:rPr>
                <w:rFonts w:eastAsia="Arial"/>
                <w:lang w:val="en-US" w:eastAsia="en-US" w:bidi="en-US"/>
              </w:rPr>
              <w:t>mth</w:t>
            </w:r>
            <w:proofErr w:type="spellEnd"/>
          </w:p>
        </w:tc>
      </w:tr>
      <w:tr w:rsidR="00694BC5" w:rsidRPr="00B73AB9" w14:paraId="4A3BFCFB" w14:textId="77777777" w:rsidTr="00DA21D5">
        <w:trPr>
          <w:trHeight w:hRule="exact" w:val="337"/>
          <w:jc w:val="center"/>
        </w:trPr>
        <w:tc>
          <w:tcPr>
            <w:tcW w:w="1356" w:type="dxa"/>
            <w:shd w:val="clear" w:color="auto" w:fill="FFFFFF"/>
          </w:tcPr>
          <w:p w14:paraId="033C94C4"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Януари</w:t>
            </w:r>
          </w:p>
        </w:tc>
        <w:tc>
          <w:tcPr>
            <w:tcW w:w="2155" w:type="dxa"/>
            <w:shd w:val="clear" w:color="auto" w:fill="FFFFFF"/>
            <w:vAlign w:val="center"/>
          </w:tcPr>
          <w:p w14:paraId="4623D39B"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50,8</w:t>
            </w:r>
          </w:p>
        </w:tc>
        <w:tc>
          <w:tcPr>
            <w:tcW w:w="2070" w:type="dxa"/>
            <w:shd w:val="clear" w:color="auto" w:fill="FFFFFF"/>
            <w:vAlign w:val="center"/>
          </w:tcPr>
          <w:p w14:paraId="6779C82F"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31,07</w:t>
            </w:r>
          </w:p>
        </w:tc>
        <w:tc>
          <w:tcPr>
            <w:tcW w:w="1986" w:type="dxa"/>
            <w:shd w:val="clear" w:color="auto" w:fill="FFFFFF"/>
            <w:vAlign w:val="center"/>
          </w:tcPr>
          <w:p w14:paraId="4601B2FA"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19,0</w:t>
            </w:r>
          </w:p>
        </w:tc>
      </w:tr>
      <w:tr w:rsidR="00694BC5" w:rsidRPr="00B73AB9" w14:paraId="2F373990" w14:textId="77777777" w:rsidTr="00DA21D5">
        <w:trPr>
          <w:trHeight w:hRule="exact" w:val="342"/>
          <w:jc w:val="center"/>
        </w:trPr>
        <w:tc>
          <w:tcPr>
            <w:tcW w:w="1356" w:type="dxa"/>
            <w:shd w:val="clear" w:color="auto" w:fill="FFFFFF"/>
          </w:tcPr>
          <w:p w14:paraId="7A65130E"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Февруари</w:t>
            </w:r>
          </w:p>
        </w:tc>
        <w:tc>
          <w:tcPr>
            <w:tcW w:w="2155" w:type="dxa"/>
            <w:shd w:val="clear" w:color="auto" w:fill="FFFFFF"/>
            <w:vAlign w:val="center"/>
          </w:tcPr>
          <w:p w14:paraId="1298F32E"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66,6</w:t>
            </w:r>
          </w:p>
        </w:tc>
        <w:tc>
          <w:tcPr>
            <w:tcW w:w="2070" w:type="dxa"/>
            <w:shd w:val="clear" w:color="auto" w:fill="FFFFFF"/>
            <w:vAlign w:val="center"/>
          </w:tcPr>
          <w:p w14:paraId="10B5DF31"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36,83</w:t>
            </w:r>
          </w:p>
        </w:tc>
        <w:tc>
          <w:tcPr>
            <w:tcW w:w="1986" w:type="dxa"/>
            <w:shd w:val="clear" w:color="auto" w:fill="FFFFFF"/>
            <w:vAlign w:val="center"/>
          </w:tcPr>
          <w:p w14:paraId="2C40061C"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27,1</w:t>
            </w:r>
          </w:p>
        </w:tc>
      </w:tr>
      <w:tr w:rsidR="00694BC5" w:rsidRPr="00B73AB9" w14:paraId="0F04961C" w14:textId="77777777" w:rsidTr="00DA21D5">
        <w:trPr>
          <w:trHeight w:hRule="exact" w:val="342"/>
          <w:jc w:val="center"/>
        </w:trPr>
        <w:tc>
          <w:tcPr>
            <w:tcW w:w="1356" w:type="dxa"/>
            <w:shd w:val="clear" w:color="auto" w:fill="FFFFFF"/>
          </w:tcPr>
          <w:p w14:paraId="74A81789"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lastRenderedPageBreak/>
              <w:t>Март</w:t>
            </w:r>
          </w:p>
        </w:tc>
        <w:tc>
          <w:tcPr>
            <w:tcW w:w="2155" w:type="dxa"/>
            <w:shd w:val="clear" w:color="auto" w:fill="FFFFFF"/>
            <w:vAlign w:val="center"/>
          </w:tcPr>
          <w:p w14:paraId="6F9BD4E2"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99,1</w:t>
            </w:r>
          </w:p>
        </w:tc>
        <w:tc>
          <w:tcPr>
            <w:tcW w:w="2070" w:type="dxa"/>
            <w:shd w:val="clear" w:color="auto" w:fill="FFFFFF"/>
            <w:vAlign w:val="center"/>
          </w:tcPr>
          <w:p w14:paraId="4842D484"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55,53</w:t>
            </w:r>
          </w:p>
        </w:tc>
        <w:tc>
          <w:tcPr>
            <w:tcW w:w="1986" w:type="dxa"/>
            <w:shd w:val="clear" w:color="auto" w:fill="FFFFFF"/>
            <w:vAlign w:val="center"/>
          </w:tcPr>
          <w:p w14:paraId="46DFB3E1"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42,2</w:t>
            </w:r>
          </w:p>
        </w:tc>
      </w:tr>
      <w:tr w:rsidR="00694BC5" w:rsidRPr="00B73AB9" w14:paraId="18134643" w14:textId="77777777" w:rsidTr="00DA21D5">
        <w:trPr>
          <w:trHeight w:hRule="exact" w:val="342"/>
          <w:jc w:val="center"/>
        </w:trPr>
        <w:tc>
          <w:tcPr>
            <w:tcW w:w="1356" w:type="dxa"/>
            <w:shd w:val="clear" w:color="auto" w:fill="FFFFFF"/>
          </w:tcPr>
          <w:p w14:paraId="3DFF5BB5"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Април</w:t>
            </w:r>
          </w:p>
        </w:tc>
        <w:tc>
          <w:tcPr>
            <w:tcW w:w="2155" w:type="dxa"/>
            <w:shd w:val="clear" w:color="auto" w:fill="FFFFFF"/>
            <w:vAlign w:val="center"/>
          </w:tcPr>
          <w:p w14:paraId="086DF6B0"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132,0</w:t>
            </w:r>
          </w:p>
        </w:tc>
        <w:tc>
          <w:tcPr>
            <w:tcW w:w="2070" w:type="dxa"/>
            <w:shd w:val="clear" w:color="auto" w:fill="FFFFFF"/>
            <w:vAlign w:val="center"/>
          </w:tcPr>
          <w:p w14:paraId="7D9D7FCC"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66,77</w:t>
            </w:r>
          </w:p>
        </w:tc>
        <w:tc>
          <w:tcPr>
            <w:tcW w:w="1986" w:type="dxa"/>
            <w:shd w:val="clear" w:color="auto" w:fill="FFFFFF"/>
            <w:vAlign w:val="center"/>
          </w:tcPr>
          <w:p w14:paraId="1E3CA85A"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62,9</w:t>
            </w:r>
          </w:p>
        </w:tc>
      </w:tr>
      <w:tr w:rsidR="00694BC5" w:rsidRPr="00B73AB9" w14:paraId="49686826" w14:textId="77777777" w:rsidTr="00DA21D5">
        <w:trPr>
          <w:trHeight w:hRule="exact" w:val="342"/>
          <w:jc w:val="center"/>
        </w:trPr>
        <w:tc>
          <w:tcPr>
            <w:tcW w:w="1356" w:type="dxa"/>
            <w:shd w:val="clear" w:color="auto" w:fill="FFFFFF"/>
          </w:tcPr>
          <w:p w14:paraId="367B2958"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Май</w:t>
            </w:r>
          </w:p>
        </w:tc>
        <w:tc>
          <w:tcPr>
            <w:tcW w:w="2155" w:type="dxa"/>
            <w:shd w:val="clear" w:color="auto" w:fill="FFFFFF"/>
            <w:vAlign w:val="center"/>
          </w:tcPr>
          <w:p w14:paraId="2DEDE6DE"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172,2</w:t>
            </w:r>
          </w:p>
        </w:tc>
        <w:tc>
          <w:tcPr>
            <w:tcW w:w="2070" w:type="dxa"/>
            <w:shd w:val="clear" w:color="auto" w:fill="FFFFFF"/>
            <w:vAlign w:val="center"/>
          </w:tcPr>
          <w:p w14:paraId="1ABE9A95"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83,15</w:t>
            </w:r>
          </w:p>
        </w:tc>
        <w:tc>
          <w:tcPr>
            <w:tcW w:w="1986" w:type="dxa"/>
            <w:shd w:val="clear" w:color="auto" w:fill="FFFFFF"/>
            <w:vAlign w:val="center"/>
          </w:tcPr>
          <w:p w14:paraId="1D3D07FE"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89,1</w:t>
            </w:r>
          </w:p>
        </w:tc>
      </w:tr>
      <w:tr w:rsidR="00694BC5" w:rsidRPr="00B73AB9" w14:paraId="12AC760B" w14:textId="77777777" w:rsidTr="00DA21D5">
        <w:trPr>
          <w:trHeight w:hRule="exact" w:val="337"/>
          <w:jc w:val="center"/>
        </w:trPr>
        <w:tc>
          <w:tcPr>
            <w:tcW w:w="1356" w:type="dxa"/>
            <w:shd w:val="clear" w:color="auto" w:fill="FFFFFF"/>
          </w:tcPr>
          <w:p w14:paraId="45706195"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Юни</w:t>
            </w:r>
          </w:p>
        </w:tc>
        <w:tc>
          <w:tcPr>
            <w:tcW w:w="2155" w:type="dxa"/>
            <w:shd w:val="clear" w:color="auto" w:fill="FFFFFF"/>
            <w:vAlign w:val="center"/>
          </w:tcPr>
          <w:p w14:paraId="035C5A90"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186,6</w:t>
            </w:r>
          </w:p>
        </w:tc>
        <w:tc>
          <w:tcPr>
            <w:tcW w:w="2070" w:type="dxa"/>
            <w:shd w:val="clear" w:color="auto" w:fill="FFFFFF"/>
            <w:vAlign w:val="center"/>
          </w:tcPr>
          <w:p w14:paraId="090AFA17"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87,18</w:t>
            </w:r>
          </w:p>
        </w:tc>
        <w:tc>
          <w:tcPr>
            <w:tcW w:w="1986" w:type="dxa"/>
            <w:shd w:val="clear" w:color="auto" w:fill="FFFFFF"/>
            <w:vAlign w:val="center"/>
          </w:tcPr>
          <w:p w14:paraId="05290B8B"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99,8</w:t>
            </w:r>
          </w:p>
        </w:tc>
      </w:tr>
      <w:tr w:rsidR="00694BC5" w:rsidRPr="00B73AB9" w14:paraId="54711EB5" w14:textId="77777777" w:rsidTr="00DA21D5">
        <w:trPr>
          <w:trHeight w:hRule="exact" w:val="342"/>
          <w:jc w:val="center"/>
        </w:trPr>
        <w:tc>
          <w:tcPr>
            <w:tcW w:w="1356" w:type="dxa"/>
            <w:shd w:val="clear" w:color="auto" w:fill="FFFFFF"/>
          </w:tcPr>
          <w:p w14:paraId="7D392D5A"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Юли</w:t>
            </w:r>
          </w:p>
        </w:tc>
        <w:tc>
          <w:tcPr>
            <w:tcW w:w="2155" w:type="dxa"/>
            <w:shd w:val="clear" w:color="auto" w:fill="FFFFFF"/>
            <w:vAlign w:val="center"/>
          </w:tcPr>
          <w:p w14:paraId="158DE017"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206,3</w:t>
            </w:r>
          </w:p>
        </w:tc>
        <w:tc>
          <w:tcPr>
            <w:tcW w:w="2070" w:type="dxa"/>
            <w:shd w:val="clear" w:color="auto" w:fill="FFFFFF"/>
            <w:vAlign w:val="center"/>
          </w:tcPr>
          <w:p w14:paraId="7EDA98B6"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87,32</w:t>
            </w:r>
          </w:p>
        </w:tc>
        <w:tc>
          <w:tcPr>
            <w:tcW w:w="1986" w:type="dxa"/>
            <w:shd w:val="clear" w:color="auto" w:fill="FFFFFF"/>
            <w:vAlign w:val="center"/>
          </w:tcPr>
          <w:p w14:paraId="23216D76"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114,1</w:t>
            </w:r>
          </w:p>
        </w:tc>
      </w:tr>
      <w:tr w:rsidR="00694BC5" w:rsidRPr="00B73AB9" w14:paraId="2CE4A151" w14:textId="77777777" w:rsidTr="00DA21D5">
        <w:trPr>
          <w:trHeight w:hRule="exact" w:val="342"/>
          <w:jc w:val="center"/>
        </w:trPr>
        <w:tc>
          <w:tcPr>
            <w:tcW w:w="1356" w:type="dxa"/>
            <w:shd w:val="clear" w:color="auto" w:fill="FFFFFF"/>
          </w:tcPr>
          <w:p w14:paraId="12B3F39A"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Август</w:t>
            </w:r>
          </w:p>
        </w:tc>
        <w:tc>
          <w:tcPr>
            <w:tcW w:w="2155" w:type="dxa"/>
            <w:shd w:val="clear" w:color="auto" w:fill="FFFFFF"/>
            <w:vAlign w:val="center"/>
          </w:tcPr>
          <w:p w14:paraId="1C95195D"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188,5</w:t>
            </w:r>
          </w:p>
        </w:tc>
        <w:tc>
          <w:tcPr>
            <w:tcW w:w="2070" w:type="dxa"/>
            <w:shd w:val="clear" w:color="auto" w:fill="FFFFFF"/>
            <w:vAlign w:val="center"/>
          </w:tcPr>
          <w:p w14:paraId="1EFAC407"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64,13</w:t>
            </w:r>
          </w:p>
        </w:tc>
        <w:tc>
          <w:tcPr>
            <w:tcW w:w="1986" w:type="dxa"/>
            <w:shd w:val="clear" w:color="auto" w:fill="FFFFFF"/>
            <w:vAlign w:val="center"/>
          </w:tcPr>
          <w:p w14:paraId="153EFFB6"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115,9</w:t>
            </w:r>
          </w:p>
        </w:tc>
      </w:tr>
      <w:tr w:rsidR="00694BC5" w:rsidRPr="00B73AB9" w14:paraId="287B04D5" w14:textId="77777777" w:rsidTr="00DA21D5">
        <w:trPr>
          <w:trHeight w:hRule="exact" w:val="390"/>
          <w:jc w:val="center"/>
        </w:trPr>
        <w:tc>
          <w:tcPr>
            <w:tcW w:w="1356" w:type="dxa"/>
            <w:shd w:val="clear" w:color="auto" w:fill="FFFFFF"/>
          </w:tcPr>
          <w:p w14:paraId="5A0D5CBE"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Септември</w:t>
            </w:r>
          </w:p>
        </w:tc>
        <w:tc>
          <w:tcPr>
            <w:tcW w:w="2155" w:type="dxa"/>
            <w:shd w:val="clear" w:color="auto" w:fill="FFFFFF"/>
            <w:vAlign w:val="center"/>
          </w:tcPr>
          <w:p w14:paraId="4DABC754"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131,8</w:t>
            </w:r>
          </w:p>
        </w:tc>
        <w:tc>
          <w:tcPr>
            <w:tcW w:w="2070" w:type="dxa"/>
            <w:shd w:val="clear" w:color="auto" w:fill="FFFFFF"/>
            <w:vAlign w:val="center"/>
          </w:tcPr>
          <w:p w14:paraId="520AC758"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62,09</w:t>
            </w:r>
          </w:p>
        </w:tc>
        <w:tc>
          <w:tcPr>
            <w:tcW w:w="1986" w:type="dxa"/>
            <w:shd w:val="clear" w:color="auto" w:fill="FFFFFF"/>
            <w:vAlign w:val="center"/>
          </w:tcPr>
          <w:p w14:paraId="028E4F0B"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69,2</w:t>
            </w:r>
          </w:p>
        </w:tc>
      </w:tr>
      <w:tr w:rsidR="00694BC5" w:rsidRPr="00B73AB9" w14:paraId="0372E2D2" w14:textId="77777777" w:rsidTr="00DA21D5">
        <w:trPr>
          <w:trHeight w:hRule="exact" w:val="337"/>
          <w:jc w:val="center"/>
        </w:trPr>
        <w:tc>
          <w:tcPr>
            <w:tcW w:w="1356" w:type="dxa"/>
            <w:shd w:val="clear" w:color="auto" w:fill="FFFFFF"/>
          </w:tcPr>
          <w:p w14:paraId="12751CD3"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Октомври</w:t>
            </w:r>
          </w:p>
        </w:tc>
        <w:tc>
          <w:tcPr>
            <w:tcW w:w="2155" w:type="dxa"/>
            <w:shd w:val="clear" w:color="auto" w:fill="FFFFFF"/>
            <w:vAlign w:val="center"/>
          </w:tcPr>
          <w:p w14:paraId="31DF9309"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84,8</w:t>
            </w:r>
          </w:p>
        </w:tc>
        <w:tc>
          <w:tcPr>
            <w:tcW w:w="2070" w:type="dxa"/>
            <w:shd w:val="clear" w:color="auto" w:fill="FFFFFF"/>
            <w:vAlign w:val="center"/>
          </w:tcPr>
          <w:p w14:paraId="69188593"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46,37</w:t>
            </w:r>
          </w:p>
        </w:tc>
        <w:tc>
          <w:tcPr>
            <w:tcW w:w="1986" w:type="dxa"/>
            <w:shd w:val="clear" w:color="auto" w:fill="FFFFFF"/>
            <w:vAlign w:val="center"/>
          </w:tcPr>
          <w:p w14:paraId="6CC95947"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39,1</w:t>
            </w:r>
          </w:p>
        </w:tc>
      </w:tr>
      <w:tr w:rsidR="00694BC5" w:rsidRPr="00B73AB9" w14:paraId="4A5D3824" w14:textId="77777777" w:rsidTr="00DA21D5">
        <w:trPr>
          <w:trHeight w:hRule="exact" w:val="342"/>
          <w:jc w:val="center"/>
        </w:trPr>
        <w:tc>
          <w:tcPr>
            <w:tcW w:w="1356" w:type="dxa"/>
            <w:shd w:val="clear" w:color="auto" w:fill="FFFFFF"/>
          </w:tcPr>
          <w:p w14:paraId="697446A9"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Ноември</w:t>
            </w:r>
          </w:p>
        </w:tc>
        <w:tc>
          <w:tcPr>
            <w:tcW w:w="2155" w:type="dxa"/>
            <w:shd w:val="clear" w:color="auto" w:fill="FFFFFF"/>
            <w:vAlign w:val="center"/>
          </w:tcPr>
          <w:p w14:paraId="2CC7C053"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48,6</w:t>
            </w:r>
          </w:p>
        </w:tc>
        <w:tc>
          <w:tcPr>
            <w:tcW w:w="2070" w:type="dxa"/>
            <w:shd w:val="clear" w:color="auto" w:fill="FFFFFF"/>
            <w:vAlign w:val="center"/>
          </w:tcPr>
          <w:p w14:paraId="0629FE75"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31,08</w:t>
            </w:r>
          </w:p>
        </w:tc>
        <w:tc>
          <w:tcPr>
            <w:tcW w:w="1986" w:type="dxa"/>
            <w:shd w:val="clear" w:color="auto" w:fill="FFFFFF"/>
            <w:vAlign w:val="center"/>
          </w:tcPr>
          <w:p w14:paraId="14137ADD"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17,6</w:t>
            </w:r>
          </w:p>
        </w:tc>
      </w:tr>
      <w:tr w:rsidR="00694BC5" w:rsidRPr="00B73AB9" w14:paraId="4850C4F9" w14:textId="77777777" w:rsidTr="00DA21D5">
        <w:trPr>
          <w:trHeight w:hRule="exact" w:val="342"/>
          <w:jc w:val="center"/>
        </w:trPr>
        <w:tc>
          <w:tcPr>
            <w:tcW w:w="1356" w:type="dxa"/>
            <w:tcBorders>
              <w:bottom w:val="single" w:sz="4" w:space="0" w:color="auto"/>
            </w:tcBorders>
            <w:shd w:val="clear" w:color="auto" w:fill="FFFFFF"/>
          </w:tcPr>
          <w:p w14:paraId="753F9E55"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Декември</w:t>
            </w:r>
          </w:p>
        </w:tc>
        <w:tc>
          <w:tcPr>
            <w:tcW w:w="2155" w:type="dxa"/>
            <w:tcBorders>
              <w:bottom w:val="single" w:sz="4" w:space="0" w:color="auto"/>
            </w:tcBorders>
            <w:shd w:val="clear" w:color="auto" w:fill="FFFFFF"/>
            <w:vAlign w:val="center"/>
          </w:tcPr>
          <w:p w14:paraId="24AA1A3E"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41,2</w:t>
            </w:r>
          </w:p>
        </w:tc>
        <w:tc>
          <w:tcPr>
            <w:tcW w:w="2070" w:type="dxa"/>
            <w:tcBorders>
              <w:bottom w:val="single" w:sz="4" w:space="0" w:color="auto"/>
            </w:tcBorders>
            <w:shd w:val="clear" w:color="auto" w:fill="FFFFFF"/>
            <w:vAlign w:val="center"/>
          </w:tcPr>
          <w:p w14:paraId="2CBD7DA3"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26,88</w:t>
            </w:r>
          </w:p>
        </w:tc>
        <w:tc>
          <w:tcPr>
            <w:tcW w:w="1986" w:type="dxa"/>
            <w:tcBorders>
              <w:bottom w:val="single" w:sz="4" w:space="0" w:color="auto"/>
            </w:tcBorders>
            <w:shd w:val="clear" w:color="auto" w:fill="FFFFFF"/>
            <w:vAlign w:val="center"/>
          </w:tcPr>
          <w:p w14:paraId="7C89AA22" w14:textId="77777777" w:rsidR="00694BC5" w:rsidRPr="00B73AB9" w:rsidRDefault="00694BC5" w:rsidP="00B73AB9">
            <w:pPr>
              <w:widowControl w:val="0"/>
              <w:spacing w:line="360" w:lineRule="auto"/>
              <w:jc w:val="both"/>
              <w:rPr>
                <w:rFonts w:eastAsia="Arial"/>
                <w:lang w:bidi="bg-BG"/>
              </w:rPr>
            </w:pPr>
            <w:r w:rsidRPr="00B73AB9">
              <w:rPr>
                <w:rFonts w:eastAsia="Arial"/>
                <w:lang w:bidi="bg-BG"/>
              </w:rPr>
              <w:t>13,8</w:t>
            </w:r>
          </w:p>
        </w:tc>
      </w:tr>
      <w:tr w:rsidR="00694BC5" w:rsidRPr="00B73AB9" w14:paraId="5ED024C7" w14:textId="77777777" w:rsidTr="00DA21D5">
        <w:trPr>
          <w:trHeight w:hRule="exact" w:val="356"/>
          <w:jc w:val="center"/>
        </w:trPr>
        <w:tc>
          <w:tcPr>
            <w:tcW w:w="1356" w:type="dxa"/>
            <w:shd w:val="clear" w:color="auto" w:fill="auto"/>
          </w:tcPr>
          <w:p w14:paraId="5DA17094"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Годишно</w:t>
            </w:r>
          </w:p>
        </w:tc>
        <w:tc>
          <w:tcPr>
            <w:tcW w:w="2155" w:type="dxa"/>
            <w:shd w:val="clear" w:color="auto" w:fill="auto"/>
            <w:vAlign w:val="center"/>
          </w:tcPr>
          <w:p w14:paraId="1568BBBB"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1408,5</w:t>
            </w:r>
          </w:p>
        </w:tc>
        <w:tc>
          <w:tcPr>
            <w:tcW w:w="2070" w:type="dxa"/>
            <w:shd w:val="clear" w:color="auto" w:fill="auto"/>
            <w:vAlign w:val="center"/>
          </w:tcPr>
          <w:p w14:paraId="6DF69FDD"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678,40</w:t>
            </w:r>
          </w:p>
        </w:tc>
        <w:tc>
          <w:tcPr>
            <w:tcW w:w="1986" w:type="dxa"/>
            <w:shd w:val="clear" w:color="auto" w:fill="auto"/>
            <w:vAlign w:val="center"/>
          </w:tcPr>
          <w:p w14:paraId="295FE490" w14:textId="77777777" w:rsidR="00694BC5" w:rsidRPr="00B73AB9" w:rsidRDefault="00694BC5" w:rsidP="00B73AB9">
            <w:pPr>
              <w:widowControl w:val="0"/>
              <w:spacing w:line="360" w:lineRule="auto"/>
              <w:jc w:val="both"/>
              <w:rPr>
                <w:rFonts w:eastAsia="Arial"/>
                <w:b/>
                <w:lang w:bidi="bg-BG"/>
              </w:rPr>
            </w:pPr>
            <w:r w:rsidRPr="00B73AB9">
              <w:rPr>
                <w:rFonts w:eastAsia="Arial"/>
                <w:b/>
                <w:lang w:bidi="bg-BG"/>
              </w:rPr>
              <w:t>709,8</w:t>
            </w:r>
          </w:p>
        </w:tc>
      </w:tr>
    </w:tbl>
    <w:p w14:paraId="721FD688" w14:textId="00A0F459" w:rsidR="00694BC5" w:rsidRPr="00B73AB9" w:rsidRDefault="00694BC5" w:rsidP="00B73AB9">
      <w:pPr>
        <w:widowControl w:val="0"/>
        <w:spacing w:before="120" w:after="120" w:line="360" w:lineRule="auto"/>
        <w:ind w:firstLine="518"/>
        <w:jc w:val="both"/>
      </w:pPr>
      <w:r w:rsidRPr="00B73AB9">
        <w:t xml:space="preserve">Най-важната информация от Таблицата е средногодишното количество на слънчевата енергия за района на община </w:t>
      </w:r>
      <w:r w:rsidR="00DA21D5" w:rsidRPr="00B73AB9">
        <w:t>Садово</w:t>
      </w:r>
      <w:r w:rsidRPr="00B73AB9">
        <w:t xml:space="preserve"> - 1408,5 </w:t>
      </w:r>
      <w:proofErr w:type="spellStart"/>
      <w:r w:rsidRPr="00B73AB9">
        <w:t>kWh</w:t>
      </w:r>
      <w:proofErr w:type="spellEnd"/>
      <w:r w:rsidRPr="00B73AB9">
        <w:t>/m2.</w:t>
      </w:r>
    </w:p>
    <w:p w14:paraId="4A76235B" w14:textId="77777777" w:rsidR="00694BC5" w:rsidRPr="00B73AB9" w:rsidRDefault="00694BC5" w:rsidP="00B73AB9">
      <w:pPr>
        <w:pStyle w:val="a4"/>
        <w:shd w:val="clear" w:color="auto" w:fill="auto"/>
        <w:spacing w:before="0" w:line="360" w:lineRule="auto"/>
        <w:ind w:firstLine="0"/>
        <w:rPr>
          <w:sz w:val="24"/>
          <w:szCs w:val="24"/>
        </w:rPr>
      </w:pPr>
    </w:p>
    <w:p w14:paraId="31372EF4" w14:textId="77777777" w:rsidR="00694BC5" w:rsidRPr="00B73AB9" w:rsidRDefault="00694BC5" w:rsidP="00B73AB9">
      <w:pPr>
        <w:pStyle w:val="a4"/>
        <w:shd w:val="clear" w:color="auto" w:fill="auto"/>
        <w:spacing w:before="0" w:line="360" w:lineRule="auto"/>
        <w:ind w:firstLine="860"/>
        <w:rPr>
          <w:sz w:val="24"/>
          <w:szCs w:val="24"/>
        </w:rPr>
      </w:pPr>
    </w:p>
    <w:p w14:paraId="2D1118C3" w14:textId="77777777" w:rsidR="00694BC5" w:rsidRPr="00B73AB9" w:rsidRDefault="00694BC5" w:rsidP="00B73AB9">
      <w:pPr>
        <w:spacing w:line="360" w:lineRule="auto"/>
        <w:jc w:val="both"/>
        <w:rPr>
          <w:spacing w:val="3"/>
          <w:lang w:eastAsia="en-US"/>
        </w:rPr>
      </w:pPr>
      <w:r w:rsidRPr="00B73AB9">
        <w:rPr>
          <w:noProof/>
          <w:spacing w:val="3"/>
        </w:rPr>
        <w:drawing>
          <wp:inline distT="0" distB="0" distL="0" distR="0" wp14:anchorId="6807080F" wp14:editId="70CD0E79">
            <wp:extent cx="5088835" cy="2472856"/>
            <wp:effectExtent l="19050" t="0" r="0" b="0"/>
            <wp:docPr id="24" name="Картина 21" descr="Нова картин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а картина (1).png"/>
                    <pic:cNvPicPr/>
                  </pic:nvPicPr>
                  <pic:blipFill>
                    <a:blip r:embed="rId11" cstate="print"/>
                    <a:stretch>
                      <a:fillRect/>
                    </a:stretch>
                  </pic:blipFill>
                  <pic:spPr>
                    <a:xfrm>
                      <a:off x="0" y="0"/>
                      <a:ext cx="5095698" cy="2476191"/>
                    </a:xfrm>
                    <a:prstGeom prst="rect">
                      <a:avLst/>
                    </a:prstGeom>
                  </pic:spPr>
                </pic:pic>
              </a:graphicData>
            </a:graphic>
          </wp:inline>
        </w:drawing>
      </w:r>
    </w:p>
    <w:p w14:paraId="03EFCDAE" w14:textId="77777777" w:rsidR="00694BC5" w:rsidRPr="00B73AB9" w:rsidRDefault="00694BC5" w:rsidP="00B73AB9">
      <w:pPr>
        <w:pStyle w:val="a4"/>
        <w:shd w:val="clear" w:color="auto" w:fill="auto"/>
        <w:spacing w:before="0" w:line="360" w:lineRule="auto"/>
        <w:ind w:firstLine="0"/>
        <w:rPr>
          <w:sz w:val="24"/>
          <w:szCs w:val="24"/>
        </w:rPr>
      </w:pPr>
    </w:p>
    <w:p w14:paraId="21B241B6" w14:textId="77777777" w:rsidR="00694BC5" w:rsidRPr="00B73AB9" w:rsidRDefault="00694BC5" w:rsidP="00B73AB9">
      <w:pPr>
        <w:pStyle w:val="a4"/>
        <w:shd w:val="clear" w:color="auto" w:fill="auto"/>
        <w:spacing w:before="0" w:line="360" w:lineRule="auto"/>
        <w:ind w:firstLine="860"/>
        <w:rPr>
          <w:sz w:val="24"/>
          <w:szCs w:val="24"/>
        </w:rPr>
      </w:pPr>
      <w:r w:rsidRPr="00B73AB9">
        <w:rPr>
          <w:sz w:val="24"/>
          <w:szCs w:val="24"/>
        </w:rPr>
        <w:t>Ъгълът, под които се движи слънцето в северното полукълбо е наклонен спрямо хоризонта и се променя през сезоните. На територията на България ъгъла на тази равнина е най-малък на 21 декември и най-голям на 21 юни. Равнината на движение на слънцето пресича равнината на хоризонта в линия, която също променя своето местоположение през сезоните.</w:t>
      </w:r>
    </w:p>
    <w:p w14:paraId="4E8FB11E" w14:textId="77777777" w:rsidR="00694BC5" w:rsidRPr="00B73AB9" w:rsidRDefault="00694BC5" w:rsidP="00B73AB9">
      <w:pPr>
        <w:spacing w:line="360" w:lineRule="auto"/>
        <w:ind w:firstLine="540"/>
        <w:jc w:val="both"/>
      </w:pPr>
      <w:r w:rsidRPr="00B73AB9">
        <w:t>Според принципа на усвояване на слънчевата енергия и технологичното развитие, съществуват два основни метода за оползотворяване – пасивен и активен.</w:t>
      </w:r>
    </w:p>
    <w:p w14:paraId="798AA91B" w14:textId="042BE9C4" w:rsidR="00694BC5" w:rsidRPr="00B73AB9" w:rsidRDefault="00694BC5" w:rsidP="00B73AB9">
      <w:pPr>
        <w:spacing w:line="360" w:lineRule="auto"/>
        <w:ind w:firstLine="495"/>
        <w:jc w:val="both"/>
      </w:pPr>
      <w:r w:rsidRPr="00B73AB9">
        <w:rPr>
          <w:caps/>
        </w:rPr>
        <w:t>Пасивен метод</w:t>
      </w:r>
      <w:r w:rsidRPr="00B73AB9">
        <w:t xml:space="preserve"> – „Управление” на слънчевата енергия без прилагане на енерго</w:t>
      </w:r>
      <w:r w:rsidR="00FA241D">
        <w:t xml:space="preserve"> </w:t>
      </w:r>
      <w:r w:rsidRPr="00B73AB9">
        <w:t xml:space="preserve">преобразуващи съоръжения. Пасивният метод за оползотворяване на слънчевата </w:t>
      </w:r>
      <w:r w:rsidRPr="00B73AB9">
        <w:lastRenderedPageBreak/>
        <w:t>енергия, се отнася към определени строително - технически, конструктивни, архитектурни и интериорни решения.</w:t>
      </w:r>
    </w:p>
    <w:p w14:paraId="57866F83" w14:textId="77777777" w:rsidR="00694BC5" w:rsidRPr="00B73AB9" w:rsidRDefault="00694BC5" w:rsidP="00B73AB9">
      <w:pPr>
        <w:spacing w:line="360" w:lineRule="auto"/>
        <w:ind w:firstLine="495"/>
        <w:jc w:val="both"/>
      </w:pPr>
      <w:r w:rsidRPr="00B73AB9">
        <w:t>АКТИВЕН МЕТОД – 1.Осветление; 2. Топлинна енергия; 3. Охлаждане; 4. Ел. Енергия.</w:t>
      </w:r>
    </w:p>
    <w:p w14:paraId="5B70D46C" w14:textId="77777777" w:rsidR="00694BC5" w:rsidRPr="00B73AB9" w:rsidRDefault="00694BC5" w:rsidP="00B73AB9">
      <w:pPr>
        <w:spacing w:line="360" w:lineRule="auto"/>
        <w:ind w:firstLine="495"/>
        <w:jc w:val="both"/>
      </w:pPr>
      <w:r w:rsidRPr="00B73AB9">
        <w:rPr>
          <w:b/>
        </w:rPr>
        <w:t xml:space="preserve">Теоретичният потенциал </w:t>
      </w:r>
      <w:r w:rsidRPr="00B73AB9">
        <w:t xml:space="preserve">на слънчевата енергия се дефинира като средното количество слънчева топлинна енергия, падаща за една година върху един квадратен метър хоризонтална земна повърхност и се изразява в </w:t>
      </w:r>
      <w:proofErr w:type="spellStart"/>
      <w:r w:rsidRPr="00B73AB9">
        <w:rPr>
          <w:lang w:val="en-US"/>
        </w:rPr>
        <w:t>KWh</w:t>
      </w:r>
      <w:proofErr w:type="spellEnd"/>
      <w:r w:rsidRPr="00B73AB9">
        <w:rPr>
          <w:lang w:val="ru-RU"/>
        </w:rPr>
        <w:t>/</w:t>
      </w:r>
      <w:r w:rsidRPr="00B73AB9">
        <w:rPr>
          <w:lang w:val="en-US"/>
        </w:rPr>
        <w:t>m</w:t>
      </w:r>
      <w:r w:rsidRPr="00B73AB9">
        <w:rPr>
          <w:vertAlign w:val="superscript"/>
          <w:lang w:val="ru-RU"/>
        </w:rPr>
        <w:t>2</w:t>
      </w:r>
      <w:r w:rsidRPr="00B73AB9">
        <w:rPr>
          <w:lang w:val="ru-RU"/>
        </w:rPr>
        <w:t xml:space="preserve">. </w:t>
      </w:r>
      <w:r w:rsidRPr="00B73AB9">
        <w:t>При географски ширини 40</w:t>
      </w:r>
      <w:r w:rsidRPr="00B73AB9">
        <w:rPr>
          <w:vertAlign w:val="superscript"/>
        </w:rPr>
        <w:t>0 –</w:t>
      </w:r>
      <w:r w:rsidRPr="00B73AB9">
        <w:t xml:space="preserve"> 60</w:t>
      </w:r>
      <w:r w:rsidRPr="00B73AB9">
        <w:rPr>
          <w:vertAlign w:val="superscript"/>
        </w:rPr>
        <w:t>0</w:t>
      </w:r>
      <w:r w:rsidRPr="00B73AB9">
        <w:t xml:space="preserve"> върху земната повърхност за един час пада максимално 0,8 – 0,9 </w:t>
      </w:r>
      <w:r w:rsidRPr="00B73AB9">
        <w:rPr>
          <w:lang w:val="en-US"/>
        </w:rPr>
        <w:t>KW</w:t>
      </w:r>
      <w:r w:rsidRPr="00B73AB9">
        <w:rPr>
          <w:lang w:val="ru-RU"/>
        </w:rPr>
        <w:t>/</w:t>
      </w:r>
      <w:r w:rsidRPr="00B73AB9">
        <w:rPr>
          <w:lang w:val="en-US"/>
        </w:rPr>
        <w:t>m</w:t>
      </w:r>
      <w:r w:rsidRPr="00B73AB9">
        <w:rPr>
          <w:vertAlign w:val="superscript"/>
          <w:lang w:val="ru-RU"/>
        </w:rPr>
        <w:t>2</w:t>
      </w:r>
      <w:r w:rsidRPr="00B73AB9">
        <w:rPr>
          <w:vertAlign w:val="superscript"/>
        </w:rPr>
        <w:t xml:space="preserve">  </w:t>
      </w:r>
      <w:r w:rsidRPr="00B73AB9">
        <w:t>и до 1</w:t>
      </w:r>
      <w:r w:rsidRPr="00B73AB9">
        <w:rPr>
          <w:lang w:val="en-US"/>
        </w:rPr>
        <w:t>KW</w:t>
      </w:r>
      <w:r w:rsidRPr="00B73AB9">
        <w:rPr>
          <w:lang w:val="ru-RU"/>
        </w:rPr>
        <w:t>/</w:t>
      </w:r>
      <w:r w:rsidRPr="00B73AB9">
        <w:rPr>
          <w:lang w:val="en-US"/>
        </w:rPr>
        <w:t>m</w:t>
      </w:r>
      <w:r w:rsidRPr="00B73AB9">
        <w:rPr>
          <w:vertAlign w:val="superscript"/>
          <w:lang w:val="ru-RU"/>
        </w:rPr>
        <w:t>2</w:t>
      </w:r>
      <w:r w:rsidRPr="00B73AB9">
        <w:t xml:space="preserve"> за райони, близки до екватора. Ако се използва само о,1% от повърхността на Земята при КПД 5% може да се получи  40 пъти повече енергия, от произвежданата в момента.</w:t>
      </w:r>
    </w:p>
    <w:p w14:paraId="1292194A" w14:textId="77777777" w:rsidR="00694BC5" w:rsidRPr="00B73AB9" w:rsidRDefault="00694BC5" w:rsidP="00B73AB9">
      <w:pPr>
        <w:spacing w:line="360" w:lineRule="auto"/>
        <w:ind w:firstLine="495"/>
        <w:jc w:val="both"/>
      </w:pPr>
      <w:r w:rsidRPr="00B73AB9">
        <w:rPr>
          <w:b/>
        </w:rPr>
        <w:t xml:space="preserve">Достъпния потенциал </w:t>
      </w:r>
      <w:r w:rsidRPr="00B73AB9">
        <w:t>на слънчевата енергия се определя след отчитането на редица основни фактори: неравномерно разпределение на енергийните ресурси на слънчевата енергия през отделните сезони на годината; физикогеографски особености на територията; ограничения при строителството и експлоатацията на слънчевите системи в специфични територии, като природни резервати, военни обекти и др.</w:t>
      </w:r>
    </w:p>
    <w:p w14:paraId="09E0EE7F" w14:textId="77777777" w:rsidR="00694BC5" w:rsidRPr="00B73AB9" w:rsidRDefault="00694BC5" w:rsidP="00B73AB9">
      <w:pPr>
        <w:spacing w:line="360" w:lineRule="auto"/>
        <w:jc w:val="both"/>
        <w:rPr>
          <w:highlight w:val="yellow"/>
          <w:lang w:val="en-US"/>
        </w:rPr>
      </w:pPr>
      <w:r w:rsidRPr="00B73AB9">
        <w:t xml:space="preserve">Фотоволтаичната технология за производство на електрическа енергия от слънчевата радиация води до 40 процентов растеж на пазара в глобален аспект и е на път да се превърне в един от най-значителните икономически отрасли. </w:t>
      </w:r>
      <w:r w:rsidRPr="00B73AB9">
        <w:rPr>
          <w:lang w:val="ru-RU"/>
        </w:rPr>
        <w:t xml:space="preserve"> </w:t>
      </w:r>
    </w:p>
    <w:p w14:paraId="152A43F9" w14:textId="77777777" w:rsidR="00694BC5" w:rsidRPr="00B73AB9" w:rsidRDefault="00694BC5" w:rsidP="00B73AB9">
      <w:pPr>
        <w:spacing w:line="360" w:lineRule="auto"/>
        <w:ind w:firstLine="708"/>
        <w:jc w:val="both"/>
      </w:pPr>
      <w:r w:rsidRPr="00B73AB9">
        <w:t xml:space="preserve">При проектиране и изграждане на фотоволтаична инсталация за производство и продажба на електрическа енергия, рискът е премерен. Слънчевата радиация съществува независимо от нашите действия или намерения от една страна, от друга, не е възможно да се изчисли с точност до 1%, какво ще бъде </w:t>
      </w:r>
      <w:proofErr w:type="spellStart"/>
      <w:r w:rsidRPr="00B73AB9">
        <w:t>слънцегреенето</w:t>
      </w:r>
      <w:proofErr w:type="spellEnd"/>
      <w:r w:rsidRPr="00B73AB9">
        <w:t xml:space="preserve"> през следващите 5 или 10 години. Но могат да се предвидят отклоненията му с точност 10 до 12%, което е напълно приемливо и достоверно при проектиране на една фотоволтаична инсталация. Минимизирането на риска се постига посредством: </w:t>
      </w:r>
    </w:p>
    <w:p w14:paraId="117E6606" w14:textId="2460A617" w:rsidR="00694BC5" w:rsidRPr="00FA241D" w:rsidRDefault="00694BC5" w:rsidP="00FA241D">
      <w:pPr>
        <w:pStyle w:val="a5"/>
        <w:numPr>
          <w:ilvl w:val="0"/>
          <w:numId w:val="37"/>
        </w:numPr>
        <w:spacing w:line="360" w:lineRule="auto"/>
        <w:jc w:val="both"/>
        <w:rPr>
          <w:rFonts w:ascii="Times New Roman" w:hAnsi="Times New Roman"/>
          <w:sz w:val="24"/>
          <w:szCs w:val="24"/>
        </w:rPr>
      </w:pPr>
      <w:proofErr w:type="spellStart"/>
      <w:r w:rsidRPr="00FA241D">
        <w:rPr>
          <w:rFonts w:ascii="Times New Roman" w:hAnsi="Times New Roman"/>
          <w:sz w:val="24"/>
          <w:szCs w:val="24"/>
        </w:rPr>
        <w:t>използване</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на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подходяща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технология</w:t>
      </w:r>
      <w:proofErr w:type="spellEnd"/>
      <w:r w:rsidRPr="00FA241D">
        <w:rPr>
          <w:rFonts w:ascii="Times New Roman" w:hAnsi="Times New Roman"/>
          <w:sz w:val="24"/>
          <w:szCs w:val="24"/>
        </w:rPr>
        <w:t xml:space="preserve">, </w:t>
      </w:r>
    </w:p>
    <w:p w14:paraId="391CC15B" w14:textId="04903B65" w:rsidR="00694BC5" w:rsidRPr="00FA241D" w:rsidRDefault="00694BC5" w:rsidP="00FA241D">
      <w:pPr>
        <w:pStyle w:val="a5"/>
        <w:numPr>
          <w:ilvl w:val="0"/>
          <w:numId w:val="38"/>
        </w:numPr>
        <w:spacing w:line="360" w:lineRule="auto"/>
        <w:jc w:val="both"/>
        <w:rPr>
          <w:rFonts w:ascii="Times New Roman" w:hAnsi="Times New Roman"/>
          <w:sz w:val="24"/>
          <w:szCs w:val="24"/>
        </w:rPr>
      </w:pPr>
      <w:proofErr w:type="spellStart"/>
      <w:r w:rsidRPr="00FA241D">
        <w:rPr>
          <w:rFonts w:ascii="Times New Roman" w:hAnsi="Times New Roman"/>
          <w:sz w:val="24"/>
          <w:szCs w:val="24"/>
        </w:rPr>
        <w:t>използване</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на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сертифицирана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носеща</w:t>
      </w:r>
      <w:proofErr w:type="spellEnd"/>
      <w:r w:rsidRPr="00FA241D">
        <w:rPr>
          <w:rFonts w:ascii="Times New Roman" w:hAnsi="Times New Roman"/>
          <w:sz w:val="24"/>
          <w:szCs w:val="24"/>
        </w:rPr>
        <w:t xml:space="preserve"> конструкция за монтаж на фотоволтаичния генератор, препоръчвана от доставчика на модулите. Такава конструкция е оразмерена така, че най-ниската част на модулите е на 0.8 до 1.2 m над терена, което не позволява натрупване на сняг върху тях. При всички случаи конструкцията трябва да притежава сертификат за статика; </w:t>
      </w:r>
    </w:p>
    <w:p w14:paraId="1F329D59" w14:textId="353623A4" w:rsidR="00694BC5" w:rsidRPr="00FA241D" w:rsidRDefault="00694BC5" w:rsidP="00FA241D">
      <w:pPr>
        <w:pStyle w:val="a5"/>
        <w:numPr>
          <w:ilvl w:val="0"/>
          <w:numId w:val="39"/>
        </w:numPr>
        <w:spacing w:line="360" w:lineRule="auto"/>
        <w:jc w:val="both"/>
        <w:rPr>
          <w:rFonts w:ascii="Times New Roman" w:hAnsi="Times New Roman"/>
          <w:sz w:val="24"/>
          <w:szCs w:val="24"/>
        </w:rPr>
      </w:pPr>
      <w:proofErr w:type="spellStart"/>
      <w:r w:rsidRPr="00FA241D">
        <w:rPr>
          <w:rFonts w:ascii="Times New Roman" w:hAnsi="Times New Roman"/>
          <w:sz w:val="24"/>
          <w:szCs w:val="24"/>
        </w:rPr>
        <w:lastRenderedPageBreak/>
        <w:t>монтаж</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на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подходящо</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оразмерена</w:t>
      </w:r>
      <w:proofErr w:type="spellEnd"/>
      <w:r w:rsidRPr="00FA241D">
        <w:rPr>
          <w:rFonts w:ascii="Times New Roman" w:hAnsi="Times New Roman"/>
          <w:sz w:val="24"/>
          <w:szCs w:val="24"/>
        </w:rPr>
        <w:t xml:space="preserve"> мълниезащита, съобразена с мощността на инсталацията, местните климатични условия и вида на терена; </w:t>
      </w:r>
    </w:p>
    <w:p w14:paraId="73CB1846" w14:textId="5A262E4C" w:rsidR="00694BC5" w:rsidRPr="00FA241D" w:rsidRDefault="00694BC5" w:rsidP="00FA241D">
      <w:pPr>
        <w:pStyle w:val="a5"/>
        <w:numPr>
          <w:ilvl w:val="0"/>
          <w:numId w:val="40"/>
        </w:numPr>
        <w:spacing w:line="360" w:lineRule="auto"/>
        <w:jc w:val="both"/>
        <w:rPr>
          <w:rFonts w:ascii="Times New Roman" w:hAnsi="Times New Roman"/>
          <w:sz w:val="24"/>
          <w:szCs w:val="24"/>
        </w:rPr>
      </w:pPr>
      <w:proofErr w:type="spellStart"/>
      <w:r w:rsidRPr="00FA241D">
        <w:rPr>
          <w:rFonts w:ascii="Times New Roman" w:hAnsi="Times New Roman"/>
          <w:sz w:val="24"/>
          <w:szCs w:val="24"/>
        </w:rPr>
        <w:t>изграждане</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на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предпазна</w:t>
      </w:r>
      <w:proofErr w:type="spellEnd"/>
      <w:r w:rsidRPr="00FA241D">
        <w:rPr>
          <w:rFonts w:ascii="Times New Roman" w:hAnsi="Times New Roman"/>
          <w:sz w:val="24"/>
          <w:szCs w:val="24"/>
        </w:rPr>
        <w:t xml:space="preserve"> </w:t>
      </w:r>
      <w:proofErr w:type="spellStart"/>
      <w:r w:rsidRPr="00FA241D">
        <w:rPr>
          <w:rFonts w:ascii="Times New Roman" w:hAnsi="Times New Roman"/>
          <w:sz w:val="24"/>
          <w:szCs w:val="24"/>
        </w:rPr>
        <w:t>ограда</w:t>
      </w:r>
      <w:proofErr w:type="spellEnd"/>
      <w:r w:rsidRPr="00FA241D">
        <w:rPr>
          <w:rFonts w:ascii="Times New Roman" w:hAnsi="Times New Roman"/>
          <w:sz w:val="24"/>
          <w:szCs w:val="24"/>
        </w:rPr>
        <w:t xml:space="preserve"> около терена с охранителна инсталация и интернет връзка за бързо предаване на информация за възникнали инциденти и дефекти в работата на фотоволтаичния генератор (ФВГ). </w:t>
      </w:r>
    </w:p>
    <w:p w14:paraId="516F376E" w14:textId="77777777" w:rsidR="00694BC5" w:rsidRPr="00B73AB9" w:rsidRDefault="00694BC5" w:rsidP="00B73AB9">
      <w:pPr>
        <w:spacing w:line="360" w:lineRule="auto"/>
        <w:ind w:firstLine="708"/>
        <w:jc w:val="both"/>
      </w:pPr>
      <w:r w:rsidRPr="00B73AB9">
        <w:t xml:space="preserve">Техническият живот дава физическия живот на оборудването, който съгласно данните на фирмата доставчик за фотоволтаичните системи е: при 10 годишна експлоатация ефективността им спада на 90%, а при 25 годишна експлоатация – на 80%. За останалите електронни уреди и кабелите физическият живот е 10 години, за носещите конструкции е 25 години. Икономическият живот представлява периодът, в който проектът носи печалба заложена в предложението за инвестиране. </w:t>
      </w:r>
    </w:p>
    <w:p w14:paraId="32AE567F" w14:textId="77777777" w:rsidR="00694BC5" w:rsidRPr="00B73AB9" w:rsidRDefault="00694BC5" w:rsidP="00B73AB9">
      <w:pPr>
        <w:spacing w:line="360" w:lineRule="auto"/>
        <w:ind w:firstLine="708"/>
        <w:jc w:val="both"/>
      </w:pPr>
      <w:r w:rsidRPr="00B73AB9">
        <w:t xml:space="preserve">Оползотворяването на потенциала на ресурса от възобновяема енергия позволява намаляване зависимостта от конвенционални енергийни ресурси и външни доставки, а също и до оптимизиране на разходите. </w:t>
      </w:r>
    </w:p>
    <w:p w14:paraId="65391050" w14:textId="77777777" w:rsidR="00694BC5" w:rsidRPr="00B73AB9" w:rsidRDefault="00694BC5" w:rsidP="00B73AB9">
      <w:pPr>
        <w:spacing w:line="360" w:lineRule="auto"/>
        <w:ind w:firstLine="708"/>
        <w:jc w:val="both"/>
      </w:pPr>
      <w:r w:rsidRPr="00B73AB9">
        <w:t>Слънчевото отопление е конкурентно в сравнение с нагряването на вода чрез електричество. Енергийното потребление в бита и услугите може да бъде значително намалено чрез разширено използване на ВЕИ, предимно слънчева енергия, както в ремонтирани, така и в новопостроени сгради. Слънчеви термични системи за топла вода на обществени обекти както и на стопански обекти могат да намерят широко приложение. Предимствата на слънчевите термични инсталации се заключават в следното: произвежда се екологична топлинна енергия и се икономисват конвенционални горива и енергии.</w:t>
      </w:r>
      <w:r w:rsidRPr="00B73AB9">
        <w:rPr>
          <w:lang w:val="ru-RU"/>
        </w:rPr>
        <w:t xml:space="preserve"> </w:t>
      </w:r>
      <w:r w:rsidRPr="00B73AB9">
        <w:t xml:space="preserve">Слънчевите топлинни инсталации са главно за: топла вода в обществени сгради и в домакинствата. </w:t>
      </w:r>
    </w:p>
    <w:p w14:paraId="5933C685" w14:textId="77777777" w:rsidR="00694BC5" w:rsidRPr="00B73AB9" w:rsidRDefault="00694BC5" w:rsidP="00B73AB9">
      <w:pPr>
        <w:spacing w:line="360" w:lineRule="auto"/>
        <w:ind w:firstLine="708"/>
        <w:jc w:val="both"/>
      </w:pPr>
      <w:r w:rsidRPr="00B73AB9">
        <w:t>Най – достъпни и икономически ефективни са технологиите за преобразуване на слънчевата енергия в топлина, включващи т.нар. слънчеви колектори. Предимствата на слънчевите термични инсталации се заключват в следното:</w:t>
      </w:r>
    </w:p>
    <w:p w14:paraId="3253C704" w14:textId="77777777" w:rsidR="00694BC5" w:rsidRPr="00B73AB9" w:rsidRDefault="00694BC5" w:rsidP="00B73AB9">
      <w:pPr>
        <w:numPr>
          <w:ilvl w:val="0"/>
          <w:numId w:val="14"/>
        </w:numPr>
        <w:spacing w:line="360" w:lineRule="auto"/>
        <w:jc w:val="both"/>
      </w:pPr>
      <w:r w:rsidRPr="00B73AB9">
        <w:t>Произвежда се екологична топлинна енергия;</w:t>
      </w:r>
    </w:p>
    <w:p w14:paraId="5306B11B" w14:textId="77777777" w:rsidR="00694BC5" w:rsidRPr="00B73AB9" w:rsidRDefault="00694BC5" w:rsidP="00B73AB9">
      <w:pPr>
        <w:numPr>
          <w:ilvl w:val="0"/>
          <w:numId w:val="14"/>
        </w:numPr>
        <w:spacing w:line="360" w:lineRule="auto"/>
        <w:jc w:val="both"/>
      </w:pPr>
      <w:r w:rsidRPr="00B73AB9">
        <w:t>Икономисват конвенционални горива и енергии;</w:t>
      </w:r>
    </w:p>
    <w:p w14:paraId="42C52BAE" w14:textId="77777777" w:rsidR="00694BC5" w:rsidRPr="00B73AB9" w:rsidRDefault="00694BC5" w:rsidP="00B73AB9">
      <w:pPr>
        <w:numPr>
          <w:ilvl w:val="0"/>
          <w:numId w:val="14"/>
        </w:numPr>
        <w:spacing w:line="360" w:lineRule="auto"/>
        <w:jc w:val="both"/>
      </w:pPr>
      <w:r w:rsidRPr="00B73AB9">
        <w:t>Могат да се използват в райони, в които доставките на енергии и горива са затруднени.</w:t>
      </w:r>
    </w:p>
    <w:p w14:paraId="21298802" w14:textId="77777777" w:rsidR="00694BC5" w:rsidRPr="00B73AB9" w:rsidRDefault="00694BC5" w:rsidP="00B73AB9">
      <w:pPr>
        <w:spacing w:line="360" w:lineRule="auto"/>
        <w:ind w:firstLine="708"/>
        <w:jc w:val="both"/>
      </w:pPr>
      <w:r w:rsidRPr="00B73AB9">
        <w:t>Интерес от гледна точка на икономическата ефективност при използване на слънчевите инсталации представлява периодът късна пролет – лято – ранна есен, когато основните фактори, определящи сумарната слънчева радиация в България са най-</w:t>
      </w:r>
      <w:r w:rsidRPr="00B73AB9">
        <w:lastRenderedPageBreak/>
        <w:t>благоприятни. Основният поток на сумарната слънчева радиация е в часовете около пладне, като повече от 70% от притока на слънчева енергия е в интервала от 9 до 15 часа. За този период може да се приеме осреднена стойност на слънчевото греене около 1 080 h, среден ресурс на слънчевата</w:t>
      </w:r>
      <w:r w:rsidRPr="00B73AB9">
        <w:rPr>
          <w:color w:val="FF0000"/>
        </w:rPr>
        <w:t xml:space="preserve"> </w:t>
      </w:r>
      <w:r w:rsidRPr="00B73AB9">
        <w:t xml:space="preserve">радиация – 1230 </w:t>
      </w:r>
      <w:proofErr w:type="spellStart"/>
      <w:r w:rsidRPr="00B73AB9">
        <w:t>kWh</w:t>
      </w:r>
      <w:proofErr w:type="spellEnd"/>
      <w:r w:rsidRPr="00B73AB9">
        <w:t xml:space="preserve">/m2.  </w:t>
      </w:r>
    </w:p>
    <w:p w14:paraId="51536761" w14:textId="77777777" w:rsidR="00694BC5" w:rsidRPr="00B73AB9" w:rsidRDefault="00694BC5" w:rsidP="00B73AB9">
      <w:pPr>
        <w:spacing w:line="360" w:lineRule="auto"/>
        <w:ind w:firstLine="708"/>
        <w:jc w:val="both"/>
      </w:pPr>
      <w:r w:rsidRPr="00B73AB9">
        <w:t>На фигурата е представена възможната за оползотворяване слънчева енергия при сезонното използване на инсталациите  за периода от месец април до месец октомври.</w:t>
      </w:r>
    </w:p>
    <w:p w14:paraId="6622FE17" w14:textId="77777777" w:rsidR="00FA241D" w:rsidRDefault="00FA241D" w:rsidP="00B73AB9">
      <w:pPr>
        <w:pStyle w:val="Style18"/>
        <w:widowControl/>
        <w:spacing w:line="360" w:lineRule="auto"/>
        <w:jc w:val="both"/>
        <w:rPr>
          <w:b/>
          <w:bCs/>
          <w:lang w:val="ru-RU"/>
        </w:rPr>
      </w:pPr>
    </w:p>
    <w:p w14:paraId="682FACD4" w14:textId="77777777" w:rsidR="00FA241D" w:rsidRDefault="00FA241D" w:rsidP="00B73AB9">
      <w:pPr>
        <w:pStyle w:val="Style18"/>
        <w:widowControl/>
        <w:spacing w:line="360" w:lineRule="auto"/>
        <w:jc w:val="both"/>
        <w:rPr>
          <w:b/>
          <w:bCs/>
          <w:lang w:val="ru-RU"/>
        </w:rPr>
      </w:pPr>
    </w:p>
    <w:p w14:paraId="07B1C5FD" w14:textId="677AAC44" w:rsidR="00694BC5" w:rsidRPr="00B73AB9" w:rsidRDefault="00694BC5" w:rsidP="00B73AB9">
      <w:pPr>
        <w:pStyle w:val="Style18"/>
        <w:widowControl/>
        <w:spacing w:line="360" w:lineRule="auto"/>
        <w:jc w:val="both"/>
        <w:rPr>
          <w:rStyle w:val="FontStyle97"/>
          <w:rFonts w:ascii="Times New Roman" w:hAnsi="Times New Roman" w:cs="Times New Roman"/>
          <w:b w:val="0"/>
          <w:i/>
          <w:sz w:val="24"/>
          <w:szCs w:val="24"/>
        </w:rPr>
      </w:pPr>
      <w:proofErr w:type="spellStart"/>
      <w:r w:rsidRPr="00B73AB9">
        <w:rPr>
          <w:b/>
          <w:bCs/>
          <w:lang w:val="ru-RU"/>
        </w:rPr>
        <w:t>Разпределение</w:t>
      </w:r>
      <w:proofErr w:type="spellEnd"/>
      <w:r w:rsidRPr="00B73AB9">
        <w:rPr>
          <w:b/>
          <w:bCs/>
          <w:lang w:val="ru-RU"/>
        </w:rPr>
        <w:t xml:space="preserve"> на </w:t>
      </w:r>
      <w:proofErr w:type="spellStart"/>
      <w:r w:rsidRPr="00B73AB9">
        <w:rPr>
          <w:b/>
          <w:bCs/>
          <w:lang w:val="ru-RU"/>
        </w:rPr>
        <w:t>възможната</w:t>
      </w:r>
      <w:proofErr w:type="spellEnd"/>
      <w:r w:rsidRPr="00B73AB9">
        <w:rPr>
          <w:b/>
          <w:bCs/>
          <w:lang w:val="ru-RU"/>
        </w:rPr>
        <w:t xml:space="preserve"> за </w:t>
      </w:r>
      <w:proofErr w:type="spellStart"/>
      <w:proofErr w:type="gramStart"/>
      <w:r w:rsidRPr="00B73AB9">
        <w:rPr>
          <w:b/>
          <w:bCs/>
          <w:lang w:val="ru-RU"/>
        </w:rPr>
        <w:t>оползотворяване</w:t>
      </w:r>
      <w:proofErr w:type="spellEnd"/>
      <w:r w:rsidRPr="00B73AB9">
        <w:rPr>
          <w:b/>
          <w:bCs/>
          <w:lang w:val="ru-RU"/>
        </w:rPr>
        <w:t xml:space="preserve">  </w:t>
      </w:r>
      <w:proofErr w:type="spellStart"/>
      <w:r w:rsidRPr="00B73AB9">
        <w:rPr>
          <w:b/>
          <w:bCs/>
          <w:lang w:val="ru-RU"/>
        </w:rPr>
        <w:t>слънчева</w:t>
      </w:r>
      <w:proofErr w:type="spellEnd"/>
      <w:proofErr w:type="gramEnd"/>
      <w:r w:rsidRPr="00B73AB9">
        <w:rPr>
          <w:b/>
          <w:bCs/>
          <w:lang w:val="ru-RU"/>
        </w:rPr>
        <w:t xml:space="preserve"> </w:t>
      </w:r>
      <w:proofErr w:type="spellStart"/>
      <w:r w:rsidRPr="00B73AB9">
        <w:rPr>
          <w:b/>
          <w:bCs/>
          <w:lang w:val="ru-RU"/>
        </w:rPr>
        <w:t>енергия</w:t>
      </w:r>
      <w:proofErr w:type="spellEnd"/>
      <w:r w:rsidRPr="00B73AB9">
        <w:rPr>
          <w:b/>
          <w:bCs/>
          <w:lang w:val="ru-RU"/>
        </w:rPr>
        <w:t xml:space="preserve"> по </w:t>
      </w:r>
      <w:proofErr w:type="spellStart"/>
      <w:r w:rsidRPr="00B73AB9">
        <w:rPr>
          <w:b/>
          <w:bCs/>
          <w:lang w:val="ru-RU"/>
        </w:rPr>
        <w:t>месеци</w:t>
      </w:r>
      <w:proofErr w:type="spellEnd"/>
      <w:r w:rsidRPr="00B73AB9">
        <w:rPr>
          <w:b/>
          <w:bCs/>
          <w:lang w:val="ru-RU"/>
        </w:rPr>
        <w:t xml:space="preserve"> при сезонна работа на </w:t>
      </w:r>
      <w:proofErr w:type="spellStart"/>
      <w:r w:rsidRPr="00B73AB9">
        <w:rPr>
          <w:b/>
          <w:bCs/>
          <w:lang w:val="ru-RU"/>
        </w:rPr>
        <w:t>инсталациите</w:t>
      </w:r>
      <w:proofErr w:type="spellEnd"/>
    </w:p>
    <w:p w14:paraId="4A0534E8" w14:textId="77777777" w:rsidR="00694BC5" w:rsidRPr="00B73AB9" w:rsidRDefault="00694BC5" w:rsidP="00B73AB9">
      <w:pPr>
        <w:spacing w:line="360" w:lineRule="auto"/>
        <w:jc w:val="both"/>
      </w:pPr>
    </w:p>
    <w:p w14:paraId="44CB7263" w14:textId="77777777" w:rsidR="00694BC5" w:rsidRPr="00B73AB9" w:rsidRDefault="00694BC5" w:rsidP="00B73AB9">
      <w:pPr>
        <w:spacing w:line="360" w:lineRule="auto"/>
        <w:ind w:firstLine="708"/>
        <w:jc w:val="both"/>
        <w:rPr>
          <w:highlight w:val="yellow"/>
        </w:rPr>
      </w:pPr>
      <w:r w:rsidRPr="00B73AB9">
        <w:rPr>
          <w:highlight w:val="yellow"/>
        </w:rPr>
        <w:t xml:space="preserve"> </w:t>
      </w:r>
    </w:p>
    <w:p w14:paraId="4BF00C17" w14:textId="77777777" w:rsidR="00694BC5" w:rsidRPr="00B73AB9" w:rsidRDefault="00694BC5" w:rsidP="00B73AB9">
      <w:pPr>
        <w:spacing w:line="360" w:lineRule="auto"/>
        <w:ind w:firstLine="708"/>
        <w:jc w:val="both"/>
        <w:rPr>
          <w:highlight w:val="yellow"/>
        </w:rPr>
      </w:pPr>
      <w:r w:rsidRPr="00B73AB9">
        <w:rPr>
          <w:noProof/>
          <w:highlight w:val="yellow"/>
        </w:rPr>
        <w:drawing>
          <wp:inline distT="0" distB="0" distL="0" distR="0" wp14:anchorId="05B12ECC" wp14:editId="795CFEE1">
            <wp:extent cx="4305300" cy="2886075"/>
            <wp:effectExtent l="1905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4305300" cy="2886075"/>
                    </a:xfrm>
                    <a:prstGeom prst="rect">
                      <a:avLst/>
                    </a:prstGeom>
                    <a:noFill/>
                    <a:ln w="9525">
                      <a:noFill/>
                      <a:miter lim="800000"/>
                      <a:headEnd/>
                      <a:tailEnd/>
                    </a:ln>
                  </pic:spPr>
                </pic:pic>
              </a:graphicData>
            </a:graphic>
          </wp:inline>
        </w:drawing>
      </w:r>
    </w:p>
    <w:p w14:paraId="530CBD2C" w14:textId="77777777" w:rsidR="00694BC5" w:rsidRPr="00B73AB9" w:rsidRDefault="00694BC5" w:rsidP="00B73AB9">
      <w:pPr>
        <w:spacing w:line="360" w:lineRule="auto"/>
        <w:ind w:firstLine="708"/>
        <w:jc w:val="both"/>
        <w:rPr>
          <w:highlight w:val="yellow"/>
        </w:rPr>
      </w:pPr>
    </w:p>
    <w:p w14:paraId="2AC233A0" w14:textId="77777777" w:rsidR="00694BC5" w:rsidRPr="00B73AB9" w:rsidRDefault="00694BC5" w:rsidP="00B73AB9">
      <w:pPr>
        <w:spacing w:line="360" w:lineRule="auto"/>
        <w:ind w:firstLine="708"/>
        <w:jc w:val="both"/>
      </w:pPr>
      <w:r w:rsidRPr="00B73AB9">
        <w:t xml:space="preserve">В резултат от направени разчети се заключава, че изграждането на такъв тип инсталации е икономически ефективно и е напълно постижимо за реализиране както в краткосрочен, така и в дългосрочен период. </w:t>
      </w:r>
    </w:p>
    <w:p w14:paraId="77435784" w14:textId="77777777" w:rsidR="00694BC5" w:rsidRPr="00B73AB9" w:rsidRDefault="00694BC5" w:rsidP="00B73AB9">
      <w:pPr>
        <w:spacing w:line="360" w:lineRule="auto"/>
        <w:ind w:firstLine="708"/>
        <w:jc w:val="both"/>
      </w:pPr>
      <w:r w:rsidRPr="00B73AB9">
        <w:t xml:space="preserve">Производството на електрическа енергия от слънчеви фотоволтаични системи за България е ограничено поради все още високите капиталови разходи на този вид системи. Резултатите показват още, че от един квадратен метър слънчеви колектори ще се получава 630 </w:t>
      </w:r>
      <w:proofErr w:type="spellStart"/>
      <w:r w:rsidRPr="00B73AB9">
        <w:t>kWh</w:t>
      </w:r>
      <w:proofErr w:type="spellEnd"/>
      <w:r w:rsidRPr="00B73AB9">
        <w:t xml:space="preserve"> топлина за периода от 1 април до 30 септември. Необходимата инвестиция за това е 1,36 лв./</w:t>
      </w:r>
      <w:proofErr w:type="spellStart"/>
      <w:r w:rsidRPr="00B73AB9">
        <w:t>kWh</w:t>
      </w:r>
      <w:proofErr w:type="spellEnd"/>
      <w:r w:rsidRPr="00B73AB9">
        <w:t xml:space="preserve">. Простият срок на откупуване е: при база природен газ – 14 години, при база дизелово гориво – 6,4 г., при база електроенергия – 7,5 г. Това прави </w:t>
      </w:r>
      <w:r w:rsidRPr="00B73AB9">
        <w:lastRenderedPageBreak/>
        <w:t xml:space="preserve">слънчевите фотоволтаични системи силно зависими от преференциални условия и от тази гледна точка инвестиционният интерес към тях в последните години значително нарасна. През 2008 г. към електроенергийната система на страната са присъединени няколко малки PV електроцентрали с инсталирана мощност от 87 </w:t>
      </w:r>
      <w:proofErr w:type="spellStart"/>
      <w:r w:rsidRPr="00B73AB9">
        <w:t>kW</w:t>
      </w:r>
      <w:proofErr w:type="spellEnd"/>
      <w:r w:rsidRPr="00B73AB9">
        <w:t xml:space="preserve">. За постигането на националната индикативна цел – 11% дял на електрическата енергия произведена от ВЕИ в брутното вътрешно потребление на страната, </w:t>
      </w:r>
      <w:proofErr w:type="spellStart"/>
      <w:r w:rsidRPr="00B73AB9">
        <w:t>ФтЕЦ</w:t>
      </w:r>
      <w:proofErr w:type="spellEnd"/>
      <w:r w:rsidRPr="00B73AB9">
        <w:t xml:space="preserve"> ще имат все по-голямо значение.</w:t>
      </w:r>
    </w:p>
    <w:p w14:paraId="6D814D59" w14:textId="77777777" w:rsidR="00694BC5" w:rsidRPr="00B73AB9" w:rsidRDefault="00694BC5" w:rsidP="00B73AB9">
      <w:pPr>
        <w:spacing w:line="360" w:lineRule="auto"/>
        <w:ind w:firstLine="708"/>
        <w:jc w:val="both"/>
      </w:pPr>
      <w:r w:rsidRPr="00B73AB9">
        <w:t>При създадената правна среда и стимули, въвеждането на фотоволтаичните системи може да бъде разделено на две основни направления:</w:t>
      </w:r>
    </w:p>
    <w:p w14:paraId="14814CD7" w14:textId="77777777" w:rsidR="00694BC5" w:rsidRPr="00B73AB9" w:rsidRDefault="00694BC5" w:rsidP="00B73AB9">
      <w:pPr>
        <w:pStyle w:val="a5"/>
        <w:numPr>
          <w:ilvl w:val="0"/>
          <w:numId w:val="21"/>
        </w:numPr>
        <w:spacing w:line="360" w:lineRule="auto"/>
        <w:jc w:val="both"/>
        <w:rPr>
          <w:rFonts w:ascii="Times New Roman" w:hAnsi="Times New Roman"/>
          <w:sz w:val="24"/>
          <w:szCs w:val="24"/>
          <w:lang w:val="bg-BG"/>
        </w:rPr>
      </w:pPr>
      <w:r w:rsidRPr="00B73AB9">
        <w:rPr>
          <w:rFonts w:ascii="Times New Roman" w:hAnsi="Times New Roman"/>
          <w:sz w:val="24"/>
          <w:szCs w:val="24"/>
          <w:lang w:val="bg-BG"/>
        </w:rPr>
        <w:t xml:space="preserve">изграждане на PV системи до 100 </w:t>
      </w:r>
      <w:proofErr w:type="spellStart"/>
      <w:r w:rsidRPr="00B73AB9">
        <w:rPr>
          <w:rFonts w:ascii="Times New Roman" w:hAnsi="Times New Roman"/>
          <w:sz w:val="24"/>
          <w:szCs w:val="24"/>
          <w:lang w:val="bg-BG"/>
        </w:rPr>
        <w:t>kW</w:t>
      </w:r>
      <w:proofErr w:type="spellEnd"/>
      <w:r w:rsidRPr="00B73AB9">
        <w:rPr>
          <w:rFonts w:ascii="Times New Roman" w:hAnsi="Times New Roman"/>
          <w:sz w:val="24"/>
          <w:szCs w:val="24"/>
          <w:lang w:val="bg-BG"/>
        </w:rPr>
        <w:t xml:space="preserve"> за задоволяване нуждите от електроенергия на сгради и стопански обекти;</w:t>
      </w:r>
    </w:p>
    <w:p w14:paraId="3F6D912C" w14:textId="77777777" w:rsidR="00694BC5" w:rsidRPr="00B73AB9" w:rsidRDefault="00694BC5" w:rsidP="00B73AB9">
      <w:pPr>
        <w:pStyle w:val="a5"/>
        <w:numPr>
          <w:ilvl w:val="0"/>
          <w:numId w:val="21"/>
        </w:numPr>
        <w:spacing w:line="360" w:lineRule="auto"/>
        <w:jc w:val="both"/>
        <w:rPr>
          <w:rFonts w:ascii="Times New Roman" w:hAnsi="Times New Roman"/>
          <w:sz w:val="24"/>
          <w:szCs w:val="24"/>
        </w:rPr>
      </w:pPr>
      <w:r w:rsidRPr="00B73AB9">
        <w:rPr>
          <w:rFonts w:ascii="Times New Roman" w:hAnsi="Times New Roman"/>
          <w:sz w:val="24"/>
          <w:szCs w:val="24"/>
          <w:lang w:val="bg-BG"/>
        </w:rPr>
        <w:t>изграждане на PV системи за производство, присъединяване и продажба на електроенергия за електроенергийната система на страната</w:t>
      </w:r>
      <w:r w:rsidRPr="00B73AB9">
        <w:rPr>
          <w:rFonts w:ascii="Times New Roman" w:hAnsi="Times New Roman"/>
          <w:sz w:val="24"/>
          <w:szCs w:val="24"/>
        </w:rPr>
        <w:t xml:space="preserve">. </w:t>
      </w:r>
    </w:p>
    <w:p w14:paraId="7C567393" w14:textId="578FD28C" w:rsidR="001B1607" w:rsidRPr="00FA241D" w:rsidRDefault="00694BC5" w:rsidP="00FA241D">
      <w:pPr>
        <w:spacing w:line="360" w:lineRule="auto"/>
        <w:ind w:firstLine="708"/>
        <w:jc w:val="both"/>
        <w:rPr>
          <w:lang w:eastAsia="sr-Cyrl-CS"/>
        </w:rPr>
      </w:pPr>
      <w:r w:rsidRPr="00B73AB9">
        <w:t>Климатичните дадености на общината са особено благоприятни за изграждане на фотоволтаични инсталации.</w:t>
      </w:r>
      <w:r w:rsidRPr="00B73AB9">
        <w:rPr>
          <w:lang w:val="sr-Cyrl-CS" w:eastAsia="sr-Cyrl-CS"/>
        </w:rPr>
        <w:t xml:space="preserve"> </w:t>
      </w:r>
    </w:p>
    <w:p w14:paraId="19103BF3" w14:textId="77777777" w:rsidR="00FA241D" w:rsidRDefault="00FA241D" w:rsidP="00B73AB9">
      <w:pPr>
        <w:spacing w:line="360" w:lineRule="auto"/>
        <w:jc w:val="both"/>
        <w:rPr>
          <w:b/>
        </w:rPr>
      </w:pPr>
    </w:p>
    <w:p w14:paraId="7776B8EF" w14:textId="77777777" w:rsidR="00FA241D" w:rsidRDefault="00FA241D" w:rsidP="00B73AB9">
      <w:pPr>
        <w:spacing w:line="360" w:lineRule="auto"/>
        <w:jc w:val="both"/>
        <w:rPr>
          <w:b/>
        </w:rPr>
      </w:pPr>
    </w:p>
    <w:p w14:paraId="732956F2" w14:textId="77777777" w:rsidR="00FA241D" w:rsidRDefault="00FA241D" w:rsidP="00B73AB9">
      <w:pPr>
        <w:spacing w:line="360" w:lineRule="auto"/>
        <w:jc w:val="both"/>
        <w:rPr>
          <w:b/>
        </w:rPr>
      </w:pPr>
    </w:p>
    <w:p w14:paraId="631ECBF4" w14:textId="77777777" w:rsidR="00FA241D" w:rsidRDefault="00FA241D" w:rsidP="00B73AB9">
      <w:pPr>
        <w:spacing w:line="360" w:lineRule="auto"/>
        <w:jc w:val="both"/>
        <w:rPr>
          <w:b/>
        </w:rPr>
      </w:pPr>
    </w:p>
    <w:p w14:paraId="5B5E85DB" w14:textId="77777777" w:rsidR="00FA241D" w:rsidRDefault="00FA241D" w:rsidP="00B73AB9">
      <w:pPr>
        <w:spacing w:line="360" w:lineRule="auto"/>
        <w:jc w:val="both"/>
        <w:rPr>
          <w:b/>
        </w:rPr>
      </w:pPr>
    </w:p>
    <w:p w14:paraId="03E3F691" w14:textId="77777777" w:rsidR="00FA241D" w:rsidRDefault="00FA241D" w:rsidP="00B73AB9">
      <w:pPr>
        <w:spacing w:line="360" w:lineRule="auto"/>
        <w:jc w:val="both"/>
        <w:rPr>
          <w:b/>
        </w:rPr>
      </w:pPr>
    </w:p>
    <w:p w14:paraId="74FC02EF" w14:textId="77777777" w:rsidR="00FA241D" w:rsidRDefault="00FA241D" w:rsidP="00B73AB9">
      <w:pPr>
        <w:spacing w:line="360" w:lineRule="auto"/>
        <w:jc w:val="both"/>
        <w:rPr>
          <w:b/>
        </w:rPr>
      </w:pPr>
    </w:p>
    <w:p w14:paraId="211032BE" w14:textId="77777777" w:rsidR="00FA241D" w:rsidRDefault="00FA241D" w:rsidP="00B73AB9">
      <w:pPr>
        <w:spacing w:line="360" w:lineRule="auto"/>
        <w:jc w:val="both"/>
        <w:rPr>
          <w:b/>
        </w:rPr>
      </w:pPr>
    </w:p>
    <w:p w14:paraId="4FE4E22A" w14:textId="77777777" w:rsidR="00FA241D" w:rsidRDefault="00FA241D" w:rsidP="00B73AB9">
      <w:pPr>
        <w:spacing w:line="360" w:lineRule="auto"/>
        <w:jc w:val="both"/>
        <w:rPr>
          <w:b/>
        </w:rPr>
      </w:pPr>
    </w:p>
    <w:p w14:paraId="1BD8F658" w14:textId="77777777" w:rsidR="00FA241D" w:rsidRDefault="00FA241D" w:rsidP="00B73AB9">
      <w:pPr>
        <w:spacing w:line="360" w:lineRule="auto"/>
        <w:jc w:val="both"/>
        <w:rPr>
          <w:b/>
        </w:rPr>
      </w:pPr>
    </w:p>
    <w:p w14:paraId="60F7BB08" w14:textId="77777777" w:rsidR="00FA241D" w:rsidRDefault="00FA241D" w:rsidP="00B73AB9">
      <w:pPr>
        <w:spacing w:line="360" w:lineRule="auto"/>
        <w:jc w:val="both"/>
        <w:rPr>
          <w:b/>
        </w:rPr>
      </w:pPr>
    </w:p>
    <w:p w14:paraId="144E8106" w14:textId="77777777" w:rsidR="00FA241D" w:rsidRDefault="00FA241D" w:rsidP="00B73AB9">
      <w:pPr>
        <w:spacing w:line="360" w:lineRule="auto"/>
        <w:jc w:val="both"/>
        <w:rPr>
          <w:b/>
        </w:rPr>
      </w:pPr>
    </w:p>
    <w:p w14:paraId="1ADD8EFF" w14:textId="77777777" w:rsidR="00FA241D" w:rsidRDefault="00FA241D" w:rsidP="00B73AB9">
      <w:pPr>
        <w:spacing w:line="360" w:lineRule="auto"/>
        <w:jc w:val="both"/>
        <w:rPr>
          <w:b/>
        </w:rPr>
      </w:pPr>
    </w:p>
    <w:p w14:paraId="2A8C0260" w14:textId="77777777" w:rsidR="00FA241D" w:rsidRDefault="00FA241D" w:rsidP="00B73AB9">
      <w:pPr>
        <w:spacing w:line="360" w:lineRule="auto"/>
        <w:jc w:val="both"/>
        <w:rPr>
          <w:b/>
        </w:rPr>
      </w:pPr>
    </w:p>
    <w:p w14:paraId="41CCE29E" w14:textId="77777777" w:rsidR="00FA241D" w:rsidRDefault="00FA241D" w:rsidP="00B73AB9">
      <w:pPr>
        <w:spacing w:line="360" w:lineRule="auto"/>
        <w:jc w:val="both"/>
        <w:rPr>
          <w:b/>
        </w:rPr>
      </w:pPr>
    </w:p>
    <w:p w14:paraId="702D5B09" w14:textId="77777777" w:rsidR="00FA241D" w:rsidRDefault="00FA241D" w:rsidP="00B73AB9">
      <w:pPr>
        <w:spacing w:line="360" w:lineRule="auto"/>
        <w:jc w:val="both"/>
        <w:rPr>
          <w:b/>
        </w:rPr>
      </w:pPr>
    </w:p>
    <w:p w14:paraId="00E46EEC" w14:textId="77777777" w:rsidR="00FA241D" w:rsidRDefault="00FA241D" w:rsidP="00B73AB9">
      <w:pPr>
        <w:spacing w:line="360" w:lineRule="auto"/>
        <w:jc w:val="both"/>
        <w:rPr>
          <w:b/>
        </w:rPr>
      </w:pPr>
    </w:p>
    <w:p w14:paraId="06F52790" w14:textId="77777777" w:rsidR="00FA241D" w:rsidRDefault="00FA241D" w:rsidP="00B73AB9">
      <w:pPr>
        <w:spacing w:line="360" w:lineRule="auto"/>
        <w:jc w:val="both"/>
        <w:rPr>
          <w:b/>
        </w:rPr>
      </w:pPr>
    </w:p>
    <w:p w14:paraId="1C1EADA9" w14:textId="77777777" w:rsidR="00FA241D" w:rsidRDefault="00FA241D" w:rsidP="00B73AB9">
      <w:pPr>
        <w:spacing w:line="360" w:lineRule="auto"/>
        <w:jc w:val="both"/>
        <w:rPr>
          <w:b/>
        </w:rPr>
      </w:pPr>
    </w:p>
    <w:p w14:paraId="7FD8A192" w14:textId="05FB7E08" w:rsidR="00694BC5" w:rsidRPr="00B73AB9" w:rsidRDefault="00694BC5" w:rsidP="00B73AB9">
      <w:pPr>
        <w:spacing w:line="360" w:lineRule="auto"/>
        <w:jc w:val="both"/>
        <w:rPr>
          <w:b/>
        </w:rPr>
      </w:pPr>
      <w:r w:rsidRPr="00B73AB9">
        <w:rPr>
          <w:b/>
        </w:rPr>
        <w:lastRenderedPageBreak/>
        <w:t>6.2. Вятърна енергия</w:t>
      </w:r>
    </w:p>
    <w:p w14:paraId="097B5969" w14:textId="5FF8DB13" w:rsidR="00FA241D" w:rsidRPr="00FA241D" w:rsidRDefault="00877594" w:rsidP="00FA241D">
      <w:pPr>
        <w:pStyle w:val="Style18"/>
        <w:widowControl/>
        <w:spacing w:before="120" w:line="360" w:lineRule="auto"/>
        <w:jc w:val="both"/>
      </w:pPr>
      <w:r w:rsidRPr="00B73AB9">
        <w:t>Картата на ветровия потенциал на България показва ниска скорост на вятъра в района на община Садово - под 4 m/s. Тази средногодишна скорост е първият критерий за оценка на потенциала на района. Вторият такъв е неговата посока. Картата на Фиг. 10 е с общ характер и е съставена след продължително проучване в период от 30 години. Теоретично ветровия потенциал на България не е голям, но конкретни планински територии могат да го използват.</w:t>
      </w:r>
    </w:p>
    <w:p w14:paraId="0C12CE70" w14:textId="7F876D5C" w:rsidR="00877594" w:rsidRPr="00B73AB9" w:rsidRDefault="00877594" w:rsidP="00B73AB9">
      <w:pPr>
        <w:pStyle w:val="Style18"/>
        <w:widowControl/>
        <w:spacing w:before="120" w:line="360" w:lineRule="auto"/>
        <w:jc w:val="both"/>
        <w:rPr>
          <w:b/>
          <w:bCs/>
        </w:rPr>
      </w:pPr>
      <w:r w:rsidRPr="00B73AB9">
        <w:rPr>
          <w:b/>
          <w:bCs/>
        </w:rPr>
        <w:t>Фигура: Теоретичен потенциал на вятърната енергия в България</w:t>
      </w:r>
    </w:p>
    <w:p w14:paraId="48865C6E" w14:textId="77777777" w:rsidR="00877594" w:rsidRPr="00B73AB9" w:rsidRDefault="00877594" w:rsidP="00B73AB9">
      <w:pPr>
        <w:autoSpaceDE w:val="0"/>
        <w:autoSpaceDN w:val="0"/>
        <w:adjustRightInd w:val="0"/>
        <w:spacing w:before="269" w:line="360" w:lineRule="auto"/>
        <w:ind w:left="1550" w:right="1608"/>
        <w:jc w:val="both"/>
        <w:rPr>
          <w:rFonts w:eastAsiaTheme="minorEastAsia"/>
          <w:b/>
          <w:bCs/>
        </w:rPr>
      </w:pPr>
    </w:p>
    <w:p w14:paraId="6594B536" w14:textId="77777777" w:rsidR="00877594" w:rsidRPr="00B73AB9" w:rsidRDefault="00877594" w:rsidP="00B73AB9">
      <w:pPr>
        <w:autoSpaceDE w:val="0"/>
        <w:autoSpaceDN w:val="0"/>
        <w:adjustRightInd w:val="0"/>
        <w:spacing w:before="269" w:line="360" w:lineRule="auto"/>
        <w:ind w:left="1550" w:right="1608"/>
        <w:jc w:val="both"/>
        <w:rPr>
          <w:rFonts w:eastAsiaTheme="minorEastAsia"/>
        </w:rPr>
      </w:pPr>
      <w:r w:rsidRPr="00B73AB9">
        <w:rPr>
          <w:rFonts w:eastAsiaTheme="minorEastAsia"/>
          <w:noProof/>
        </w:rPr>
        <w:drawing>
          <wp:inline distT="0" distB="0" distL="0" distR="0" wp14:anchorId="098C69E2" wp14:editId="31A32A50">
            <wp:extent cx="4837686" cy="3188970"/>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7938" cy="3222096"/>
                    </a:xfrm>
                    <a:prstGeom prst="rect">
                      <a:avLst/>
                    </a:prstGeom>
                    <a:noFill/>
                    <a:ln>
                      <a:noFill/>
                    </a:ln>
                  </pic:spPr>
                </pic:pic>
              </a:graphicData>
            </a:graphic>
          </wp:inline>
        </w:drawing>
      </w:r>
    </w:p>
    <w:p w14:paraId="14F8BCE0" w14:textId="77777777" w:rsidR="00877594" w:rsidRPr="00B73AB9" w:rsidRDefault="00877594" w:rsidP="00B73AB9">
      <w:pPr>
        <w:pStyle w:val="Style18"/>
        <w:widowControl/>
        <w:spacing w:before="120" w:line="360" w:lineRule="auto"/>
        <w:jc w:val="both"/>
      </w:pPr>
    </w:p>
    <w:p w14:paraId="25729234" w14:textId="77777777" w:rsidR="00877594" w:rsidRPr="00B73AB9" w:rsidRDefault="00877594" w:rsidP="00B73AB9">
      <w:pPr>
        <w:pStyle w:val="Style18"/>
        <w:widowControl/>
        <w:spacing w:before="120" w:line="360" w:lineRule="auto"/>
        <w:jc w:val="both"/>
      </w:pPr>
      <w:r w:rsidRPr="00B73AB9">
        <w:t>Ефективна възможност ли е за производство на електричество вятърната енергия на местно ниво, зависи предимно от географските и климатичните дадености на района.</w:t>
      </w:r>
    </w:p>
    <w:p w14:paraId="375F8A8A" w14:textId="77777777" w:rsidR="00877594" w:rsidRPr="00B73AB9" w:rsidRDefault="00877594" w:rsidP="00B73AB9">
      <w:pPr>
        <w:pStyle w:val="Style18"/>
        <w:widowControl/>
        <w:spacing w:before="120" w:line="360" w:lineRule="auto"/>
        <w:jc w:val="both"/>
      </w:pPr>
      <w:r w:rsidRPr="00B73AB9">
        <w:t>Преди обмислянето на подобна инициатива е необходимо да бъде направен анализ по следните теми: Какъв е вятърният потенциал на различни височини на потенциалните места на територията на общината? При това играят важна роля топографските условия? Има ли по-високи възвишения, означава че има добри условия за добив на енергия.</w:t>
      </w:r>
    </w:p>
    <w:p w14:paraId="086C056E" w14:textId="68F947F5" w:rsidR="001B1607" w:rsidRPr="00FA241D" w:rsidRDefault="00877594" w:rsidP="00FA241D">
      <w:pPr>
        <w:pStyle w:val="Style18"/>
        <w:widowControl/>
        <w:spacing w:before="120" w:line="360" w:lineRule="auto"/>
        <w:jc w:val="both"/>
      </w:pPr>
      <w:r w:rsidRPr="00B73AB9">
        <w:lastRenderedPageBreak/>
        <w:t>На територията на България са обособени четири зони с различен ветрови потенциал, но само две от зоните представляват интерес за индустриално преобразуване на вятърната енергия в електроенергия: 5-7 m/s и &gt;7 m/s.</w:t>
      </w:r>
    </w:p>
    <w:p w14:paraId="69A00381" w14:textId="65A1BA11" w:rsidR="00877594" w:rsidRPr="00B73AB9" w:rsidRDefault="00877594" w:rsidP="00B73AB9">
      <w:pPr>
        <w:pStyle w:val="Style18"/>
        <w:widowControl/>
        <w:spacing w:before="120" w:line="360" w:lineRule="auto"/>
        <w:jc w:val="both"/>
        <w:rPr>
          <w:b/>
          <w:bCs/>
        </w:rPr>
      </w:pPr>
      <w:r w:rsidRPr="00B73AB9">
        <w:rPr>
          <w:b/>
          <w:bCs/>
        </w:rPr>
        <w:t>Фигура: Ветрови потенциал на България</w:t>
      </w:r>
    </w:p>
    <w:p w14:paraId="3AB36B51" w14:textId="77777777" w:rsidR="00877594" w:rsidRPr="00B73AB9" w:rsidRDefault="00877594" w:rsidP="00B73AB9">
      <w:pPr>
        <w:autoSpaceDE w:val="0"/>
        <w:autoSpaceDN w:val="0"/>
        <w:adjustRightInd w:val="0"/>
        <w:spacing w:before="312" w:line="360" w:lineRule="auto"/>
        <w:ind w:right="1334"/>
        <w:jc w:val="both"/>
        <w:rPr>
          <w:rFonts w:eastAsiaTheme="minorEastAsia"/>
        </w:rPr>
      </w:pPr>
      <w:r w:rsidRPr="00B73AB9">
        <w:rPr>
          <w:rFonts w:eastAsiaTheme="minorEastAsia"/>
          <w:noProof/>
        </w:rPr>
        <w:drawing>
          <wp:inline distT="0" distB="0" distL="0" distR="0" wp14:anchorId="65489292" wp14:editId="2C2BEA0B">
            <wp:extent cx="5262664" cy="396552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3807" cy="3988995"/>
                    </a:xfrm>
                    <a:prstGeom prst="rect">
                      <a:avLst/>
                    </a:prstGeom>
                    <a:noFill/>
                    <a:ln>
                      <a:noFill/>
                    </a:ln>
                  </pic:spPr>
                </pic:pic>
              </a:graphicData>
            </a:graphic>
          </wp:inline>
        </w:drawing>
      </w:r>
    </w:p>
    <w:p w14:paraId="1028DB25" w14:textId="77777777" w:rsidR="00877594" w:rsidRPr="00B73AB9" w:rsidRDefault="00877594" w:rsidP="00B73AB9">
      <w:pPr>
        <w:pStyle w:val="Style18"/>
        <w:widowControl/>
        <w:spacing w:before="120" w:line="360" w:lineRule="auto"/>
        <w:jc w:val="both"/>
      </w:pPr>
      <w:r w:rsidRPr="00B73AB9">
        <w:t>Тези зони са с обща площ около 1 430 km2, където средногодишната скорост на вятъра е около и над 6 m/s. Тази стойност е границата за икономическа целесъобразност на проектите за вятърна енергия. Следователно енергийният потенциал на вятъра в България не е голям. Бъдещото развитие в подходящи планински зони и такива при по-ниски скорости на вятъра зависи от прилагането на нови технически решения.</w:t>
      </w:r>
    </w:p>
    <w:p w14:paraId="0A6BD052" w14:textId="77777777" w:rsidR="00877594" w:rsidRPr="00B73AB9" w:rsidRDefault="00877594" w:rsidP="00B73AB9">
      <w:pPr>
        <w:autoSpaceDE w:val="0"/>
        <w:autoSpaceDN w:val="0"/>
        <w:adjustRightInd w:val="0"/>
        <w:spacing w:before="394" w:line="360" w:lineRule="auto"/>
        <w:ind w:left="754" w:right="802"/>
        <w:jc w:val="both"/>
        <w:rPr>
          <w:rFonts w:eastAsiaTheme="minorEastAsia"/>
        </w:rPr>
      </w:pPr>
      <w:r w:rsidRPr="00B73AB9">
        <w:rPr>
          <w:rFonts w:eastAsiaTheme="minorEastAsia"/>
          <w:noProof/>
        </w:rPr>
        <w:lastRenderedPageBreak/>
        <w:drawing>
          <wp:inline distT="0" distB="0" distL="0" distR="0" wp14:anchorId="2BBE7D44" wp14:editId="45D8684E">
            <wp:extent cx="4772025" cy="2533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2533650"/>
                    </a:xfrm>
                    <a:prstGeom prst="rect">
                      <a:avLst/>
                    </a:prstGeom>
                    <a:noFill/>
                    <a:ln>
                      <a:noFill/>
                    </a:ln>
                  </pic:spPr>
                </pic:pic>
              </a:graphicData>
            </a:graphic>
          </wp:inline>
        </w:drawing>
      </w:r>
    </w:p>
    <w:p w14:paraId="65237DE7" w14:textId="77777777" w:rsidR="00877594" w:rsidRPr="00B73AB9" w:rsidRDefault="00877594" w:rsidP="00B73AB9">
      <w:pPr>
        <w:pStyle w:val="Style18"/>
        <w:widowControl/>
        <w:spacing w:before="120" w:line="360" w:lineRule="auto"/>
        <w:jc w:val="both"/>
      </w:pPr>
      <w:r w:rsidRPr="00B73AB9">
        <w:t>Продължителността на вятъра със скорост над 2 m/s през зимата и пролетта за Зона А е около 2 000 часа.</w:t>
      </w:r>
    </w:p>
    <w:p w14:paraId="1DA1F5E4" w14:textId="77777777" w:rsidR="00877594" w:rsidRPr="00B73AB9" w:rsidRDefault="00877594" w:rsidP="00B73AB9">
      <w:pPr>
        <w:pStyle w:val="Style18"/>
        <w:widowControl/>
        <w:spacing w:before="120" w:line="360" w:lineRule="auto"/>
        <w:jc w:val="both"/>
      </w:pPr>
      <w:r w:rsidRPr="00B73AB9">
        <w:t>Полезен ветрови потенциал, като процент от общия при различна скорост на вятъра:</w:t>
      </w:r>
    </w:p>
    <w:p w14:paraId="6962DFAD" w14:textId="77777777" w:rsidR="00877594" w:rsidRPr="00B73AB9" w:rsidRDefault="00877594" w:rsidP="00B73AB9">
      <w:pPr>
        <w:pStyle w:val="Style18"/>
        <w:widowControl/>
        <w:numPr>
          <w:ilvl w:val="0"/>
          <w:numId w:val="32"/>
        </w:numPr>
        <w:spacing w:before="120" w:line="360" w:lineRule="auto"/>
        <w:jc w:val="both"/>
      </w:pPr>
      <w:r w:rsidRPr="00B73AB9">
        <w:t>95% при скорост на вятъра 3,5 - 4,0m/s;</w:t>
      </w:r>
    </w:p>
    <w:p w14:paraId="112BE45D" w14:textId="77777777" w:rsidR="00877594" w:rsidRPr="00B73AB9" w:rsidRDefault="00877594" w:rsidP="00B73AB9">
      <w:pPr>
        <w:pStyle w:val="Style18"/>
        <w:widowControl/>
        <w:numPr>
          <w:ilvl w:val="0"/>
          <w:numId w:val="32"/>
        </w:numPr>
        <w:spacing w:before="120" w:line="360" w:lineRule="auto"/>
        <w:jc w:val="both"/>
      </w:pPr>
      <w:r w:rsidRPr="00B73AB9">
        <w:t>90% при скорост на вятъра 4,5 - 4,0m/s;</w:t>
      </w:r>
    </w:p>
    <w:p w14:paraId="5BE48891" w14:textId="77777777" w:rsidR="00877594" w:rsidRPr="00B73AB9" w:rsidRDefault="00877594" w:rsidP="00B73AB9">
      <w:pPr>
        <w:pStyle w:val="Style18"/>
        <w:widowControl/>
        <w:numPr>
          <w:ilvl w:val="0"/>
          <w:numId w:val="32"/>
        </w:numPr>
        <w:spacing w:before="120" w:line="360" w:lineRule="auto"/>
        <w:jc w:val="both"/>
      </w:pPr>
      <w:r w:rsidRPr="00B73AB9">
        <w:t>86% при скорост на вятъра 5,5 - 4,0m/s;</w:t>
      </w:r>
    </w:p>
    <w:p w14:paraId="69581923" w14:textId="77777777" w:rsidR="00877594" w:rsidRPr="00B73AB9" w:rsidRDefault="00877594" w:rsidP="00B73AB9">
      <w:pPr>
        <w:pStyle w:val="Style18"/>
        <w:widowControl/>
        <w:numPr>
          <w:ilvl w:val="0"/>
          <w:numId w:val="32"/>
        </w:numPr>
        <w:spacing w:before="120" w:line="360" w:lineRule="auto"/>
        <w:jc w:val="both"/>
      </w:pPr>
      <w:r w:rsidRPr="00B73AB9">
        <w:t>43% при скорост на вятъра 3,5 - 7,5m/s;</w:t>
      </w:r>
    </w:p>
    <w:p w14:paraId="73C93438" w14:textId="77777777" w:rsidR="00877594" w:rsidRPr="00B73AB9" w:rsidRDefault="00877594" w:rsidP="00B73AB9">
      <w:pPr>
        <w:pStyle w:val="Style18"/>
        <w:widowControl/>
        <w:numPr>
          <w:ilvl w:val="0"/>
          <w:numId w:val="32"/>
        </w:numPr>
        <w:spacing w:before="120" w:line="360" w:lineRule="auto"/>
        <w:jc w:val="both"/>
      </w:pPr>
      <w:r w:rsidRPr="00B73AB9">
        <w:t>52% при скорост на вятъра 4,5 - 11,5m/s;</w:t>
      </w:r>
    </w:p>
    <w:p w14:paraId="08E546C0" w14:textId="77777777" w:rsidR="00877594" w:rsidRPr="00B73AB9" w:rsidRDefault="00877594" w:rsidP="00B73AB9">
      <w:pPr>
        <w:pStyle w:val="Style18"/>
        <w:widowControl/>
        <w:numPr>
          <w:ilvl w:val="0"/>
          <w:numId w:val="32"/>
        </w:numPr>
        <w:spacing w:before="120" w:line="360" w:lineRule="auto"/>
        <w:jc w:val="both"/>
      </w:pPr>
      <w:r w:rsidRPr="00B73AB9">
        <w:t>58% при скорост на вятъра 5,5 - 11,5m/s;</w:t>
      </w:r>
    </w:p>
    <w:p w14:paraId="5ED7F7B5" w14:textId="5177DC5C" w:rsidR="00877594" w:rsidRPr="00B73AB9" w:rsidRDefault="00877594" w:rsidP="00B73AB9">
      <w:pPr>
        <w:pStyle w:val="Style18"/>
        <w:widowControl/>
        <w:spacing w:before="120" w:line="360" w:lineRule="auto"/>
        <w:jc w:val="both"/>
      </w:pPr>
      <w:r w:rsidRPr="00B73AB9">
        <w:rPr>
          <w:rStyle w:val="FontStyle143"/>
          <w:sz w:val="24"/>
          <w:szCs w:val="24"/>
        </w:rPr>
        <w:t>Трябва</w:t>
      </w:r>
      <w:r w:rsidRPr="00B73AB9">
        <w:t xml:space="preserve"> да отбележим, че средногодишната скорост на вятъра не е представителна величина за оценката на вятъра като източник на енергия. За да се направят изводи за енергийните качествата на вятъра, е необходимо да се направи анализ на плътността на въздуха и на турбулентността в около 800 точки от страната. В резултат на данните от направените измервания на височина 10 m над земната повърхност, е извършено райониране на страната по представената </w:t>
      </w:r>
      <w:proofErr w:type="spellStart"/>
      <w:r w:rsidRPr="00B73AB9">
        <w:t>картосхема</w:t>
      </w:r>
      <w:proofErr w:type="spellEnd"/>
      <w:r w:rsidRPr="00B73AB9">
        <w:t>.</w:t>
      </w:r>
    </w:p>
    <w:p w14:paraId="1E46D14B" w14:textId="7FD436A3" w:rsidR="00877594" w:rsidRPr="00B73AB9" w:rsidRDefault="00877594" w:rsidP="00B73AB9">
      <w:pPr>
        <w:pStyle w:val="Style18"/>
        <w:widowControl/>
        <w:spacing w:before="120" w:line="360" w:lineRule="auto"/>
        <w:jc w:val="both"/>
      </w:pPr>
      <w:r w:rsidRPr="00B73AB9">
        <w:t xml:space="preserve">Метеорологичните данни се отнасят за движението на въздушните маси на височина 10 метра над земната повърхност. В последните години производството на ветрогенератори в света е с височини на мачтата над 40 m, което налага определянето на потенциала на вятъра на по-големи височини от повърхността на терена. </w:t>
      </w:r>
      <w:proofErr w:type="spellStart"/>
      <w:r w:rsidRPr="00B73AB9">
        <w:t>Мегаватовите</w:t>
      </w:r>
      <w:proofErr w:type="spellEnd"/>
      <w:r w:rsidRPr="00B73AB9">
        <w:t xml:space="preserve"> вятърни турбини се инсталират на височина над 80 m над терена. За определяне на </w:t>
      </w:r>
      <w:r w:rsidRPr="00B73AB9">
        <w:lastRenderedPageBreak/>
        <w:t xml:space="preserve">скоростта на вятъра на по-голяма височина от 10 m е разработена методика от Националния институт по метеорология и хидрология при БАН, използваща математическо моделиране за вероятната скорост на вятъра. За да се добие информация за избор на площадки за изграждане на </w:t>
      </w:r>
      <w:proofErr w:type="spellStart"/>
      <w:r w:rsidRPr="00B73AB9">
        <w:t>ветроенергийни</w:t>
      </w:r>
      <w:proofErr w:type="spellEnd"/>
      <w:r w:rsidRPr="00B73AB9">
        <w:t xml:space="preserve"> централи е необходимо да се проведат детайлни анализи със специализирана апаратура и срок 1 -3 години.</w:t>
      </w:r>
    </w:p>
    <w:p w14:paraId="1DD7EB5C" w14:textId="77777777" w:rsidR="00877594" w:rsidRPr="00B73AB9" w:rsidRDefault="00877594" w:rsidP="00B73AB9">
      <w:pPr>
        <w:pStyle w:val="Style18"/>
        <w:widowControl/>
        <w:spacing w:before="120" w:line="360" w:lineRule="auto"/>
        <w:jc w:val="both"/>
      </w:pPr>
      <w:r w:rsidRPr="00B73AB9">
        <w:t xml:space="preserve">Редица фирми в България вече разполагат с апаратура и методика за извършване на оценка за това дали дадена площадка е подходяща за изграждане на вятърна електроцентрала. На тази база може да се определи оптималният брой агрегати и големината им на конкретна площадка. При такава оценка се извършва замерване на скоростта и посоката на вятъра, а също и температурата на въздуха чрез измервателни кули с височина 30, 40 и 50 m. В резултат на проведените измервания се анализират розата на ветровете, </w:t>
      </w:r>
      <w:proofErr w:type="spellStart"/>
      <w:r w:rsidRPr="00B73AB9">
        <w:t>турболентността</w:t>
      </w:r>
      <w:proofErr w:type="spellEnd"/>
      <w:r w:rsidRPr="00B73AB9">
        <w:t>, честотното разпределение на ветровете и средните им стойности по часове и дни. Използва се математически модел за пресмятане на скоростта на вятъра във височина, изчислява се количеството произведена енергия за определена мощност на генератора и се извършва оптимален избор на ветрогенератор.</w:t>
      </w:r>
    </w:p>
    <w:p w14:paraId="7F6CFC57" w14:textId="77777777" w:rsidR="00877594" w:rsidRPr="00B73AB9" w:rsidRDefault="00877594" w:rsidP="00B73AB9">
      <w:pPr>
        <w:pStyle w:val="Style18"/>
        <w:widowControl/>
        <w:spacing w:before="120" w:line="360" w:lineRule="auto"/>
        <w:jc w:val="both"/>
      </w:pPr>
      <w:r w:rsidRPr="00B73AB9">
        <w:t>След извършен анализ на техническия потенциал на вятърната енергия, е установено, че единствено зоните със средногодишна скорост на вятъра над 4 m/s имат значение за промишленото производство на електрическа енергия. Това са само 3,3% от общата площ на страната (нос Калиакра, нос Емине и билото на Стара Планина). Трябва да се отбележи обаче, че развитието на технологиите през последните години дава възможност да се използват мощности при скорости на вятъра 3.0 - 3.5 m/s</w:t>
      </w:r>
    </w:p>
    <w:p w14:paraId="1319803B" w14:textId="77777777" w:rsidR="00877594" w:rsidRPr="00B73AB9" w:rsidRDefault="00877594" w:rsidP="00B73AB9">
      <w:pPr>
        <w:autoSpaceDE w:val="0"/>
        <w:autoSpaceDN w:val="0"/>
        <w:adjustRightInd w:val="0"/>
        <w:spacing w:line="360" w:lineRule="auto"/>
        <w:ind w:firstLine="710"/>
        <w:jc w:val="both"/>
        <w:rPr>
          <w:rFonts w:eastAsiaTheme="minorEastAsia"/>
        </w:rPr>
      </w:pPr>
      <w:r w:rsidRPr="00B73AB9">
        <w:rPr>
          <w:rFonts w:eastAsiaTheme="minorEastAsia"/>
        </w:rPr>
        <w:t>Никоя институция към момента в България не разполага с актуални данни за плътността и турбулентността на въздушните потоци на височини над 10 m над земната повърхност. Ето защо данните, които има към момента, не дават възможност да се направи избор на конкретни площадки за вятърни електроцентрали на територията на страната. Необходимо бъдещите инвеститори в централи с вятърна енергия предварително да вложат средства за проучване на потенциалните площадки с професионална апаратура.</w:t>
      </w:r>
    </w:p>
    <w:p w14:paraId="54591D31" w14:textId="77777777" w:rsidR="00877594" w:rsidRPr="00B73AB9" w:rsidRDefault="00877594" w:rsidP="00B73AB9">
      <w:pPr>
        <w:autoSpaceDE w:val="0"/>
        <w:autoSpaceDN w:val="0"/>
        <w:adjustRightInd w:val="0"/>
        <w:spacing w:line="360" w:lineRule="auto"/>
        <w:ind w:firstLine="720"/>
        <w:jc w:val="both"/>
        <w:rPr>
          <w:rFonts w:eastAsiaTheme="minorEastAsia"/>
        </w:rPr>
      </w:pPr>
      <w:r w:rsidRPr="00B73AB9">
        <w:rPr>
          <w:rFonts w:eastAsiaTheme="minorEastAsia"/>
        </w:rPr>
        <w:t>Разпределението на максималния ветрови потенциал пряко зависи от характеристиките на вятъра в съответната точка на измерване. Анализите показват, че на височини над 50 m над земната повърхност, ветровият потенциал е 2 пъти по-голям.</w:t>
      </w:r>
    </w:p>
    <w:p w14:paraId="79C1BEC2" w14:textId="15F39444" w:rsidR="00877594" w:rsidRDefault="00877594" w:rsidP="00B73AB9">
      <w:pPr>
        <w:pStyle w:val="Style80"/>
        <w:widowControl/>
        <w:spacing w:line="360" w:lineRule="auto"/>
        <w:jc w:val="both"/>
        <w:rPr>
          <w:rStyle w:val="FontStyle139"/>
          <w:sz w:val="24"/>
          <w:szCs w:val="24"/>
          <w:lang w:val="bg-BG" w:eastAsia="bg-BG"/>
        </w:rPr>
      </w:pPr>
    </w:p>
    <w:p w14:paraId="3C8BBA89" w14:textId="77777777" w:rsidR="00144AAA" w:rsidRPr="00B73AB9" w:rsidRDefault="00144AAA" w:rsidP="00B73AB9">
      <w:pPr>
        <w:pStyle w:val="Style80"/>
        <w:widowControl/>
        <w:spacing w:line="360" w:lineRule="auto"/>
        <w:jc w:val="both"/>
        <w:rPr>
          <w:rStyle w:val="FontStyle139"/>
          <w:sz w:val="24"/>
          <w:szCs w:val="24"/>
          <w:lang w:val="bg-BG" w:eastAsia="bg-BG"/>
        </w:rPr>
      </w:pPr>
    </w:p>
    <w:p w14:paraId="18C01024" w14:textId="77777777" w:rsidR="00877594" w:rsidRPr="00B73AB9" w:rsidRDefault="00877594" w:rsidP="00B73AB9">
      <w:pPr>
        <w:pStyle w:val="Style80"/>
        <w:widowControl/>
        <w:spacing w:line="360" w:lineRule="auto"/>
        <w:jc w:val="both"/>
        <w:rPr>
          <w:rStyle w:val="FontStyle139"/>
          <w:sz w:val="24"/>
          <w:szCs w:val="24"/>
          <w:lang w:val="bg-BG" w:eastAsia="bg-BG"/>
        </w:rPr>
      </w:pPr>
      <w:r w:rsidRPr="00B73AB9">
        <w:rPr>
          <w:rStyle w:val="FontStyle139"/>
          <w:sz w:val="24"/>
          <w:szCs w:val="24"/>
          <w:lang w:val="bg-BG" w:eastAsia="bg-BG"/>
        </w:rPr>
        <w:lastRenderedPageBreak/>
        <w:t>Таблица: Достъпен потенциал на вятърната енергия</w:t>
      </w:r>
    </w:p>
    <w:p w14:paraId="1B37EBB4" w14:textId="77777777" w:rsidR="00877594" w:rsidRPr="00B73AB9" w:rsidRDefault="00877594" w:rsidP="00B73AB9">
      <w:pPr>
        <w:autoSpaceDE w:val="0"/>
        <w:autoSpaceDN w:val="0"/>
        <w:adjustRightInd w:val="0"/>
        <w:spacing w:before="38" w:line="360" w:lineRule="auto"/>
        <w:ind w:left="715"/>
        <w:jc w:val="both"/>
        <w:rPr>
          <w:rFonts w:eastAsiaTheme="minorEastAsia"/>
          <w:b/>
          <w:bCs/>
          <w:i/>
          <w:iCs/>
        </w:rPr>
      </w:pPr>
    </w:p>
    <w:tbl>
      <w:tblPr>
        <w:tblpPr w:leftFromText="180" w:rightFromText="180" w:vertAnchor="text" w:horzAnchor="margin" w:tblpY="95"/>
        <w:tblW w:w="5000" w:type="pct"/>
        <w:tblCellMar>
          <w:left w:w="40" w:type="dxa"/>
          <w:right w:w="40" w:type="dxa"/>
        </w:tblCellMar>
        <w:tblLook w:val="0000" w:firstRow="0" w:lastRow="0" w:firstColumn="0" w:lastColumn="0" w:noHBand="0" w:noVBand="0"/>
      </w:tblPr>
      <w:tblGrid>
        <w:gridCol w:w="2278"/>
        <w:gridCol w:w="3331"/>
        <w:gridCol w:w="3447"/>
      </w:tblGrid>
      <w:tr w:rsidR="00877594" w:rsidRPr="00B73AB9" w14:paraId="16ADA221" w14:textId="77777777" w:rsidTr="00B44B19">
        <w:tc>
          <w:tcPr>
            <w:tcW w:w="1258" w:type="pct"/>
            <w:tcBorders>
              <w:top w:val="single" w:sz="6" w:space="0" w:color="auto"/>
              <w:left w:val="single" w:sz="6" w:space="0" w:color="auto"/>
              <w:bottom w:val="single" w:sz="6" w:space="0" w:color="auto"/>
              <w:right w:val="single" w:sz="6" w:space="0" w:color="auto"/>
            </w:tcBorders>
          </w:tcPr>
          <w:p w14:paraId="4B5A1BD3" w14:textId="77777777" w:rsidR="00877594" w:rsidRPr="00B73AB9" w:rsidRDefault="00877594" w:rsidP="00B73AB9">
            <w:pPr>
              <w:pStyle w:val="Style82"/>
              <w:widowControl/>
              <w:spacing w:line="360" w:lineRule="auto"/>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КЛАС</w:t>
            </w:r>
          </w:p>
        </w:tc>
        <w:tc>
          <w:tcPr>
            <w:tcW w:w="1839" w:type="pct"/>
            <w:tcBorders>
              <w:top w:val="single" w:sz="6" w:space="0" w:color="auto"/>
              <w:left w:val="single" w:sz="6" w:space="0" w:color="auto"/>
              <w:bottom w:val="single" w:sz="6" w:space="0" w:color="auto"/>
              <w:right w:val="single" w:sz="6" w:space="0" w:color="auto"/>
            </w:tcBorders>
          </w:tcPr>
          <w:p w14:paraId="5AEA59C6" w14:textId="77777777" w:rsidR="00877594" w:rsidRPr="00B73AB9" w:rsidRDefault="00877594" w:rsidP="00B73AB9">
            <w:pPr>
              <w:pStyle w:val="Style82"/>
              <w:widowControl/>
              <w:spacing w:line="360" w:lineRule="auto"/>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Степен на използваемост на терена, %</w:t>
            </w:r>
          </w:p>
        </w:tc>
        <w:tc>
          <w:tcPr>
            <w:tcW w:w="1903" w:type="pct"/>
            <w:tcBorders>
              <w:top w:val="single" w:sz="6" w:space="0" w:color="auto"/>
              <w:left w:val="single" w:sz="6" w:space="0" w:color="auto"/>
              <w:bottom w:val="single" w:sz="6" w:space="0" w:color="auto"/>
              <w:right w:val="single" w:sz="6" w:space="0" w:color="auto"/>
            </w:tcBorders>
          </w:tcPr>
          <w:p w14:paraId="6B82DEE3" w14:textId="77777777" w:rsidR="00877594" w:rsidRPr="00B73AB9" w:rsidRDefault="00877594" w:rsidP="00B73AB9">
            <w:pPr>
              <w:pStyle w:val="Style82"/>
              <w:widowControl/>
              <w:spacing w:line="360" w:lineRule="auto"/>
              <w:ind w:left="586"/>
              <w:jc w:val="both"/>
              <w:rPr>
                <w:rStyle w:val="FontStyle130"/>
                <w:rFonts w:ascii="Times New Roman" w:hAnsi="Times New Roman" w:cs="Times New Roman"/>
                <w:sz w:val="24"/>
                <w:szCs w:val="24"/>
                <w:lang w:eastAsia="bg-BG"/>
              </w:rPr>
            </w:pPr>
            <w:r w:rsidRPr="00B73AB9">
              <w:rPr>
                <w:rStyle w:val="FontStyle130"/>
                <w:rFonts w:ascii="Times New Roman" w:hAnsi="Times New Roman" w:cs="Times New Roman"/>
                <w:sz w:val="24"/>
                <w:szCs w:val="24"/>
                <w:lang w:val="bg-BG" w:eastAsia="bg-BG"/>
              </w:rPr>
              <w:t xml:space="preserve">Достъпни ресурси, </w:t>
            </w:r>
            <w:r w:rsidRPr="00B73AB9">
              <w:rPr>
                <w:rStyle w:val="FontStyle130"/>
                <w:rFonts w:ascii="Times New Roman" w:hAnsi="Times New Roman" w:cs="Times New Roman"/>
                <w:sz w:val="24"/>
                <w:szCs w:val="24"/>
                <w:lang w:eastAsia="bg-BG"/>
              </w:rPr>
              <w:t>GWh</w:t>
            </w:r>
          </w:p>
        </w:tc>
      </w:tr>
      <w:tr w:rsidR="00877594" w:rsidRPr="00B73AB9" w14:paraId="4653D984" w14:textId="77777777" w:rsidTr="00B44B19">
        <w:tc>
          <w:tcPr>
            <w:tcW w:w="1258" w:type="pct"/>
            <w:tcBorders>
              <w:top w:val="single" w:sz="6" w:space="0" w:color="auto"/>
              <w:left w:val="single" w:sz="6" w:space="0" w:color="auto"/>
              <w:bottom w:val="single" w:sz="6" w:space="0" w:color="auto"/>
              <w:right w:val="single" w:sz="6" w:space="0" w:color="auto"/>
            </w:tcBorders>
          </w:tcPr>
          <w:p w14:paraId="1E31829D" w14:textId="77777777" w:rsidR="00877594" w:rsidRPr="00B73AB9" w:rsidRDefault="00877594" w:rsidP="00B73AB9">
            <w:pPr>
              <w:pStyle w:val="Style82"/>
              <w:widowControl/>
              <w:spacing w:line="360" w:lineRule="auto"/>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0</w:t>
            </w:r>
          </w:p>
        </w:tc>
        <w:tc>
          <w:tcPr>
            <w:tcW w:w="1839" w:type="pct"/>
            <w:tcBorders>
              <w:top w:val="single" w:sz="6" w:space="0" w:color="auto"/>
              <w:left w:val="single" w:sz="6" w:space="0" w:color="auto"/>
              <w:bottom w:val="single" w:sz="6" w:space="0" w:color="auto"/>
              <w:right w:val="single" w:sz="6" w:space="0" w:color="auto"/>
            </w:tcBorders>
          </w:tcPr>
          <w:p w14:paraId="6C6C8478" w14:textId="77777777" w:rsidR="00877594" w:rsidRPr="00B73AB9" w:rsidRDefault="00877594" w:rsidP="00B73AB9">
            <w:pPr>
              <w:pStyle w:val="Style82"/>
              <w:widowControl/>
              <w:spacing w:line="360" w:lineRule="auto"/>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49.3</w:t>
            </w:r>
          </w:p>
        </w:tc>
        <w:tc>
          <w:tcPr>
            <w:tcW w:w="1903" w:type="pct"/>
            <w:tcBorders>
              <w:top w:val="single" w:sz="6" w:space="0" w:color="auto"/>
              <w:left w:val="single" w:sz="6" w:space="0" w:color="auto"/>
              <w:bottom w:val="single" w:sz="6" w:space="0" w:color="auto"/>
              <w:right w:val="single" w:sz="6" w:space="0" w:color="auto"/>
            </w:tcBorders>
          </w:tcPr>
          <w:p w14:paraId="1A22DBB8" w14:textId="77777777" w:rsidR="00877594" w:rsidRPr="00B73AB9" w:rsidRDefault="00877594" w:rsidP="00B73AB9">
            <w:pPr>
              <w:pStyle w:val="Style82"/>
              <w:widowControl/>
              <w:spacing w:line="360" w:lineRule="auto"/>
              <w:ind w:left="715"/>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1 615</w:t>
            </w:r>
          </w:p>
        </w:tc>
      </w:tr>
      <w:tr w:rsidR="00877594" w:rsidRPr="00B73AB9" w14:paraId="3C08914F" w14:textId="77777777" w:rsidTr="00B44B19">
        <w:tc>
          <w:tcPr>
            <w:tcW w:w="1258" w:type="pct"/>
            <w:tcBorders>
              <w:top w:val="single" w:sz="6" w:space="0" w:color="auto"/>
              <w:left w:val="single" w:sz="6" w:space="0" w:color="auto"/>
              <w:bottom w:val="single" w:sz="6" w:space="0" w:color="auto"/>
              <w:right w:val="single" w:sz="6" w:space="0" w:color="auto"/>
            </w:tcBorders>
          </w:tcPr>
          <w:p w14:paraId="19CC7539" w14:textId="77777777" w:rsidR="00877594" w:rsidRPr="00B73AB9" w:rsidRDefault="00877594" w:rsidP="00B73AB9">
            <w:pPr>
              <w:pStyle w:val="Style82"/>
              <w:widowControl/>
              <w:spacing w:line="360" w:lineRule="auto"/>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1</w:t>
            </w:r>
          </w:p>
        </w:tc>
        <w:tc>
          <w:tcPr>
            <w:tcW w:w="1839" w:type="pct"/>
            <w:tcBorders>
              <w:top w:val="single" w:sz="6" w:space="0" w:color="auto"/>
              <w:left w:val="single" w:sz="6" w:space="0" w:color="auto"/>
              <w:bottom w:val="single" w:sz="6" w:space="0" w:color="auto"/>
              <w:right w:val="single" w:sz="6" w:space="0" w:color="auto"/>
            </w:tcBorders>
          </w:tcPr>
          <w:p w14:paraId="53B9BE22" w14:textId="77777777" w:rsidR="00877594" w:rsidRPr="00B73AB9" w:rsidRDefault="00877594" w:rsidP="00B73AB9">
            <w:pPr>
              <w:pStyle w:val="Style82"/>
              <w:widowControl/>
              <w:spacing w:line="360" w:lineRule="auto"/>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62.9</w:t>
            </w:r>
          </w:p>
        </w:tc>
        <w:tc>
          <w:tcPr>
            <w:tcW w:w="1903" w:type="pct"/>
            <w:tcBorders>
              <w:top w:val="single" w:sz="6" w:space="0" w:color="auto"/>
              <w:left w:val="single" w:sz="6" w:space="0" w:color="auto"/>
              <w:bottom w:val="single" w:sz="6" w:space="0" w:color="auto"/>
              <w:right w:val="single" w:sz="6" w:space="0" w:color="auto"/>
            </w:tcBorders>
          </w:tcPr>
          <w:p w14:paraId="17C0018F" w14:textId="77777777" w:rsidR="00877594" w:rsidRPr="00B73AB9" w:rsidRDefault="00877594" w:rsidP="00B73AB9">
            <w:pPr>
              <w:pStyle w:val="Style82"/>
              <w:widowControl/>
              <w:spacing w:line="360" w:lineRule="auto"/>
              <w:ind w:left="667"/>
              <w:jc w:val="both"/>
              <w:rPr>
                <w:rStyle w:val="FontStyle130"/>
                <w:rFonts w:ascii="Times New Roman" w:hAnsi="Times New Roman" w:cs="Times New Roman"/>
                <w:sz w:val="24"/>
                <w:szCs w:val="24"/>
                <w:lang w:val="bg-BG" w:eastAsia="bg-BG"/>
              </w:rPr>
            </w:pPr>
            <w:r w:rsidRPr="00B73AB9">
              <w:rPr>
                <w:rStyle w:val="FontStyle130"/>
                <w:rFonts w:ascii="Times New Roman" w:hAnsi="Times New Roman" w:cs="Times New Roman"/>
                <w:sz w:val="24"/>
                <w:szCs w:val="24"/>
                <w:lang w:val="bg-BG" w:eastAsia="bg-BG"/>
              </w:rPr>
              <w:t>18 522</w:t>
            </w:r>
          </w:p>
        </w:tc>
      </w:tr>
    </w:tbl>
    <w:tbl>
      <w:tblPr>
        <w:tblpPr w:leftFromText="180" w:rightFromText="180" w:vertAnchor="text" w:horzAnchor="margin" w:tblpY="1631"/>
        <w:tblW w:w="5000" w:type="pct"/>
        <w:tblCellMar>
          <w:left w:w="40" w:type="dxa"/>
          <w:right w:w="40" w:type="dxa"/>
        </w:tblCellMar>
        <w:tblLook w:val="0000" w:firstRow="0" w:lastRow="0" w:firstColumn="0" w:lastColumn="0" w:noHBand="0" w:noVBand="0"/>
      </w:tblPr>
      <w:tblGrid>
        <w:gridCol w:w="2279"/>
        <w:gridCol w:w="3325"/>
        <w:gridCol w:w="3452"/>
      </w:tblGrid>
      <w:tr w:rsidR="00877594" w:rsidRPr="00B73AB9" w14:paraId="509561AC" w14:textId="77777777" w:rsidTr="00B44B19">
        <w:tc>
          <w:tcPr>
            <w:tcW w:w="1258" w:type="pct"/>
            <w:tcBorders>
              <w:top w:val="single" w:sz="6" w:space="0" w:color="auto"/>
              <w:left w:val="single" w:sz="6" w:space="0" w:color="auto"/>
              <w:bottom w:val="single" w:sz="6" w:space="0" w:color="auto"/>
              <w:right w:val="single" w:sz="6" w:space="0" w:color="auto"/>
            </w:tcBorders>
          </w:tcPr>
          <w:p w14:paraId="2FBB4CAE" w14:textId="77777777" w:rsidR="00877594" w:rsidRPr="00B73AB9" w:rsidRDefault="00877594" w:rsidP="00B73AB9">
            <w:pPr>
              <w:autoSpaceDE w:val="0"/>
              <w:autoSpaceDN w:val="0"/>
              <w:adjustRightInd w:val="0"/>
              <w:spacing w:line="360" w:lineRule="auto"/>
              <w:jc w:val="both"/>
              <w:rPr>
                <w:rFonts w:eastAsiaTheme="minorEastAsia"/>
                <w:b/>
                <w:iCs/>
              </w:rPr>
            </w:pPr>
            <w:r w:rsidRPr="00B73AB9">
              <w:rPr>
                <w:rFonts w:eastAsiaTheme="minorEastAsia"/>
                <w:b/>
                <w:iCs/>
              </w:rPr>
              <w:t>2</w:t>
            </w:r>
          </w:p>
        </w:tc>
        <w:tc>
          <w:tcPr>
            <w:tcW w:w="1836" w:type="pct"/>
            <w:tcBorders>
              <w:top w:val="single" w:sz="6" w:space="0" w:color="auto"/>
              <w:left w:val="single" w:sz="6" w:space="0" w:color="auto"/>
              <w:bottom w:val="single" w:sz="6" w:space="0" w:color="auto"/>
              <w:right w:val="single" w:sz="6" w:space="0" w:color="auto"/>
            </w:tcBorders>
          </w:tcPr>
          <w:p w14:paraId="3F7985E7"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76.5</w:t>
            </w:r>
          </w:p>
        </w:tc>
        <w:tc>
          <w:tcPr>
            <w:tcW w:w="1906" w:type="pct"/>
            <w:tcBorders>
              <w:top w:val="single" w:sz="6" w:space="0" w:color="auto"/>
              <w:left w:val="single" w:sz="6" w:space="0" w:color="auto"/>
              <w:bottom w:val="single" w:sz="6" w:space="0" w:color="auto"/>
              <w:right w:val="single" w:sz="6" w:space="0" w:color="auto"/>
            </w:tcBorders>
          </w:tcPr>
          <w:p w14:paraId="3412CED4" w14:textId="77777777" w:rsidR="00877594" w:rsidRPr="00B73AB9" w:rsidRDefault="00877594" w:rsidP="00B73AB9">
            <w:pPr>
              <w:autoSpaceDE w:val="0"/>
              <w:autoSpaceDN w:val="0"/>
              <w:adjustRightInd w:val="0"/>
              <w:spacing w:line="360" w:lineRule="auto"/>
              <w:ind w:left="672"/>
              <w:jc w:val="both"/>
              <w:rPr>
                <w:rFonts w:eastAsiaTheme="minorEastAsia"/>
                <w:b/>
                <w:bCs/>
              </w:rPr>
            </w:pPr>
            <w:r w:rsidRPr="00B73AB9">
              <w:rPr>
                <w:rFonts w:eastAsiaTheme="minorEastAsia"/>
                <w:b/>
                <w:bCs/>
              </w:rPr>
              <w:t>12 229</w:t>
            </w:r>
          </w:p>
        </w:tc>
      </w:tr>
      <w:tr w:rsidR="00877594" w:rsidRPr="00B73AB9" w14:paraId="7C657406" w14:textId="77777777" w:rsidTr="00B44B19">
        <w:tc>
          <w:tcPr>
            <w:tcW w:w="1258" w:type="pct"/>
            <w:tcBorders>
              <w:top w:val="single" w:sz="6" w:space="0" w:color="auto"/>
              <w:left w:val="single" w:sz="6" w:space="0" w:color="auto"/>
              <w:bottom w:val="single" w:sz="6" w:space="0" w:color="auto"/>
              <w:right w:val="single" w:sz="6" w:space="0" w:color="auto"/>
            </w:tcBorders>
          </w:tcPr>
          <w:p w14:paraId="0DD0E857"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3</w:t>
            </w:r>
          </w:p>
        </w:tc>
        <w:tc>
          <w:tcPr>
            <w:tcW w:w="1836" w:type="pct"/>
            <w:tcBorders>
              <w:top w:val="single" w:sz="6" w:space="0" w:color="auto"/>
              <w:left w:val="single" w:sz="6" w:space="0" w:color="auto"/>
              <w:bottom w:val="single" w:sz="6" w:space="0" w:color="auto"/>
              <w:right w:val="single" w:sz="6" w:space="0" w:color="auto"/>
            </w:tcBorders>
          </w:tcPr>
          <w:p w14:paraId="226E17D1"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57.3</w:t>
            </w:r>
          </w:p>
        </w:tc>
        <w:tc>
          <w:tcPr>
            <w:tcW w:w="1906" w:type="pct"/>
            <w:tcBorders>
              <w:top w:val="single" w:sz="6" w:space="0" w:color="auto"/>
              <w:left w:val="single" w:sz="6" w:space="0" w:color="auto"/>
              <w:bottom w:val="single" w:sz="6" w:space="0" w:color="auto"/>
              <w:right w:val="single" w:sz="6" w:space="0" w:color="auto"/>
            </w:tcBorders>
          </w:tcPr>
          <w:p w14:paraId="749467F7" w14:textId="77777777" w:rsidR="00877594" w:rsidRPr="00B73AB9" w:rsidRDefault="00877594" w:rsidP="00B73AB9">
            <w:pPr>
              <w:autoSpaceDE w:val="0"/>
              <w:autoSpaceDN w:val="0"/>
              <w:adjustRightInd w:val="0"/>
              <w:spacing w:line="360" w:lineRule="auto"/>
              <w:ind w:left="672"/>
              <w:jc w:val="both"/>
              <w:rPr>
                <w:rFonts w:eastAsiaTheme="minorEastAsia"/>
                <w:b/>
                <w:bCs/>
              </w:rPr>
            </w:pPr>
            <w:r w:rsidRPr="00B73AB9">
              <w:rPr>
                <w:rFonts w:eastAsiaTheme="minorEastAsia"/>
                <w:b/>
                <w:bCs/>
              </w:rPr>
              <w:t>12 504</w:t>
            </w:r>
          </w:p>
        </w:tc>
      </w:tr>
      <w:tr w:rsidR="00877594" w:rsidRPr="00B73AB9" w14:paraId="7071F800" w14:textId="77777777" w:rsidTr="00B44B19">
        <w:tc>
          <w:tcPr>
            <w:tcW w:w="1258" w:type="pct"/>
            <w:tcBorders>
              <w:top w:val="single" w:sz="6" w:space="0" w:color="auto"/>
              <w:left w:val="single" w:sz="6" w:space="0" w:color="auto"/>
              <w:bottom w:val="single" w:sz="6" w:space="0" w:color="auto"/>
              <w:right w:val="single" w:sz="6" w:space="0" w:color="auto"/>
            </w:tcBorders>
          </w:tcPr>
          <w:p w14:paraId="5B210FC7"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4</w:t>
            </w:r>
          </w:p>
        </w:tc>
        <w:tc>
          <w:tcPr>
            <w:tcW w:w="1836" w:type="pct"/>
            <w:tcBorders>
              <w:top w:val="single" w:sz="6" w:space="0" w:color="auto"/>
              <w:left w:val="single" w:sz="6" w:space="0" w:color="auto"/>
              <w:bottom w:val="single" w:sz="6" w:space="0" w:color="auto"/>
              <w:right w:val="single" w:sz="6" w:space="0" w:color="auto"/>
            </w:tcBorders>
          </w:tcPr>
          <w:p w14:paraId="1E671A0A"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31.0</w:t>
            </w:r>
          </w:p>
        </w:tc>
        <w:tc>
          <w:tcPr>
            <w:tcW w:w="1906" w:type="pct"/>
            <w:tcBorders>
              <w:top w:val="single" w:sz="6" w:space="0" w:color="auto"/>
              <w:left w:val="single" w:sz="6" w:space="0" w:color="auto"/>
              <w:bottom w:val="single" w:sz="6" w:space="0" w:color="auto"/>
              <w:right w:val="single" w:sz="6" w:space="0" w:color="auto"/>
            </w:tcBorders>
          </w:tcPr>
          <w:p w14:paraId="745EB5D1" w14:textId="77777777" w:rsidR="00877594" w:rsidRPr="00B73AB9" w:rsidRDefault="00877594" w:rsidP="00B73AB9">
            <w:pPr>
              <w:autoSpaceDE w:val="0"/>
              <w:autoSpaceDN w:val="0"/>
              <w:adjustRightInd w:val="0"/>
              <w:spacing w:line="360" w:lineRule="auto"/>
              <w:ind w:left="710"/>
              <w:jc w:val="both"/>
              <w:rPr>
                <w:rFonts w:eastAsiaTheme="minorEastAsia"/>
                <w:b/>
                <w:bCs/>
              </w:rPr>
            </w:pPr>
            <w:r w:rsidRPr="00B73AB9">
              <w:rPr>
                <w:rFonts w:eastAsiaTheme="minorEastAsia"/>
                <w:b/>
                <w:bCs/>
              </w:rPr>
              <w:t>2 542</w:t>
            </w:r>
          </w:p>
        </w:tc>
      </w:tr>
      <w:tr w:rsidR="00877594" w:rsidRPr="00B73AB9" w14:paraId="71EA6227" w14:textId="77777777" w:rsidTr="00B44B19">
        <w:tc>
          <w:tcPr>
            <w:tcW w:w="1258" w:type="pct"/>
            <w:tcBorders>
              <w:top w:val="single" w:sz="6" w:space="0" w:color="auto"/>
              <w:left w:val="single" w:sz="6" w:space="0" w:color="auto"/>
              <w:bottom w:val="single" w:sz="6" w:space="0" w:color="auto"/>
              <w:right w:val="single" w:sz="6" w:space="0" w:color="auto"/>
            </w:tcBorders>
          </w:tcPr>
          <w:p w14:paraId="5F44198D"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5</w:t>
            </w:r>
          </w:p>
        </w:tc>
        <w:tc>
          <w:tcPr>
            <w:tcW w:w="1836" w:type="pct"/>
            <w:tcBorders>
              <w:top w:val="single" w:sz="6" w:space="0" w:color="auto"/>
              <w:left w:val="single" w:sz="6" w:space="0" w:color="auto"/>
              <w:bottom w:val="single" w:sz="6" w:space="0" w:color="auto"/>
              <w:right w:val="single" w:sz="6" w:space="0" w:color="auto"/>
            </w:tcBorders>
          </w:tcPr>
          <w:p w14:paraId="5295124F"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32.5</w:t>
            </w:r>
          </w:p>
        </w:tc>
        <w:tc>
          <w:tcPr>
            <w:tcW w:w="1906" w:type="pct"/>
            <w:tcBorders>
              <w:top w:val="single" w:sz="6" w:space="0" w:color="auto"/>
              <w:left w:val="single" w:sz="6" w:space="0" w:color="auto"/>
              <w:bottom w:val="single" w:sz="6" w:space="0" w:color="auto"/>
              <w:right w:val="single" w:sz="6" w:space="0" w:color="auto"/>
            </w:tcBorders>
          </w:tcPr>
          <w:p w14:paraId="3BEC439B" w14:textId="77777777" w:rsidR="00877594" w:rsidRPr="00B73AB9" w:rsidRDefault="00877594" w:rsidP="00B73AB9">
            <w:pPr>
              <w:autoSpaceDE w:val="0"/>
              <w:autoSpaceDN w:val="0"/>
              <w:adjustRightInd w:val="0"/>
              <w:spacing w:line="360" w:lineRule="auto"/>
              <w:ind w:left="720"/>
              <w:jc w:val="both"/>
              <w:rPr>
                <w:rFonts w:eastAsiaTheme="minorEastAsia"/>
                <w:b/>
                <w:bCs/>
              </w:rPr>
            </w:pPr>
            <w:r w:rsidRPr="00B73AB9">
              <w:rPr>
                <w:rFonts w:eastAsiaTheme="minorEastAsia"/>
                <w:b/>
                <w:bCs/>
              </w:rPr>
              <w:t>1 200</w:t>
            </w:r>
          </w:p>
        </w:tc>
      </w:tr>
      <w:tr w:rsidR="00877594" w:rsidRPr="00B73AB9" w14:paraId="3AB9F239" w14:textId="77777777" w:rsidTr="00B44B19">
        <w:tc>
          <w:tcPr>
            <w:tcW w:w="1258" w:type="pct"/>
            <w:tcBorders>
              <w:top w:val="single" w:sz="6" w:space="0" w:color="auto"/>
              <w:left w:val="single" w:sz="6" w:space="0" w:color="auto"/>
              <w:bottom w:val="single" w:sz="6" w:space="0" w:color="auto"/>
              <w:right w:val="single" w:sz="6" w:space="0" w:color="auto"/>
            </w:tcBorders>
          </w:tcPr>
          <w:p w14:paraId="47C471FF"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6</w:t>
            </w:r>
          </w:p>
        </w:tc>
        <w:tc>
          <w:tcPr>
            <w:tcW w:w="1836" w:type="pct"/>
            <w:tcBorders>
              <w:top w:val="single" w:sz="6" w:space="0" w:color="auto"/>
              <w:left w:val="single" w:sz="6" w:space="0" w:color="auto"/>
              <w:bottom w:val="single" w:sz="6" w:space="0" w:color="auto"/>
              <w:right w:val="single" w:sz="6" w:space="0" w:color="auto"/>
            </w:tcBorders>
          </w:tcPr>
          <w:p w14:paraId="565618FB"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28.4</w:t>
            </w:r>
          </w:p>
        </w:tc>
        <w:tc>
          <w:tcPr>
            <w:tcW w:w="1906" w:type="pct"/>
            <w:tcBorders>
              <w:top w:val="single" w:sz="6" w:space="0" w:color="auto"/>
              <w:left w:val="single" w:sz="6" w:space="0" w:color="auto"/>
              <w:bottom w:val="single" w:sz="6" w:space="0" w:color="auto"/>
              <w:right w:val="single" w:sz="6" w:space="0" w:color="auto"/>
            </w:tcBorders>
          </w:tcPr>
          <w:p w14:paraId="40092AC1" w14:textId="77777777" w:rsidR="00877594" w:rsidRPr="00B73AB9" w:rsidRDefault="00877594" w:rsidP="00B73AB9">
            <w:pPr>
              <w:autoSpaceDE w:val="0"/>
              <w:autoSpaceDN w:val="0"/>
              <w:adjustRightInd w:val="0"/>
              <w:spacing w:line="360" w:lineRule="auto"/>
              <w:ind w:left="720"/>
              <w:jc w:val="both"/>
              <w:rPr>
                <w:rFonts w:eastAsiaTheme="minorEastAsia"/>
                <w:b/>
                <w:bCs/>
              </w:rPr>
            </w:pPr>
            <w:r w:rsidRPr="00B73AB9">
              <w:rPr>
                <w:rFonts w:eastAsiaTheme="minorEastAsia"/>
                <w:b/>
                <w:bCs/>
              </w:rPr>
              <w:t>1 715</w:t>
            </w:r>
          </w:p>
        </w:tc>
      </w:tr>
      <w:tr w:rsidR="00877594" w:rsidRPr="00B73AB9" w14:paraId="41B3FFE4" w14:textId="77777777" w:rsidTr="00B44B19">
        <w:tc>
          <w:tcPr>
            <w:tcW w:w="1258" w:type="pct"/>
            <w:tcBorders>
              <w:top w:val="single" w:sz="6" w:space="0" w:color="auto"/>
              <w:left w:val="single" w:sz="6" w:space="0" w:color="auto"/>
              <w:bottom w:val="single" w:sz="6" w:space="0" w:color="auto"/>
              <w:right w:val="single" w:sz="6" w:space="0" w:color="auto"/>
            </w:tcBorders>
          </w:tcPr>
          <w:p w14:paraId="0A8E52D2"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7</w:t>
            </w:r>
          </w:p>
        </w:tc>
        <w:tc>
          <w:tcPr>
            <w:tcW w:w="1836" w:type="pct"/>
            <w:tcBorders>
              <w:top w:val="single" w:sz="6" w:space="0" w:color="auto"/>
              <w:left w:val="single" w:sz="6" w:space="0" w:color="auto"/>
              <w:bottom w:val="single" w:sz="6" w:space="0" w:color="auto"/>
              <w:right w:val="single" w:sz="6" w:space="0" w:color="auto"/>
            </w:tcBorders>
          </w:tcPr>
          <w:p w14:paraId="110BFB2A"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86.4</w:t>
            </w:r>
          </w:p>
        </w:tc>
        <w:tc>
          <w:tcPr>
            <w:tcW w:w="1906" w:type="pct"/>
            <w:tcBorders>
              <w:top w:val="single" w:sz="6" w:space="0" w:color="auto"/>
              <w:left w:val="single" w:sz="6" w:space="0" w:color="auto"/>
              <w:bottom w:val="single" w:sz="6" w:space="0" w:color="auto"/>
              <w:right w:val="single" w:sz="6" w:space="0" w:color="auto"/>
            </w:tcBorders>
          </w:tcPr>
          <w:p w14:paraId="13AF2891" w14:textId="77777777" w:rsidR="00877594" w:rsidRPr="00B73AB9" w:rsidRDefault="00877594" w:rsidP="00B73AB9">
            <w:pPr>
              <w:autoSpaceDE w:val="0"/>
              <w:autoSpaceDN w:val="0"/>
              <w:adjustRightInd w:val="0"/>
              <w:spacing w:line="360" w:lineRule="auto"/>
              <w:ind w:left="710"/>
              <w:jc w:val="both"/>
              <w:rPr>
                <w:rFonts w:eastAsiaTheme="minorEastAsia"/>
                <w:b/>
                <w:bCs/>
              </w:rPr>
            </w:pPr>
            <w:r w:rsidRPr="00B73AB9">
              <w:rPr>
                <w:rFonts w:eastAsiaTheme="minorEastAsia"/>
                <w:b/>
                <w:bCs/>
              </w:rPr>
              <w:t>3 872</w:t>
            </w:r>
          </w:p>
        </w:tc>
      </w:tr>
      <w:tr w:rsidR="00877594" w:rsidRPr="00B73AB9" w14:paraId="0A575383" w14:textId="77777777" w:rsidTr="00B44B19">
        <w:tc>
          <w:tcPr>
            <w:tcW w:w="1258" w:type="pct"/>
            <w:tcBorders>
              <w:top w:val="single" w:sz="6" w:space="0" w:color="auto"/>
              <w:left w:val="single" w:sz="6" w:space="0" w:color="auto"/>
              <w:bottom w:val="single" w:sz="6" w:space="0" w:color="auto"/>
              <w:right w:val="single" w:sz="6" w:space="0" w:color="auto"/>
            </w:tcBorders>
          </w:tcPr>
          <w:p w14:paraId="316CB707"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8</w:t>
            </w:r>
          </w:p>
        </w:tc>
        <w:tc>
          <w:tcPr>
            <w:tcW w:w="1836" w:type="pct"/>
            <w:tcBorders>
              <w:top w:val="single" w:sz="6" w:space="0" w:color="auto"/>
              <w:left w:val="single" w:sz="6" w:space="0" w:color="auto"/>
              <w:bottom w:val="single" w:sz="6" w:space="0" w:color="auto"/>
              <w:right w:val="single" w:sz="6" w:space="0" w:color="auto"/>
            </w:tcBorders>
          </w:tcPr>
          <w:p w14:paraId="32B66248"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25.0</w:t>
            </w:r>
          </w:p>
        </w:tc>
        <w:tc>
          <w:tcPr>
            <w:tcW w:w="1906" w:type="pct"/>
            <w:tcBorders>
              <w:top w:val="single" w:sz="6" w:space="0" w:color="auto"/>
              <w:left w:val="single" w:sz="6" w:space="0" w:color="auto"/>
              <w:bottom w:val="single" w:sz="6" w:space="0" w:color="auto"/>
              <w:right w:val="single" w:sz="6" w:space="0" w:color="auto"/>
            </w:tcBorders>
          </w:tcPr>
          <w:p w14:paraId="19E53CB9" w14:textId="77777777" w:rsidR="00877594" w:rsidRPr="00B73AB9" w:rsidRDefault="00877594" w:rsidP="00B73AB9">
            <w:pPr>
              <w:autoSpaceDE w:val="0"/>
              <w:autoSpaceDN w:val="0"/>
              <w:adjustRightInd w:val="0"/>
              <w:spacing w:line="360" w:lineRule="auto"/>
              <w:ind w:left="710"/>
              <w:jc w:val="both"/>
              <w:rPr>
                <w:rFonts w:eastAsiaTheme="minorEastAsia"/>
                <w:b/>
                <w:bCs/>
              </w:rPr>
            </w:pPr>
            <w:r w:rsidRPr="00B73AB9">
              <w:rPr>
                <w:rFonts w:eastAsiaTheme="minorEastAsia"/>
                <w:b/>
                <w:bCs/>
              </w:rPr>
              <w:t>8 057</w:t>
            </w:r>
          </w:p>
        </w:tc>
      </w:tr>
      <w:tr w:rsidR="00877594" w:rsidRPr="00B73AB9" w14:paraId="43A52CAB" w14:textId="77777777" w:rsidTr="00B44B19">
        <w:tc>
          <w:tcPr>
            <w:tcW w:w="1258" w:type="pct"/>
            <w:tcBorders>
              <w:top w:val="single" w:sz="6" w:space="0" w:color="auto"/>
              <w:left w:val="single" w:sz="6" w:space="0" w:color="auto"/>
              <w:bottom w:val="single" w:sz="6" w:space="0" w:color="auto"/>
              <w:right w:val="single" w:sz="6" w:space="0" w:color="auto"/>
            </w:tcBorders>
          </w:tcPr>
          <w:p w14:paraId="532B74F2" w14:textId="77777777" w:rsidR="00877594" w:rsidRPr="00B73AB9" w:rsidRDefault="00877594" w:rsidP="00B73AB9">
            <w:pPr>
              <w:autoSpaceDE w:val="0"/>
              <w:autoSpaceDN w:val="0"/>
              <w:adjustRightInd w:val="0"/>
              <w:spacing w:line="360" w:lineRule="auto"/>
              <w:jc w:val="both"/>
              <w:rPr>
                <w:rFonts w:eastAsiaTheme="minorEastAsia"/>
                <w:b/>
                <w:bCs/>
              </w:rPr>
            </w:pPr>
            <w:r w:rsidRPr="00B73AB9">
              <w:rPr>
                <w:rFonts w:eastAsiaTheme="minorEastAsia"/>
                <w:b/>
                <w:bCs/>
              </w:rPr>
              <w:t>Общо</w:t>
            </w:r>
          </w:p>
        </w:tc>
        <w:tc>
          <w:tcPr>
            <w:tcW w:w="1836" w:type="pct"/>
            <w:tcBorders>
              <w:top w:val="single" w:sz="6" w:space="0" w:color="auto"/>
              <w:left w:val="single" w:sz="6" w:space="0" w:color="auto"/>
              <w:bottom w:val="single" w:sz="6" w:space="0" w:color="auto"/>
              <w:right w:val="single" w:sz="6" w:space="0" w:color="auto"/>
            </w:tcBorders>
          </w:tcPr>
          <w:p w14:paraId="45325622" w14:textId="77777777" w:rsidR="00877594" w:rsidRPr="00B73AB9" w:rsidRDefault="00877594" w:rsidP="00B73AB9">
            <w:pPr>
              <w:autoSpaceDE w:val="0"/>
              <w:autoSpaceDN w:val="0"/>
              <w:adjustRightInd w:val="0"/>
              <w:spacing w:line="360" w:lineRule="auto"/>
              <w:jc w:val="both"/>
              <w:rPr>
                <w:rFonts w:eastAsiaTheme="minorEastAsia"/>
              </w:rPr>
            </w:pPr>
          </w:p>
        </w:tc>
        <w:tc>
          <w:tcPr>
            <w:tcW w:w="1906" w:type="pct"/>
            <w:tcBorders>
              <w:top w:val="single" w:sz="6" w:space="0" w:color="auto"/>
              <w:left w:val="single" w:sz="6" w:space="0" w:color="auto"/>
              <w:bottom w:val="single" w:sz="6" w:space="0" w:color="auto"/>
              <w:right w:val="single" w:sz="6" w:space="0" w:color="auto"/>
            </w:tcBorders>
          </w:tcPr>
          <w:p w14:paraId="371F379C" w14:textId="77777777" w:rsidR="00877594" w:rsidRPr="00B73AB9" w:rsidRDefault="00877594" w:rsidP="00B73AB9">
            <w:pPr>
              <w:autoSpaceDE w:val="0"/>
              <w:autoSpaceDN w:val="0"/>
              <w:adjustRightInd w:val="0"/>
              <w:spacing w:line="360" w:lineRule="auto"/>
              <w:ind w:left="821"/>
              <w:jc w:val="both"/>
              <w:rPr>
                <w:rFonts w:eastAsiaTheme="minorEastAsia"/>
                <w:b/>
                <w:bCs/>
              </w:rPr>
            </w:pPr>
            <w:r w:rsidRPr="00B73AB9">
              <w:rPr>
                <w:rFonts w:eastAsiaTheme="minorEastAsia"/>
                <w:b/>
                <w:bCs/>
              </w:rPr>
              <w:t xml:space="preserve">62 256 (5 354 </w:t>
            </w:r>
            <w:proofErr w:type="spellStart"/>
            <w:r w:rsidRPr="00B73AB9">
              <w:rPr>
                <w:rFonts w:eastAsiaTheme="minorEastAsia"/>
                <w:b/>
                <w:bCs/>
              </w:rPr>
              <w:t>ktoe</w:t>
            </w:r>
            <w:proofErr w:type="spellEnd"/>
            <w:r w:rsidRPr="00B73AB9">
              <w:rPr>
                <w:rFonts w:eastAsiaTheme="minorEastAsia"/>
                <w:b/>
                <w:bCs/>
              </w:rPr>
              <w:t>)</w:t>
            </w:r>
          </w:p>
        </w:tc>
      </w:tr>
    </w:tbl>
    <w:p w14:paraId="32AF8386" w14:textId="77777777" w:rsidR="00877594" w:rsidRPr="00B73AB9" w:rsidRDefault="00877594" w:rsidP="00B73AB9">
      <w:pPr>
        <w:autoSpaceDE w:val="0"/>
        <w:autoSpaceDN w:val="0"/>
        <w:adjustRightInd w:val="0"/>
        <w:spacing w:before="38" w:line="360" w:lineRule="auto"/>
        <w:jc w:val="both"/>
        <w:rPr>
          <w:rFonts w:eastAsiaTheme="minorEastAsia"/>
          <w:b/>
          <w:bCs/>
          <w:iCs/>
        </w:rPr>
      </w:pPr>
    </w:p>
    <w:p w14:paraId="125578A2" w14:textId="77777777" w:rsidR="00877594" w:rsidRPr="00B73AB9" w:rsidRDefault="00877594" w:rsidP="00B73AB9">
      <w:pPr>
        <w:autoSpaceDE w:val="0"/>
        <w:autoSpaceDN w:val="0"/>
        <w:adjustRightInd w:val="0"/>
        <w:spacing w:before="38" w:line="360" w:lineRule="auto"/>
        <w:ind w:left="715"/>
        <w:jc w:val="both"/>
        <w:rPr>
          <w:rFonts w:eastAsiaTheme="minorEastAsia"/>
          <w:b/>
          <w:bCs/>
          <w:i/>
          <w:iCs/>
        </w:rPr>
      </w:pPr>
    </w:p>
    <w:p w14:paraId="7401A73B" w14:textId="77777777" w:rsidR="00877594" w:rsidRPr="00B73AB9" w:rsidRDefault="00877594" w:rsidP="00B73AB9">
      <w:pPr>
        <w:autoSpaceDE w:val="0"/>
        <w:autoSpaceDN w:val="0"/>
        <w:adjustRightInd w:val="0"/>
        <w:spacing w:before="38" w:line="360" w:lineRule="auto"/>
        <w:ind w:left="715"/>
        <w:jc w:val="both"/>
        <w:rPr>
          <w:rFonts w:eastAsiaTheme="minorEastAsia"/>
          <w:b/>
          <w:bCs/>
          <w:i/>
          <w:iCs/>
        </w:rPr>
      </w:pPr>
      <w:r w:rsidRPr="00B73AB9">
        <w:rPr>
          <w:rFonts w:eastAsiaTheme="minorEastAsia"/>
          <w:b/>
          <w:bCs/>
          <w:i/>
          <w:iCs/>
        </w:rPr>
        <w:t>Забележка към Таблицата:</w:t>
      </w:r>
    </w:p>
    <w:p w14:paraId="7E796E1A" w14:textId="77777777" w:rsidR="00877594" w:rsidRPr="00B73AB9" w:rsidRDefault="00877594" w:rsidP="00B73AB9">
      <w:pPr>
        <w:pStyle w:val="Style18"/>
        <w:widowControl/>
        <w:spacing w:before="120" w:line="360" w:lineRule="auto"/>
        <w:jc w:val="both"/>
        <w:rPr>
          <w:i/>
          <w:iCs/>
          <w:spacing w:val="20"/>
        </w:rPr>
      </w:pPr>
      <w:r w:rsidRPr="00B73AB9">
        <w:t>Достъпни</w:t>
      </w:r>
      <w:r w:rsidRPr="00B73AB9">
        <w:rPr>
          <w:rStyle w:val="FontStyle143"/>
          <w:sz w:val="24"/>
          <w:szCs w:val="24"/>
        </w:rPr>
        <w:t xml:space="preserve">ят енергиен потенциал на вятърната енергия се определя след отчитането на следните основни фактори: силно затрудненото построяване и експлоатация на ветрови </w:t>
      </w:r>
      <w:r w:rsidRPr="00B73AB9">
        <w:t xml:space="preserve">съоръжения в урбанизираните територии, резервати, военни бази и др. специфични територии; неравномерното разпределение на енергийния ресурс на вятъра през отделните сезони на годината; физикогеографските особености на територията на страната; техническите изисквания за инсталиране на </w:t>
      </w:r>
      <w:proofErr w:type="spellStart"/>
      <w:r w:rsidRPr="00B73AB9">
        <w:t>ветрогенераторни</w:t>
      </w:r>
      <w:proofErr w:type="spellEnd"/>
      <w:r w:rsidRPr="00B73AB9">
        <w:t xml:space="preserve"> мощност.</w:t>
      </w:r>
    </w:p>
    <w:p w14:paraId="1381DC66" w14:textId="77777777" w:rsidR="00877594" w:rsidRPr="00B73AB9" w:rsidRDefault="00877594" w:rsidP="00B73AB9">
      <w:pPr>
        <w:pStyle w:val="Style18"/>
        <w:widowControl/>
        <w:spacing w:before="120" w:line="360" w:lineRule="auto"/>
        <w:jc w:val="both"/>
      </w:pPr>
      <w:r w:rsidRPr="00B73AB9">
        <w:t>Степента на използваемост на терена се определя като среден % от използваемостта на терена.</w:t>
      </w:r>
    </w:p>
    <w:p w14:paraId="77F0FFC1" w14:textId="77777777" w:rsidR="00877594" w:rsidRPr="00B73AB9" w:rsidRDefault="00877594" w:rsidP="00B73AB9">
      <w:pPr>
        <w:pStyle w:val="a5"/>
        <w:widowControl w:val="0"/>
        <w:numPr>
          <w:ilvl w:val="0"/>
          <w:numId w:val="31"/>
        </w:numPr>
        <w:tabs>
          <w:tab w:val="left" w:pos="720"/>
        </w:tabs>
        <w:autoSpaceDE w:val="0"/>
        <w:autoSpaceDN w:val="0"/>
        <w:adjustRightInd w:val="0"/>
        <w:spacing w:before="10"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sz w:val="24"/>
          <w:szCs w:val="24"/>
          <w:lang w:val="bg-BG" w:eastAsia="bg-BG"/>
        </w:rPr>
        <w:t xml:space="preserve">Клас 0-1 - характерен за района на </w:t>
      </w:r>
      <w:proofErr w:type="spellStart"/>
      <w:r w:rsidRPr="00B73AB9">
        <w:rPr>
          <w:rFonts w:ascii="Times New Roman" w:eastAsiaTheme="minorEastAsia" w:hAnsi="Times New Roman"/>
          <w:sz w:val="24"/>
          <w:szCs w:val="24"/>
          <w:lang w:val="bg-BG" w:eastAsia="bg-BG"/>
        </w:rPr>
        <w:t>Предбалкана</w:t>
      </w:r>
      <w:proofErr w:type="spellEnd"/>
      <w:r w:rsidRPr="00B73AB9">
        <w:rPr>
          <w:rFonts w:ascii="Times New Roman" w:eastAsiaTheme="minorEastAsia" w:hAnsi="Times New Roman"/>
          <w:sz w:val="24"/>
          <w:szCs w:val="24"/>
          <w:lang w:val="bg-BG" w:eastAsia="bg-BG"/>
        </w:rPr>
        <w:t>, западна Тракия и долините на р. Струма и р. Места.</w:t>
      </w:r>
    </w:p>
    <w:p w14:paraId="739092FC" w14:textId="77777777" w:rsidR="00877594" w:rsidRPr="00B73AB9" w:rsidRDefault="00877594" w:rsidP="00B73AB9">
      <w:pPr>
        <w:pStyle w:val="a5"/>
        <w:widowControl w:val="0"/>
        <w:numPr>
          <w:ilvl w:val="0"/>
          <w:numId w:val="31"/>
        </w:numPr>
        <w:tabs>
          <w:tab w:val="left" w:pos="720"/>
        </w:tabs>
        <w:autoSpaceDE w:val="0"/>
        <w:autoSpaceDN w:val="0"/>
        <w:adjustRightInd w:val="0"/>
        <w:spacing w:before="10"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sz w:val="24"/>
          <w:szCs w:val="24"/>
          <w:lang w:val="bg-BG" w:eastAsia="bg-BG"/>
        </w:rPr>
        <w:t>Клас 2 - характерен за района на Дунавското крайбрежие и Айтоското поле.</w:t>
      </w:r>
    </w:p>
    <w:p w14:paraId="0C63C1C4" w14:textId="77777777" w:rsidR="00877594" w:rsidRPr="00B73AB9" w:rsidRDefault="00877594" w:rsidP="00B73AB9">
      <w:pPr>
        <w:pStyle w:val="a5"/>
        <w:widowControl w:val="0"/>
        <w:numPr>
          <w:ilvl w:val="0"/>
          <w:numId w:val="31"/>
        </w:numPr>
        <w:tabs>
          <w:tab w:val="left" w:pos="720"/>
        </w:tabs>
        <w:autoSpaceDE w:val="0"/>
        <w:autoSpaceDN w:val="0"/>
        <w:adjustRightInd w:val="0"/>
        <w:spacing w:before="10"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sz w:val="24"/>
          <w:szCs w:val="24"/>
          <w:lang w:val="bg-BG" w:eastAsia="bg-BG"/>
        </w:rPr>
        <w:t>Клас 3 - характерен за Добруджанското плато и средно високите части на планините.</w:t>
      </w:r>
    </w:p>
    <w:p w14:paraId="6A0D2530" w14:textId="77777777" w:rsidR="00877594" w:rsidRPr="00B73AB9" w:rsidRDefault="00877594" w:rsidP="00B73AB9">
      <w:pPr>
        <w:pStyle w:val="a5"/>
        <w:widowControl w:val="0"/>
        <w:numPr>
          <w:ilvl w:val="0"/>
          <w:numId w:val="31"/>
        </w:numPr>
        <w:tabs>
          <w:tab w:val="left" w:pos="720"/>
        </w:tabs>
        <w:autoSpaceDE w:val="0"/>
        <w:autoSpaceDN w:val="0"/>
        <w:adjustRightInd w:val="0"/>
        <w:spacing w:before="10"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sz w:val="24"/>
          <w:szCs w:val="24"/>
          <w:lang w:val="bg-BG" w:eastAsia="bg-BG"/>
        </w:rPr>
        <w:t>Клас 5-6 - Черноморското крайбрежие и високите части на планините</w:t>
      </w:r>
    </w:p>
    <w:p w14:paraId="155889FE" w14:textId="77777777" w:rsidR="00877594" w:rsidRPr="00B73AB9" w:rsidRDefault="00877594" w:rsidP="00B73AB9">
      <w:pPr>
        <w:pStyle w:val="a5"/>
        <w:widowControl w:val="0"/>
        <w:numPr>
          <w:ilvl w:val="0"/>
          <w:numId w:val="31"/>
        </w:numPr>
        <w:tabs>
          <w:tab w:val="left" w:pos="720"/>
        </w:tabs>
        <w:autoSpaceDE w:val="0"/>
        <w:autoSpaceDN w:val="0"/>
        <w:adjustRightInd w:val="0"/>
        <w:spacing w:before="10"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sz w:val="24"/>
          <w:szCs w:val="24"/>
          <w:lang w:val="bg-BG" w:eastAsia="bg-BG"/>
        </w:rPr>
        <w:lastRenderedPageBreak/>
        <w:t xml:space="preserve">Клас 7 - района на нос Калиакра и нос Емине и билата на планинските възвишения над 2000 </w:t>
      </w:r>
      <w:r w:rsidRPr="00B73AB9">
        <w:rPr>
          <w:rFonts w:ascii="Times New Roman" w:eastAsiaTheme="minorEastAsia" w:hAnsi="Times New Roman"/>
          <w:sz w:val="24"/>
          <w:szCs w:val="24"/>
          <w:lang w:eastAsia="bg-BG"/>
        </w:rPr>
        <w:t xml:space="preserve">m </w:t>
      </w:r>
      <w:r w:rsidRPr="00B73AB9">
        <w:rPr>
          <w:rFonts w:ascii="Times New Roman" w:eastAsiaTheme="minorEastAsia" w:hAnsi="Times New Roman"/>
          <w:sz w:val="24"/>
          <w:szCs w:val="24"/>
          <w:lang w:val="bg-BG" w:eastAsia="bg-BG"/>
        </w:rPr>
        <w:t>надморска височина</w:t>
      </w:r>
    </w:p>
    <w:p w14:paraId="00B289CD" w14:textId="77777777" w:rsidR="00877594" w:rsidRPr="00B73AB9" w:rsidRDefault="00877594" w:rsidP="00B73AB9">
      <w:pPr>
        <w:pStyle w:val="a5"/>
        <w:widowControl w:val="0"/>
        <w:numPr>
          <w:ilvl w:val="0"/>
          <w:numId w:val="31"/>
        </w:numPr>
        <w:tabs>
          <w:tab w:val="left" w:pos="720"/>
        </w:tabs>
        <w:autoSpaceDE w:val="0"/>
        <w:autoSpaceDN w:val="0"/>
        <w:adjustRightInd w:val="0"/>
        <w:spacing w:before="10"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sz w:val="24"/>
          <w:szCs w:val="24"/>
          <w:lang w:val="bg-BG" w:eastAsia="bg-BG"/>
        </w:rPr>
        <w:t>Клас 8 - високопланинските върхове.</w:t>
      </w:r>
    </w:p>
    <w:p w14:paraId="5C5D3D9C" w14:textId="77777777" w:rsidR="00877594" w:rsidRPr="00B73AB9" w:rsidRDefault="00877594" w:rsidP="00B73AB9">
      <w:pPr>
        <w:autoSpaceDE w:val="0"/>
        <w:autoSpaceDN w:val="0"/>
        <w:adjustRightInd w:val="0"/>
        <w:spacing w:line="360" w:lineRule="auto"/>
        <w:ind w:left="365" w:firstLine="355"/>
        <w:jc w:val="both"/>
        <w:rPr>
          <w:rFonts w:eastAsiaTheme="minorEastAsia"/>
        </w:rPr>
      </w:pPr>
    </w:p>
    <w:p w14:paraId="00117619" w14:textId="77777777" w:rsidR="00877594" w:rsidRPr="00B73AB9" w:rsidRDefault="00877594" w:rsidP="00B73AB9">
      <w:pPr>
        <w:pStyle w:val="Style18"/>
        <w:widowControl/>
        <w:spacing w:before="120" w:line="360" w:lineRule="auto"/>
        <w:jc w:val="both"/>
        <w:rPr>
          <w:b/>
          <w:bCs/>
        </w:rPr>
      </w:pPr>
      <w:r w:rsidRPr="00B73AB9">
        <w:rPr>
          <w:b/>
          <w:bCs/>
        </w:rPr>
        <w:t>Община Садово попада в зона на ветрови потенциал със следните характеристики:</w:t>
      </w:r>
    </w:p>
    <w:p w14:paraId="38EC55A7" w14:textId="77777777" w:rsidR="00877594" w:rsidRPr="00B73AB9" w:rsidRDefault="00877594" w:rsidP="00B73AB9">
      <w:pPr>
        <w:pStyle w:val="a5"/>
        <w:widowControl w:val="0"/>
        <w:numPr>
          <w:ilvl w:val="0"/>
          <w:numId w:val="33"/>
        </w:numPr>
        <w:tabs>
          <w:tab w:val="left" w:pos="720"/>
        </w:tabs>
        <w:autoSpaceDE w:val="0"/>
        <w:autoSpaceDN w:val="0"/>
        <w:adjustRightInd w:val="0"/>
        <w:spacing w:before="5"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b/>
          <w:bCs/>
          <w:sz w:val="24"/>
          <w:szCs w:val="24"/>
          <w:lang w:val="bg-BG" w:eastAsia="bg-BG"/>
        </w:rPr>
        <w:t xml:space="preserve">Средногодишна скорост на вятъра. 2,6 - 5,7 </w:t>
      </w:r>
      <w:r w:rsidRPr="00B73AB9">
        <w:rPr>
          <w:rFonts w:ascii="Times New Roman" w:eastAsiaTheme="minorEastAsia" w:hAnsi="Times New Roman"/>
          <w:b/>
          <w:bCs/>
          <w:sz w:val="24"/>
          <w:szCs w:val="24"/>
          <w:lang w:eastAsia="bg-BG"/>
        </w:rPr>
        <w:t>m/s;</w:t>
      </w:r>
    </w:p>
    <w:p w14:paraId="5D9EC6D4" w14:textId="77777777" w:rsidR="00877594" w:rsidRPr="00B73AB9" w:rsidRDefault="00877594" w:rsidP="00B73AB9">
      <w:pPr>
        <w:pStyle w:val="a5"/>
        <w:widowControl w:val="0"/>
        <w:numPr>
          <w:ilvl w:val="0"/>
          <w:numId w:val="33"/>
        </w:numPr>
        <w:tabs>
          <w:tab w:val="left" w:pos="720"/>
        </w:tabs>
        <w:autoSpaceDE w:val="0"/>
        <w:autoSpaceDN w:val="0"/>
        <w:adjustRightInd w:val="0"/>
        <w:spacing w:before="5" w:after="0" w:line="360" w:lineRule="auto"/>
        <w:jc w:val="both"/>
        <w:rPr>
          <w:rFonts w:ascii="Times New Roman" w:eastAsiaTheme="minorEastAsia" w:hAnsi="Times New Roman"/>
          <w:b/>
          <w:bCs/>
          <w:sz w:val="24"/>
          <w:szCs w:val="24"/>
          <w:lang w:val="bg-BG" w:eastAsia="bg-BG"/>
        </w:rPr>
      </w:pPr>
      <w:r w:rsidRPr="00B73AB9">
        <w:rPr>
          <w:rFonts w:ascii="Times New Roman" w:eastAsiaTheme="minorEastAsia" w:hAnsi="Times New Roman"/>
          <w:b/>
          <w:bCs/>
          <w:sz w:val="24"/>
          <w:szCs w:val="24"/>
          <w:lang w:val="bg-BG" w:eastAsia="bg-BG"/>
        </w:rPr>
        <w:t xml:space="preserve">Плътност: 100-150 </w:t>
      </w:r>
      <w:r w:rsidRPr="00B73AB9">
        <w:rPr>
          <w:rFonts w:ascii="Times New Roman" w:eastAsiaTheme="minorEastAsia" w:hAnsi="Times New Roman"/>
          <w:b/>
          <w:bCs/>
          <w:sz w:val="24"/>
          <w:szCs w:val="24"/>
          <w:lang w:eastAsia="bg-BG"/>
        </w:rPr>
        <w:t>W/m</w:t>
      </w:r>
      <w:r w:rsidRPr="00B73AB9">
        <w:rPr>
          <w:rFonts w:ascii="Times New Roman" w:eastAsiaTheme="minorEastAsia" w:hAnsi="Times New Roman"/>
          <w:b/>
          <w:bCs/>
          <w:sz w:val="24"/>
          <w:szCs w:val="24"/>
          <w:vertAlign w:val="superscript"/>
          <w:lang w:eastAsia="bg-BG"/>
        </w:rPr>
        <w:t>2</w:t>
      </w:r>
    </w:p>
    <w:p w14:paraId="2F3E8E5B" w14:textId="77777777" w:rsidR="00877594" w:rsidRPr="00B73AB9" w:rsidRDefault="00877594" w:rsidP="00B73AB9">
      <w:pPr>
        <w:pStyle w:val="Style18"/>
        <w:widowControl/>
        <w:spacing w:before="120" w:line="360" w:lineRule="auto"/>
        <w:jc w:val="both"/>
      </w:pPr>
      <w:r w:rsidRPr="00B73AB9">
        <w:t xml:space="preserve">Възможността за усвояване на достъпния потенциал на вятърната енергия зависи от икономическите оценки на инвестициите и експлоатационните разходи по поддръжка на технологиите за трансформирането й. Бъдещото развитие на вятърната енергетика в подходящи планински зони и такива при по-ниски скорости на вятъра ще зависи и от прилагането на нови технически решения. Развитието на вятърните технологии през последните години, дава възможности да се използват генериращи мощности при скорости на вятъра 3-3,5 m/s. Малките вятърни генератори са добра инвестиция за собственици на къщи, ферми, оранжерии, както и за малкия и среден бизнес. В доклада "2004, </w:t>
      </w:r>
      <w:proofErr w:type="spellStart"/>
      <w:r w:rsidRPr="00B73AB9">
        <w:t>Survey</w:t>
      </w:r>
      <w:proofErr w:type="spellEnd"/>
      <w:r w:rsidRPr="00B73AB9">
        <w:t xml:space="preserve"> </w:t>
      </w:r>
      <w:proofErr w:type="spellStart"/>
      <w:r w:rsidRPr="00B73AB9">
        <w:t>of</w:t>
      </w:r>
      <w:proofErr w:type="spellEnd"/>
      <w:r w:rsidRPr="00B73AB9">
        <w:t xml:space="preserve"> Energy </w:t>
      </w:r>
      <w:proofErr w:type="spellStart"/>
      <w:r w:rsidRPr="00B73AB9">
        <w:t>Resources</w:t>
      </w:r>
      <w:proofErr w:type="spellEnd"/>
      <w:r w:rsidRPr="00B73AB9">
        <w:t>" на Световния енергиен съвет (</w:t>
      </w:r>
      <w:proofErr w:type="spellStart"/>
      <w:r w:rsidRPr="00B73AB9">
        <w:t>The</w:t>
      </w:r>
      <w:proofErr w:type="spellEnd"/>
      <w:r w:rsidRPr="00B73AB9">
        <w:t xml:space="preserve"> World Energy </w:t>
      </w:r>
      <w:proofErr w:type="spellStart"/>
      <w:r w:rsidRPr="00B73AB9">
        <w:t>Council</w:t>
      </w:r>
      <w:proofErr w:type="spellEnd"/>
      <w:r w:rsidRPr="00B73AB9">
        <w:t>) се посочва, че у нас могат да бъдат инсталирани следните примерни мощности:</w:t>
      </w:r>
    </w:p>
    <w:p w14:paraId="0DE7FCA6" w14:textId="77777777" w:rsidR="00877594" w:rsidRPr="00B73AB9" w:rsidRDefault="00877594" w:rsidP="00B73AB9">
      <w:pPr>
        <w:pStyle w:val="Style18"/>
        <w:widowControl/>
        <w:numPr>
          <w:ilvl w:val="0"/>
          <w:numId w:val="34"/>
        </w:numPr>
        <w:spacing w:before="120" w:line="360" w:lineRule="auto"/>
        <w:jc w:val="both"/>
      </w:pPr>
      <w:r w:rsidRPr="00B73AB9">
        <w:rPr>
          <w:b/>
          <w:i/>
        </w:rPr>
        <w:t>Зона на малък ветрови потенциал</w:t>
      </w:r>
      <w:r w:rsidRPr="00B73AB9">
        <w:t xml:space="preserve"> - генератори с мощности от няколко до няколко десетки </w:t>
      </w:r>
      <w:proofErr w:type="spellStart"/>
      <w:r w:rsidRPr="00B73AB9">
        <w:t>kW</w:t>
      </w:r>
      <w:proofErr w:type="spellEnd"/>
      <w:r w:rsidRPr="00B73AB9">
        <w:t>. Възможно е евентуално включване на самостоятелни много-</w:t>
      </w:r>
      <w:proofErr w:type="spellStart"/>
      <w:r w:rsidRPr="00B73AB9">
        <w:t>лопаткови</w:t>
      </w:r>
      <w:proofErr w:type="spellEnd"/>
      <w:r w:rsidRPr="00B73AB9">
        <w:t xml:space="preserve"> генератори за трансформиране на вятърна енергия и на PV-хибридни (фотоволтаични) системи за водни помпи. Разположението на тези съоръжения е най-подходящо в зона с малък ветрови потенциал на онези места, където плътността на енергийния поток дори е под 100 W/m2.</w:t>
      </w:r>
    </w:p>
    <w:p w14:paraId="17D419A4" w14:textId="77777777" w:rsidR="00877594" w:rsidRPr="00B73AB9" w:rsidRDefault="00877594" w:rsidP="00B73AB9">
      <w:pPr>
        <w:pStyle w:val="Style18"/>
        <w:widowControl/>
        <w:numPr>
          <w:ilvl w:val="0"/>
          <w:numId w:val="34"/>
        </w:numPr>
        <w:spacing w:before="120" w:line="360" w:lineRule="auto"/>
        <w:jc w:val="both"/>
      </w:pPr>
      <w:r w:rsidRPr="00B73AB9">
        <w:rPr>
          <w:b/>
          <w:i/>
        </w:rPr>
        <w:t>Зона на среден ветрови потенциал</w:t>
      </w:r>
      <w:r w:rsidRPr="00B73AB9">
        <w:t xml:space="preserve"> -  3 </w:t>
      </w:r>
      <w:proofErr w:type="spellStart"/>
      <w:r w:rsidRPr="00B73AB9">
        <w:t>лопаткови</w:t>
      </w:r>
      <w:proofErr w:type="spellEnd"/>
      <w:r w:rsidRPr="00B73AB9">
        <w:t xml:space="preserve"> турбини с инсталирана мощност от няколко десетки </w:t>
      </w:r>
      <w:proofErr w:type="spellStart"/>
      <w:r w:rsidRPr="00B73AB9">
        <w:t>kW</w:t>
      </w:r>
      <w:proofErr w:type="spellEnd"/>
      <w:r w:rsidRPr="00B73AB9">
        <w:t xml:space="preserve"> до MW. В тази зона плътността на енергийния поток е между 100 и 200 W/m2.</w:t>
      </w:r>
    </w:p>
    <w:p w14:paraId="3EE857EF" w14:textId="77777777" w:rsidR="00877594" w:rsidRPr="00B73AB9" w:rsidRDefault="00877594" w:rsidP="00B73AB9">
      <w:pPr>
        <w:pStyle w:val="Style18"/>
        <w:widowControl/>
        <w:numPr>
          <w:ilvl w:val="0"/>
          <w:numId w:val="34"/>
        </w:numPr>
        <w:spacing w:before="120" w:line="360" w:lineRule="auto"/>
        <w:jc w:val="both"/>
      </w:pPr>
      <w:r w:rsidRPr="00B73AB9">
        <w:rPr>
          <w:b/>
          <w:i/>
        </w:rPr>
        <w:t>Зона на голям ветрови потенциал</w:t>
      </w:r>
      <w:r w:rsidRPr="00B73AB9">
        <w:t xml:space="preserve">: могат да бъдат инсталирани 2 или 3 </w:t>
      </w:r>
      <w:proofErr w:type="spellStart"/>
      <w:r w:rsidRPr="00B73AB9">
        <w:t>лопаткови</w:t>
      </w:r>
      <w:proofErr w:type="spellEnd"/>
      <w:r w:rsidRPr="00B73AB9">
        <w:t xml:space="preserve"> турбини, с мощност от няколко стотици </w:t>
      </w:r>
      <w:proofErr w:type="spellStart"/>
      <w:r w:rsidRPr="00B73AB9">
        <w:t>kW</w:t>
      </w:r>
      <w:proofErr w:type="spellEnd"/>
      <w:r w:rsidRPr="00B73AB9">
        <w:t xml:space="preserve"> до няколко MW. Тези съоръжения обикновено са решетъчно свързани вятърни централи. Височината на стълба (кулата) е между 50 и 100 m, но може да бъде и по-висока, в зависимост от дължината на лопатките.</w:t>
      </w:r>
    </w:p>
    <w:p w14:paraId="72823DDE" w14:textId="77777777" w:rsidR="00877594" w:rsidRPr="00B73AB9" w:rsidRDefault="00877594" w:rsidP="00B73AB9">
      <w:pPr>
        <w:autoSpaceDE w:val="0"/>
        <w:autoSpaceDN w:val="0"/>
        <w:adjustRightInd w:val="0"/>
        <w:spacing w:line="360" w:lineRule="auto"/>
        <w:ind w:firstLine="710"/>
        <w:jc w:val="both"/>
        <w:rPr>
          <w:rFonts w:eastAsiaTheme="minorEastAsia"/>
        </w:rPr>
      </w:pPr>
      <w:r w:rsidRPr="00B73AB9">
        <w:rPr>
          <w:rFonts w:eastAsiaTheme="minorEastAsia"/>
        </w:rPr>
        <w:lastRenderedPageBreak/>
        <w:t xml:space="preserve">Като цяло, </w:t>
      </w:r>
      <w:proofErr w:type="spellStart"/>
      <w:r w:rsidRPr="00B73AB9">
        <w:rPr>
          <w:rFonts w:eastAsiaTheme="minorEastAsia"/>
        </w:rPr>
        <w:t>ветроенергийният</w:t>
      </w:r>
      <w:proofErr w:type="spellEnd"/>
      <w:r w:rsidRPr="00B73AB9">
        <w:rPr>
          <w:rFonts w:eastAsiaTheme="minorEastAsia"/>
        </w:rPr>
        <w:t xml:space="preserve"> потенциал на България не е голям. Оценките са, че около 1400 km2 площ има средногодишна скорост на вятъра над 6,5 m/s, която всъщност е праг за икономическа целесъобразност на проект за ветрова енергия. Следователно зоните, където е най-удачно разработването на подобни проекти в България са само някои райони в планинските области и северното крайбрежие.</w:t>
      </w:r>
    </w:p>
    <w:p w14:paraId="0A465D80" w14:textId="77777777" w:rsidR="00877594" w:rsidRPr="00B73AB9" w:rsidRDefault="00877594" w:rsidP="00B73AB9">
      <w:pPr>
        <w:spacing w:line="360" w:lineRule="auto"/>
        <w:jc w:val="both"/>
        <w:rPr>
          <w:b/>
        </w:rPr>
      </w:pPr>
    </w:p>
    <w:p w14:paraId="1A23395D" w14:textId="3A848DF2" w:rsidR="00694BC5" w:rsidRPr="00B73AB9" w:rsidRDefault="00694BC5" w:rsidP="00B73AB9">
      <w:pPr>
        <w:spacing w:line="360" w:lineRule="auto"/>
        <w:jc w:val="both"/>
        <w:rPr>
          <w:b/>
        </w:rPr>
      </w:pPr>
      <w:r w:rsidRPr="00B73AB9">
        <w:rPr>
          <w:b/>
        </w:rPr>
        <w:t>6.3. Водна енергия</w:t>
      </w:r>
    </w:p>
    <w:p w14:paraId="545C667F" w14:textId="77777777" w:rsidR="00694BC5" w:rsidRPr="00B73AB9" w:rsidRDefault="00694BC5" w:rsidP="00B73AB9">
      <w:pPr>
        <w:spacing w:line="360" w:lineRule="auto"/>
        <w:jc w:val="both"/>
        <w:rPr>
          <w:b/>
        </w:rPr>
      </w:pPr>
    </w:p>
    <w:p w14:paraId="77D4FB70" w14:textId="77777777" w:rsidR="00694BC5" w:rsidRPr="00B73AB9" w:rsidRDefault="00694BC5" w:rsidP="00B73AB9">
      <w:pPr>
        <w:spacing w:line="360" w:lineRule="auto"/>
        <w:ind w:firstLine="720"/>
        <w:contextualSpacing/>
        <w:jc w:val="both"/>
        <w:rPr>
          <w:lang w:eastAsia="en-US"/>
        </w:rPr>
      </w:pPr>
      <w:r w:rsidRPr="00B73AB9">
        <w:rPr>
          <w:lang w:eastAsia="en-US"/>
        </w:rPr>
        <w:t xml:space="preserve"> Водата все още е най-използваният възобновяем енергиен източник у нас, въпреки наблюдавания интерес към оползотворяване на слънчевата, вятърната, геотермалната енергия и биомасата. Страната ни разполага с дългогодишни традиции при производството на електроенергия от водноелектрически централи, а в настоящия момент редица икономически и екологични фактори насочват голяма част от предприемачите към инвестиции в този сектор и най-вече в малки и микро ВЕЦ-ове. Сред причините за повишения инвестиционен интерес към изграждането на централи с мощности до 10 000 </w:t>
      </w:r>
      <w:proofErr w:type="spellStart"/>
      <w:r w:rsidRPr="00B73AB9">
        <w:rPr>
          <w:lang w:eastAsia="en-US"/>
        </w:rPr>
        <w:t>kW</w:t>
      </w:r>
      <w:proofErr w:type="spellEnd"/>
      <w:r w:rsidRPr="00B73AB9">
        <w:rPr>
          <w:lang w:eastAsia="en-US"/>
        </w:rPr>
        <w:t xml:space="preserve"> са дългият период на експлоатация на съоръженията и ниските разходи, свързани с производството и поддръжката, както и сигурността на инвестицията, макар и при относително дълъг срок на откупуване. Предимство се явява и фактът, че малките ВЕЦ-ове на течащи води не използват предварително резервирани водни обеми, като така се избягва изграждането на язовирна стена и оформянето</w:t>
      </w:r>
      <w:r w:rsidRPr="00B73AB9">
        <w:rPr>
          <w:color w:val="FF0000"/>
          <w:lang w:eastAsia="en-US"/>
        </w:rPr>
        <w:t xml:space="preserve"> </w:t>
      </w:r>
      <w:r w:rsidRPr="00B73AB9">
        <w:rPr>
          <w:lang w:eastAsia="en-US"/>
        </w:rPr>
        <w:t xml:space="preserve">на язовирно езеро. Енергийният потенциал на водния ресурс, който се използва за производство на електроенергия от ВЕЦ е силно зависим от сезонните и климатични условия. Оценката на ресурса се свежда до определяне на водните количества(m3/s). </w:t>
      </w:r>
    </w:p>
    <w:p w14:paraId="40BEE7B5" w14:textId="77777777" w:rsidR="00694BC5" w:rsidRPr="00B73AB9" w:rsidRDefault="00694BC5" w:rsidP="00B73AB9">
      <w:pPr>
        <w:spacing w:line="360" w:lineRule="auto"/>
        <w:ind w:firstLine="708"/>
        <w:jc w:val="both"/>
        <w:rPr>
          <w:lang w:eastAsia="en-US"/>
        </w:rPr>
      </w:pPr>
      <w:r w:rsidRPr="00B73AB9">
        <w:t>Производството на електрическа енергия от ВЕИ в България е почти изцяло базирано на използването на водния потенциал на страната</w:t>
      </w:r>
      <w:r w:rsidRPr="00B73AB9">
        <w:rPr>
          <w:lang w:eastAsia="en-US"/>
        </w:rPr>
        <w:t xml:space="preserve">. Поради това то е силно зависимо от падналите валежи през годината и в периода 1997 г. – 2008 г. варира от 1733 </w:t>
      </w:r>
      <w:proofErr w:type="spellStart"/>
      <w:r w:rsidRPr="00B73AB9">
        <w:rPr>
          <w:lang w:eastAsia="en-US"/>
        </w:rPr>
        <w:t>GWh</w:t>
      </w:r>
      <w:proofErr w:type="spellEnd"/>
      <w:r w:rsidRPr="00B73AB9">
        <w:rPr>
          <w:lang w:eastAsia="en-US"/>
        </w:rPr>
        <w:t xml:space="preserve"> до 4338 </w:t>
      </w:r>
      <w:proofErr w:type="spellStart"/>
      <w:r w:rsidRPr="00B73AB9">
        <w:rPr>
          <w:lang w:eastAsia="en-US"/>
        </w:rPr>
        <w:t>GWh</w:t>
      </w:r>
      <w:proofErr w:type="spellEnd"/>
      <w:r w:rsidRPr="00B73AB9">
        <w:rPr>
          <w:lang w:eastAsia="en-US"/>
        </w:rPr>
        <w:t>. През последните години оползотворяването на хидроенергийния потенциал в страната е насочено към изграждането на малки водноелектрически централи (МВЕЦ).</w:t>
      </w:r>
    </w:p>
    <w:p w14:paraId="76CBD382" w14:textId="77777777" w:rsidR="00694BC5" w:rsidRPr="00B73AB9" w:rsidRDefault="00694BC5" w:rsidP="00B73AB9">
      <w:pPr>
        <w:spacing w:line="360" w:lineRule="auto"/>
        <w:ind w:firstLine="708"/>
        <w:jc w:val="both"/>
        <w:rPr>
          <w:lang w:eastAsia="en-US"/>
        </w:rPr>
      </w:pPr>
      <w:r w:rsidRPr="00B73AB9">
        <w:rPr>
          <w:lang w:eastAsia="en-US"/>
        </w:rPr>
        <w:t xml:space="preserve">Разграничаването на малки, мини и микро водноелектрически централи е условно и се използва най-вече от експертите в бранша, въпреки че е прието в почти всички страни по света. Класифицирането се извършва на база инсталирана мощност. В категорията малки ВЕЦ спадат централи с инсталирана мощност равна или по-малка от </w:t>
      </w:r>
      <w:r w:rsidRPr="00B73AB9">
        <w:rPr>
          <w:lang w:eastAsia="en-US"/>
        </w:rPr>
        <w:lastRenderedPageBreak/>
        <w:t xml:space="preserve">10 МW, мини ВЕЦ се наричат централите с мощност от 500 до 2000 </w:t>
      </w:r>
      <w:proofErr w:type="spellStart"/>
      <w:r w:rsidRPr="00B73AB9">
        <w:rPr>
          <w:lang w:eastAsia="en-US"/>
        </w:rPr>
        <w:t>kW</w:t>
      </w:r>
      <w:proofErr w:type="spellEnd"/>
      <w:r w:rsidRPr="00B73AB9">
        <w:rPr>
          <w:lang w:eastAsia="en-US"/>
        </w:rPr>
        <w:t xml:space="preserve">, а микро ВЕЦ - до 500 </w:t>
      </w:r>
      <w:proofErr w:type="spellStart"/>
      <w:r w:rsidRPr="00B73AB9">
        <w:rPr>
          <w:lang w:eastAsia="en-US"/>
        </w:rPr>
        <w:t>kW</w:t>
      </w:r>
      <w:proofErr w:type="spellEnd"/>
      <w:r w:rsidRPr="00B73AB9">
        <w:rPr>
          <w:lang w:eastAsia="en-US"/>
        </w:rPr>
        <w:t>.</w:t>
      </w:r>
    </w:p>
    <w:p w14:paraId="047E0A62" w14:textId="77777777" w:rsidR="00694BC5" w:rsidRPr="00B73AB9" w:rsidRDefault="00694BC5" w:rsidP="00B73AB9">
      <w:pPr>
        <w:spacing w:line="360" w:lineRule="auto"/>
        <w:ind w:firstLine="708"/>
        <w:jc w:val="both"/>
      </w:pPr>
      <w:r w:rsidRPr="00B73AB9">
        <w:t xml:space="preserve">Ниската изкупна цена на енергията произведена от водни електрически централи и високите разходи по изграждане на съоръжението са пречка в България да се създават нови ВЕЦ. </w:t>
      </w:r>
    </w:p>
    <w:p w14:paraId="7260F14B" w14:textId="77777777" w:rsidR="00694BC5" w:rsidRPr="00B73AB9" w:rsidRDefault="00694BC5" w:rsidP="00B73AB9">
      <w:pPr>
        <w:spacing w:line="360" w:lineRule="auto"/>
        <w:ind w:firstLine="708"/>
        <w:jc w:val="both"/>
      </w:pPr>
      <w:r w:rsidRPr="00B73AB9">
        <w:t>След основно проучване се налага извода, че най-подходящи сред хидроенергийните обекти са малките ВЕЦ с максимална мощност до 10 М</w:t>
      </w:r>
      <w:r w:rsidRPr="00B73AB9">
        <w:rPr>
          <w:lang w:val="en-US"/>
        </w:rPr>
        <w:t>W</w:t>
      </w:r>
      <w:r w:rsidRPr="00B73AB9">
        <w:t xml:space="preserve">. Те се характеризират с по-малки изисквания  относно сигурност, автоматизиране, себестойност на продукцията, изкупна цена и квалификация на персонала. Тези характеристики предопределят възможността за бързо започване на строителството и за влагане на капитали в дългосрочна инвестиция с минимален финансов риск. Малките ВЕЦ могат да се изградят на </w:t>
      </w:r>
      <w:proofErr w:type="spellStart"/>
      <w:r w:rsidRPr="00B73AB9">
        <w:rPr>
          <w:lang w:val="ru-RU"/>
        </w:rPr>
        <w:t>течащи</w:t>
      </w:r>
      <w:proofErr w:type="spellEnd"/>
      <w:r w:rsidRPr="00B73AB9">
        <w:rPr>
          <w:lang w:val="ru-RU"/>
        </w:rPr>
        <w:t xml:space="preserve"> води, на </w:t>
      </w:r>
      <w:proofErr w:type="spellStart"/>
      <w:r w:rsidRPr="00B73AB9">
        <w:rPr>
          <w:lang w:val="ru-RU"/>
        </w:rPr>
        <w:t>питейни</w:t>
      </w:r>
      <w:proofErr w:type="spellEnd"/>
      <w:r w:rsidRPr="00B73AB9">
        <w:rPr>
          <w:lang w:val="ru-RU"/>
        </w:rPr>
        <w:t xml:space="preserve"> </w:t>
      </w:r>
      <w:proofErr w:type="spellStart"/>
      <w:r w:rsidRPr="00B73AB9">
        <w:rPr>
          <w:lang w:val="ru-RU"/>
        </w:rPr>
        <w:t>водопроводи</w:t>
      </w:r>
      <w:proofErr w:type="spellEnd"/>
      <w:r w:rsidRPr="00B73AB9">
        <w:rPr>
          <w:lang w:val="ru-RU"/>
        </w:rPr>
        <w:t xml:space="preserve">, </w:t>
      </w:r>
      <w:proofErr w:type="spellStart"/>
      <w:r w:rsidRPr="00B73AB9">
        <w:rPr>
          <w:lang w:val="ru-RU"/>
        </w:rPr>
        <w:t>към</w:t>
      </w:r>
      <w:proofErr w:type="spellEnd"/>
      <w:r w:rsidRPr="00B73AB9">
        <w:rPr>
          <w:lang w:val="ru-RU"/>
        </w:rPr>
        <w:t xml:space="preserve"> </w:t>
      </w:r>
      <w:proofErr w:type="spellStart"/>
      <w:r w:rsidRPr="00B73AB9">
        <w:rPr>
          <w:lang w:val="ru-RU"/>
        </w:rPr>
        <w:t>стените</w:t>
      </w:r>
      <w:proofErr w:type="spellEnd"/>
      <w:r w:rsidRPr="00B73AB9">
        <w:rPr>
          <w:lang w:val="ru-RU"/>
        </w:rPr>
        <w:t xml:space="preserve"> на </w:t>
      </w:r>
      <w:proofErr w:type="spellStart"/>
      <w:r w:rsidRPr="00B73AB9">
        <w:rPr>
          <w:lang w:val="ru-RU"/>
        </w:rPr>
        <w:t>язовирите</w:t>
      </w:r>
      <w:proofErr w:type="spellEnd"/>
      <w:r w:rsidRPr="00B73AB9">
        <w:rPr>
          <w:lang w:val="ru-RU"/>
        </w:rPr>
        <w:t xml:space="preserve">, </w:t>
      </w:r>
      <w:proofErr w:type="spellStart"/>
      <w:r w:rsidRPr="00B73AB9">
        <w:rPr>
          <w:lang w:val="ru-RU"/>
        </w:rPr>
        <w:t>както</w:t>
      </w:r>
      <w:proofErr w:type="spellEnd"/>
      <w:r w:rsidRPr="00B73AB9">
        <w:rPr>
          <w:lang w:val="ru-RU"/>
        </w:rPr>
        <w:t xml:space="preserve"> и на </w:t>
      </w:r>
      <w:proofErr w:type="spellStart"/>
      <w:r w:rsidRPr="00B73AB9">
        <w:rPr>
          <w:lang w:val="ru-RU"/>
        </w:rPr>
        <w:t>някои</w:t>
      </w:r>
      <w:proofErr w:type="spellEnd"/>
      <w:r w:rsidRPr="00B73AB9">
        <w:rPr>
          <w:lang w:val="ru-RU"/>
        </w:rPr>
        <w:t xml:space="preserve"> </w:t>
      </w:r>
      <w:proofErr w:type="spellStart"/>
      <w:r w:rsidRPr="00B73AB9">
        <w:rPr>
          <w:lang w:val="ru-RU"/>
        </w:rPr>
        <w:t>напоителни</w:t>
      </w:r>
      <w:proofErr w:type="spellEnd"/>
      <w:r w:rsidRPr="00B73AB9">
        <w:rPr>
          <w:lang w:val="ru-RU"/>
        </w:rPr>
        <w:t xml:space="preserve"> канали в </w:t>
      </w:r>
      <w:proofErr w:type="spellStart"/>
      <w:r w:rsidRPr="00B73AB9">
        <w:rPr>
          <w:lang w:val="ru-RU"/>
        </w:rPr>
        <w:t>хидромелиоративната</w:t>
      </w:r>
      <w:proofErr w:type="spellEnd"/>
      <w:r w:rsidRPr="00B73AB9">
        <w:rPr>
          <w:lang w:val="ru-RU"/>
        </w:rPr>
        <w:t xml:space="preserve"> система. </w:t>
      </w:r>
      <w:r w:rsidRPr="00444B38">
        <w:t>Малките ВЕЦ са подходящи за отдалечени от електрическата мрежа потребители, могат</w:t>
      </w:r>
      <w:r w:rsidRPr="00B73AB9">
        <w:t xml:space="preserve"> да бъдат съоръжавани с българско технологично оборудване и се вписват добре в околната среда, без да нарушават екологичното равновесие. </w:t>
      </w:r>
    </w:p>
    <w:p w14:paraId="3A101A98" w14:textId="4858F59D" w:rsidR="00694BC5" w:rsidRPr="00B73AB9" w:rsidRDefault="00694BC5" w:rsidP="00B73AB9">
      <w:pPr>
        <w:spacing w:line="360" w:lineRule="auto"/>
        <w:ind w:firstLine="708"/>
        <w:jc w:val="both"/>
      </w:pPr>
      <w:r w:rsidRPr="00B73AB9">
        <w:t>Към 20</w:t>
      </w:r>
      <w:r w:rsidR="003A75D3" w:rsidRPr="00B73AB9">
        <w:t>20</w:t>
      </w:r>
      <w:r w:rsidRPr="00B73AB9">
        <w:t xml:space="preserve"> г. на територията на община </w:t>
      </w:r>
      <w:r w:rsidR="003A75D3" w:rsidRPr="00B73AB9">
        <w:t>Садово</w:t>
      </w:r>
      <w:r w:rsidRPr="00B73AB9">
        <w:t xml:space="preserve"> няма изградени ВЕЦ.</w:t>
      </w:r>
    </w:p>
    <w:p w14:paraId="16D8FF34" w14:textId="77777777" w:rsidR="00694BC5" w:rsidRPr="00B73AB9" w:rsidRDefault="00694BC5" w:rsidP="00B73AB9">
      <w:pPr>
        <w:spacing w:line="360" w:lineRule="auto"/>
        <w:jc w:val="both"/>
        <w:rPr>
          <w:b/>
        </w:rPr>
      </w:pPr>
    </w:p>
    <w:p w14:paraId="1DC33A65" w14:textId="77777777" w:rsidR="00694BC5" w:rsidRPr="00B73AB9" w:rsidRDefault="00694BC5" w:rsidP="00B73AB9">
      <w:pPr>
        <w:spacing w:line="360" w:lineRule="auto"/>
        <w:jc w:val="both"/>
        <w:rPr>
          <w:b/>
        </w:rPr>
      </w:pPr>
      <w:r w:rsidRPr="00B73AB9">
        <w:rPr>
          <w:b/>
        </w:rPr>
        <w:t>6.4. Геотермална енергия</w:t>
      </w:r>
    </w:p>
    <w:p w14:paraId="65A3F9A0" w14:textId="77777777" w:rsidR="00694BC5" w:rsidRPr="00B73AB9" w:rsidRDefault="00694BC5" w:rsidP="00B73AB9">
      <w:pPr>
        <w:spacing w:line="360" w:lineRule="auto"/>
        <w:jc w:val="both"/>
        <w:rPr>
          <w:b/>
        </w:rPr>
      </w:pPr>
    </w:p>
    <w:p w14:paraId="5EAC4D29" w14:textId="77777777" w:rsidR="00694BC5" w:rsidRPr="00B73AB9" w:rsidRDefault="00694BC5" w:rsidP="00B73AB9">
      <w:pPr>
        <w:autoSpaceDE w:val="0"/>
        <w:autoSpaceDN w:val="0"/>
        <w:adjustRightInd w:val="0"/>
        <w:spacing w:line="360" w:lineRule="auto"/>
        <w:ind w:firstLine="360"/>
        <w:jc w:val="both"/>
      </w:pPr>
      <w:r w:rsidRPr="00B73AB9">
        <w:rPr>
          <w:rFonts w:eastAsia="MS Mincho"/>
        </w:rPr>
        <w:t xml:space="preserve">Геотермалната </w:t>
      </w:r>
      <w:r w:rsidRPr="00B73AB9">
        <w:t>енергия включва: топлината на термалните води, водната пара, нагретите скали намиращи се на по-голяма дълбочина. Енергийният потенциал на термалните води се определя от оползотворения дебит и реализираната температурна разлика (охлаждане) на водата. Различните автори на изследвания на геотермалния потенциал, в зависимост от използваните методи за оценка и направени предвиждания, посочват различни стойности на геотермалния потенциал в две направления: потенциал за електропроизводство и потенциал за директно използване на топлинната енергия.</w:t>
      </w:r>
    </w:p>
    <w:p w14:paraId="1318F62A" w14:textId="77777777" w:rsidR="00694BC5" w:rsidRPr="00B73AB9" w:rsidRDefault="00694BC5" w:rsidP="00B73AB9">
      <w:pPr>
        <w:spacing w:line="360" w:lineRule="auto"/>
        <w:ind w:firstLine="360"/>
        <w:jc w:val="both"/>
      </w:pPr>
      <w:r w:rsidRPr="00B73AB9">
        <w:t xml:space="preserve">По експертни оценки възможният за използване в настоящия момент световен геотермален потенциал е съответно: ~ 2000 </w:t>
      </w:r>
      <w:proofErr w:type="spellStart"/>
      <w:r w:rsidRPr="00B73AB9">
        <w:t>TWh</w:t>
      </w:r>
      <w:proofErr w:type="spellEnd"/>
      <w:r w:rsidRPr="00B73AB9">
        <w:t xml:space="preserve"> (172 </w:t>
      </w:r>
      <w:proofErr w:type="spellStart"/>
      <w:r w:rsidRPr="00B73AB9">
        <w:t>Mtoe</w:t>
      </w:r>
      <w:proofErr w:type="spellEnd"/>
      <w:r w:rsidRPr="00B73AB9">
        <w:t xml:space="preserve">) годишно за електропроизводство и ~ 600 </w:t>
      </w:r>
      <w:proofErr w:type="spellStart"/>
      <w:r w:rsidRPr="00B73AB9">
        <w:t>Mtoe</w:t>
      </w:r>
      <w:proofErr w:type="spellEnd"/>
      <w:r w:rsidRPr="00B73AB9">
        <w:t xml:space="preserve"> годишно за директно получаване на топлинна енергия.</w:t>
      </w:r>
    </w:p>
    <w:p w14:paraId="3FA85BAF" w14:textId="77777777" w:rsidR="00694BC5" w:rsidRPr="00B73AB9" w:rsidRDefault="00694BC5" w:rsidP="00B73AB9">
      <w:pPr>
        <w:spacing w:line="360" w:lineRule="auto"/>
        <w:ind w:firstLine="360"/>
        <w:jc w:val="both"/>
      </w:pPr>
      <w:r w:rsidRPr="00B73AB9">
        <w:t xml:space="preserve">В общото световно енергийно производство от геотермални източници Европа има дял от 10% за електроенергия и около 50% от топлинното производство. Очакваното нарастване на получената енергия от геотермални източници за Европа до 2020 г. е около </w:t>
      </w:r>
      <w:r w:rsidRPr="00B73AB9">
        <w:lastRenderedPageBreak/>
        <w:t>40 пъти за производство на електроенергия и около 20 пъти за производство на топлинна енергия.</w:t>
      </w:r>
    </w:p>
    <w:p w14:paraId="38D22BC8" w14:textId="77777777" w:rsidR="00694BC5" w:rsidRPr="00B73AB9" w:rsidRDefault="00694BC5" w:rsidP="00B73AB9">
      <w:pPr>
        <w:spacing w:line="360" w:lineRule="auto"/>
        <w:ind w:firstLine="360"/>
        <w:jc w:val="both"/>
      </w:pPr>
      <w:r w:rsidRPr="00B73AB9">
        <w:t>Освен използването на геотермалната енергия от подземните водоизточници все повече навлиза технологията на термопомпите. Високата ефективност на използване на земно и водно-свързаните термопомпи се очаква да определи нарастващият им ръст на използване до над 11% годишно. Оползотворяването на геотермалната енергия, изграждането на геотермални централи и/или централизирани отоплителни системи, изисква значителни първоначални инвестиции за изследвания, сондажи, енергийни съоръжения, спомагателно оборудване и разпределителни мрежи. Производствените разходи за електроенергия и топлинна енергия са по-ниски от тези при конвенционалните технологии. Същественото е, че коефициента на използване на геотермалния източник може да надхвърли 90%, което е недостижимо при другите технологии. Амортизационният период на съоръженията е около 30 години, докато използването на енергоизточника може да продължи векове. За осъществяването на такива проекти е подходящо да се използват ПЧП.</w:t>
      </w:r>
    </w:p>
    <w:p w14:paraId="71E65E03" w14:textId="4FA7DEB9" w:rsidR="00694BC5" w:rsidRPr="00B73AB9" w:rsidRDefault="00694BC5" w:rsidP="00B73AB9">
      <w:pPr>
        <w:autoSpaceDE w:val="0"/>
        <w:autoSpaceDN w:val="0"/>
        <w:adjustRightInd w:val="0"/>
        <w:spacing w:line="360" w:lineRule="auto"/>
        <w:ind w:firstLine="360"/>
        <w:jc w:val="both"/>
        <w:rPr>
          <w:lang w:val="ru-RU"/>
        </w:rPr>
      </w:pPr>
      <w:r w:rsidRPr="00B73AB9">
        <w:t xml:space="preserve">На територията на община </w:t>
      </w:r>
      <w:r w:rsidR="003A75D3" w:rsidRPr="00B73AB9">
        <w:t>Садово</w:t>
      </w:r>
      <w:r w:rsidRPr="00B73AB9">
        <w:t xml:space="preserve"> </w:t>
      </w:r>
      <w:r w:rsidRPr="00444B38">
        <w:t>няма</w:t>
      </w:r>
      <w:r w:rsidRPr="00B73AB9">
        <w:t xml:space="preserve"> налични минерални извори и геотермален потенциал. </w:t>
      </w:r>
    </w:p>
    <w:p w14:paraId="2DB1886F" w14:textId="77777777" w:rsidR="00694BC5" w:rsidRPr="00B73AB9" w:rsidRDefault="00694BC5" w:rsidP="00B73AB9">
      <w:pPr>
        <w:spacing w:line="360" w:lineRule="auto"/>
        <w:jc w:val="both"/>
        <w:rPr>
          <w:b/>
        </w:rPr>
      </w:pPr>
    </w:p>
    <w:p w14:paraId="0ECBE12B" w14:textId="77777777" w:rsidR="00694BC5" w:rsidRPr="00B73AB9" w:rsidRDefault="00694BC5" w:rsidP="00B73AB9">
      <w:pPr>
        <w:spacing w:line="360" w:lineRule="auto"/>
        <w:jc w:val="both"/>
        <w:rPr>
          <w:b/>
        </w:rPr>
      </w:pPr>
      <w:r w:rsidRPr="00B73AB9">
        <w:rPr>
          <w:b/>
        </w:rPr>
        <w:t>6.5. Енергия от биомаса</w:t>
      </w:r>
    </w:p>
    <w:p w14:paraId="3E89F61A" w14:textId="77777777" w:rsidR="00694BC5" w:rsidRPr="00B73AB9" w:rsidRDefault="00694BC5" w:rsidP="00B73AB9">
      <w:pPr>
        <w:spacing w:line="360" w:lineRule="auto"/>
        <w:jc w:val="both"/>
        <w:rPr>
          <w:b/>
        </w:rPr>
      </w:pPr>
    </w:p>
    <w:p w14:paraId="4DB32839" w14:textId="77777777" w:rsidR="00694BC5" w:rsidRPr="00B73AB9" w:rsidRDefault="00694BC5" w:rsidP="00B73AB9">
      <w:pPr>
        <w:spacing w:line="360" w:lineRule="auto"/>
        <w:ind w:firstLine="720"/>
        <w:jc w:val="both"/>
      </w:pPr>
      <w:r w:rsidRPr="00B73AB9">
        <w:t>От всички ВЕИ най-голям неизползван технически достъпен енергиен потенциал има биомасата. Оценката на потенциала от биомаса изисква изключително внимателен и предпазлив подход тъй като става дума за ресурси които имат ограничен прираст и много други ценни приложения, включително осигуряване прехраната на хората и кислорода за атмосферата. Затова подходът е да се включват в потенциала само отпадъци от селското и горско стопанство, битови отпадъци, малоценна дървесина, която не намира друго приложение и отпада по естествени причини без да се използва, енергийни култури отглеждани на пустеещи земи и т.н. Обобщени данни за потенциала и приложението на източниците на биомаса в България са дадени в Националната дългосрочна програма за насърчаване използването на биомасата за периода 2008-2020 г.</w:t>
      </w:r>
    </w:p>
    <w:p w14:paraId="6D1AF84F" w14:textId="577FFEB2" w:rsidR="00694BC5" w:rsidRDefault="00694BC5" w:rsidP="00B73AB9">
      <w:pPr>
        <w:spacing w:line="360" w:lineRule="auto"/>
        <w:ind w:firstLine="720"/>
        <w:jc w:val="both"/>
      </w:pPr>
    </w:p>
    <w:p w14:paraId="645AE634" w14:textId="0E3E362E" w:rsidR="00144AAA" w:rsidRDefault="00144AAA" w:rsidP="00B73AB9">
      <w:pPr>
        <w:spacing w:line="360" w:lineRule="auto"/>
        <w:ind w:firstLine="720"/>
        <w:jc w:val="both"/>
      </w:pPr>
    </w:p>
    <w:p w14:paraId="03B13BA9" w14:textId="414A77AB" w:rsidR="00144AAA" w:rsidRDefault="00144AAA" w:rsidP="00B73AB9">
      <w:pPr>
        <w:spacing w:line="360" w:lineRule="auto"/>
        <w:ind w:firstLine="720"/>
        <w:jc w:val="both"/>
      </w:pPr>
    </w:p>
    <w:p w14:paraId="60DDBA94" w14:textId="77777777" w:rsidR="00144AAA" w:rsidRPr="00B73AB9" w:rsidRDefault="00144AAA" w:rsidP="00B73AB9">
      <w:pPr>
        <w:spacing w:line="360" w:lineRule="auto"/>
        <w:ind w:firstLine="720"/>
        <w:jc w:val="both"/>
      </w:pPr>
    </w:p>
    <w:p w14:paraId="3EB4D43A" w14:textId="77777777" w:rsidR="00694BC5" w:rsidRPr="00B73AB9" w:rsidRDefault="00694BC5" w:rsidP="00B73AB9">
      <w:pPr>
        <w:spacing w:line="360" w:lineRule="auto"/>
        <w:ind w:firstLine="720"/>
        <w:jc w:val="both"/>
      </w:pPr>
      <w:proofErr w:type="gramStart"/>
      <w:r w:rsidRPr="00B73AB9">
        <w:rPr>
          <w:b/>
          <w:lang w:val="ru-RU"/>
        </w:rPr>
        <w:lastRenderedPageBreak/>
        <w:t>Таблица :</w:t>
      </w:r>
      <w:proofErr w:type="gramEnd"/>
      <w:r w:rsidRPr="00B73AB9">
        <w:rPr>
          <w:b/>
          <w:lang w:val="ru-RU"/>
        </w:rPr>
        <w:t xml:space="preserve">  Потенциал на </w:t>
      </w:r>
      <w:proofErr w:type="spellStart"/>
      <w:r w:rsidRPr="00B73AB9">
        <w:rPr>
          <w:b/>
          <w:lang w:val="ru-RU"/>
        </w:rPr>
        <w:t>биомаса</w:t>
      </w:r>
      <w:proofErr w:type="spellEnd"/>
      <w:r w:rsidRPr="00B73AB9">
        <w:rPr>
          <w:b/>
          <w:lang w:val="ru-RU"/>
        </w:rPr>
        <w:t xml:space="preserve"> в </w:t>
      </w:r>
      <w:proofErr w:type="spellStart"/>
      <w:r w:rsidRPr="00B73AB9">
        <w:rPr>
          <w:b/>
          <w:lang w:val="ru-RU"/>
        </w:rPr>
        <w:t>България</w:t>
      </w:r>
      <w:proofErr w:type="spellEnd"/>
    </w:p>
    <w:tbl>
      <w:tblPr>
        <w:tblW w:w="88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875"/>
        <w:gridCol w:w="1612"/>
        <w:gridCol w:w="1192"/>
        <w:gridCol w:w="1193"/>
      </w:tblGrid>
      <w:tr w:rsidR="00694BC5" w:rsidRPr="00B73AB9" w14:paraId="7EE63FD0" w14:textId="77777777" w:rsidTr="00DA21D5">
        <w:trPr>
          <w:trHeight w:val="275"/>
          <w:jc w:val="center"/>
        </w:trPr>
        <w:tc>
          <w:tcPr>
            <w:tcW w:w="4875" w:type="dxa"/>
            <w:vMerge w:val="restart"/>
            <w:shd w:val="clear" w:color="auto" w:fill="auto"/>
            <w:vAlign w:val="center"/>
          </w:tcPr>
          <w:p w14:paraId="3A3E93B5" w14:textId="77777777" w:rsidR="00694BC5" w:rsidRPr="00B73AB9" w:rsidRDefault="00694BC5" w:rsidP="00B73AB9">
            <w:pPr>
              <w:spacing w:line="360" w:lineRule="auto"/>
              <w:jc w:val="both"/>
              <w:rPr>
                <w:b/>
              </w:rPr>
            </w:pPr>
            <w:r w:rsidRPr="00B73AB9">
              <w:rPr>
                <w:b/>
              </w:rPr>
              <w:t>Вид отпадък</w:t>
            </w:r>
          </w:p>
        </w:tc>
        <w:tc>
          <w:tcPr>
            <w:tcW w:w="3997" w:type="dxa"/>
            <w:gridSpan w:val="3"/>
            <w:tcBorders>
              <w:bottom w:val="single" w:sz="12" w:space="0" w:color="auto"/>
            </w:tcBorders>
            <w:shd w:val="clear" w:color="auto" w:fill="auto"/>
            <w:vAlign w:val="center"/>
          </w:tcPr>
          <w:p w14:paraId="0DB54A0B" w14:textId="77777777" w:rsidR="00694BC5" w:rsidRPr="00B73AB9" w:rsidRDefault="00694BC5" w:rsidP="00B73AB9">
            <w:pPr>
              <w:spacing w:line="360" w:lineRule="auto"/>
              <w:jc w:val="both"/>
              <w:rPr>
                <w:b/>
              </w:rPr>
            </w:pPr>
            <w:r w:rsidRPr="00B73AB9">
              <w:rPr>
                <w:b/>
              </w:rPr>
              <w:t>ПОТЕНЦИАЛ</w:t>
            </w:r>
          </w:p>
        </w:tc>
      </w:tr>
      <w:tr w:rsidR="00694BC5" w:rsidRPr="00B73AB9" w14:paraId="604956E2" w14:textId="77777777" w:rsidTr="00DA21D5">
        <w:trPr>
          <w:trHeight w:val="139"/>
          <w:jc w:val="center"/>
        </w:trPr>
        <w:tc>
          <w:tcPr>
            <w:tcW w:w="4875" w:type="dxa"/>
            <w:vMerge/>
            <w:shd w:val="clear" w:color="auto" w:fill="auto"/>
            <w:vAlign w:val="center"/>
          </w:tcPr>
          <w:p w14:paraId="622B1B20" w14:textId="77777777" w:rsidR="00694BC5" w:rsidRPr="00B73AB9" w:rsidRDefault="00694BC5" w:rsidP="00B73AB9">
            <w:pPr>
              <w:spacing w:line="360" w:lineRule="auto"/>
              <w:jc w:val="both"/>
              <w:rPr>
                <w:b/>
              </w:rPr>
            </w:pPr>
          </w:p>
        </w:tc>
        <w:tc>
          <w:tcPr>
            <w:tcW w:w="1612" w:type="dxa"/>
            <w:shd w:val="clear" w:color="auto" w:fill="auto"/>
            <w:vAlign w:val="center"/>
          </w:tcPr>
          <w:p w14:paraId="2ABC918A" w14:textId="77777777" w:rsidR="00694BC5" w:rsidRPr="00B73AB9" w:rsidRDefault="00694BC5" w:rsidP="00B73AB9">
            <w:pPr>
              <w:spacing w:line="360" w:lineRule="auto"/>
              <w:jc w:val="both"/>
              <w:rPr>
                <w:b/>
              </w:rPr>
            </w:pPr>
            <w:r w:rsidRPr="00B73AB9">
              <w:rPr>
                <w:b/>
              </w:rPr>
              <w:t xml:space="preserve">Общ </w:t>
            </w:r>
          </w:p>
        </w:tc>
        <w:tc>
          <w:tcPr>
            <w:tcW w:w="2384" w:type="dxa"/>
            <w:gridSpan w:val="2"/>
            <w:shd w:val="clear" w:color="auto" w:fill="auto"/>
            <w:vAlign w:val="center"/>
          </w:tcPr>
          <w:p w14:paraId="1F2818BA" w14:textId="77777777" w:rsidR="00694BC5" w:rsidRPr="00B73AB9" w:rsidRDefault="00694BC5" w:rsidP="00B73AB9">
            <w:pPr>
              <w:spacing w:line="360" w:lineRule="auto"/>
              <w:jc w:val="both"/>
              <w:rPr>
                <w:b/>
              </w:rPr>
            </w:pPr>
            <w:r w:rsidRPr="00B73AB9">
              <w:rPr>
                <w:b/>
              </w:rPr>
              <w:t xml:space="preserve">Неизползван </w:t>
            </w:r>
          </w:p>
        </w:tc>
      </w:tr>
      <w:tr w:rsidR="00694BC5" w:rsidRPr="00B73AB9" w14:paraId="7FDEF45E" w14:textId="77777777" w:rsidTr="00DA21D5">
        <w:trPr>
          <w:trHeight w:val="246"/>
          <w:jc w:val="center"/>
        </w:trPr>
        <w:tc>
          <w:tcPr>
            <w:tcW w:w="4875" w:type="dxa"/>
            <w:shd w:val="clear" w:color="auto" w:fill="auto"/>
            <w:vAlign w:val="center"/>
          </w:tcPr>
          <w:p w14:paraId="78970898" w14:textId="77777777" w:rsidR="00694BC5" w:rsidRPr="00B73AB9" w:rsidRDefault="00694BC5" w:rsidP="00B73AB9">
            <w:pPr>
              <w:spacing w:line="360" w:lineRule="auto"/>
              <w:jc w:val="both"/>
            </w:pPr>
          </w:p>
        </w:tc>
        <w:tc>
          <w:tcPr>
            <w:tcW w:w="1612" w:type="dxa"/>
            <w:shd w:val="clear" w:color="auto" w:fill="auto"/>
            <w:vAlign w:val="center"/>
          </w:tcPr>
          <w:p w14:paraId="5531B005" w14:textId="77777777" w:rsidR="00694BC5" w:rsidRPr="00B73AB9" w:rsidRDefault="00694BC5" w:rsidP="00B73AB9">
            <w:pPr>
              <w:spacing w:line="360" w:lineRule="auto"/>
              <w:jc w:val="both"/>
            </w:pPr>
            <w:proofErr w:type="spellStart"/>
            <w:r w:rsidRPr="00B73AB9">
              <w:t>ktoe</w:t>
            </w:r>
            <w:proofErr w:type="spellEnd"/>
          </w:p>
        </w:tc>
        <w:tc>
          <w:tcPr>
            <w:tcW w:w="1192" w:type="dxa"/>
            <w:shd w:val="clear" w:color="auto" w:fill="auto"/>
            <w:vAlign w:val="center"/>
          </w:tcPr>
          <w:p w14:paraId="6E3A92F2" w14:textId="77777777" w:rsidR="00694BC5" w:rsidRPr="00B73AB9" w:rsidRDefault="00694BC5" w:rsidP="00B73AB9">
            <w:pPr>
              <w:spacing w:line="360" w:lineRule="auto"/>
              <w:jc w:val="both"/>
            </w:pPr>
            <w:proofErr w:type="spellStart"/>
            <w:r w:rsidRPr="00B73AB9">
              <w:t>ktoe</w:t>
            </w:r>
            <w:proofErr w:type="spellEnd"/>
          </w:p>
        </w:tc>
        <w:tc>
          <w:tcPr>
            <w:tcW w:w="1192" w:type="dxa"/>
            <w:shd w:val="clear" w:color="auto" w:fill="auto"/>
            <w:vAlign w:val="center"/>
          </w:tcPr>
          <w:p w14:paraId="582433AA" w14:textId="77777777" w:rsidR="00694BC5" w:rsidRPr="00B73AB9" w:rsidRDefault="00694BC5" w:rsidP="00B73AB9">
            <w:pPr>
              <w:spacing w:line="360" w:lineRule="auto"/>
              <w:jc w:val="both"/>
            </w:pPr>
            <w:r w:rsidRPr="00B73AB9">
              <w:t>%</w:t>
            </w:r>
          </w:p>
        </w:tc>
      </w:tr>
      <w:tr w:rsidR="00694BC5" w:rsidRPr="00B73AB9" w14:paraId="243538DF" w14:textId="77777777" w:rsidTr="00DA21D5">
        <w:trPr>
          <w:trHeight w:val="246"/>
          <w:jc w:val="center"/>
        </w:trPr>
        <w:tc>
          <w:tcPr>
            <w:tcW w:w="4875" w:type="dxa"/>
            <w:shd w:val="clear" w:color="auto" w:fill="auto"/>
            <w:vAlign w:val="center"/>
          </w:tcPr>
          <w:p w14:paraId="2751C4C5" w14:textId="77777777" w:rsidR="00694BC5" w:rsidRPr="00B73AB9" w:rsidRDefault="00694BC5" w:rsidP="00B73AB9">
            <w:pPr>
              <w:spacing w:line="360" w:lineRule="auto"/>
              <w:jc w:val="both"/>
            </w:pPr>
            <w:r w:rsidRPr="00B73AB9">
              <w:t>Дървесина</w:t>
            </w:r>
          </w:p>
        </w:tc>
        <w:tc>
          <w:tcPr>
            <w:tcW w:w="1612" w:type="dxa"/>
            <w:shd w:val="clear" w:color="auto" w:fill="auto"/>
            <w:vAlign w:val="center"/>
          </w:tcPr>
          <w:p w14:paraId="06F66E8B" w14:textId="77777777" w:rsidR="00694BC5" w:rsidRPr="00B73AB9" w:rsidRDefault="00694BC5" w:rsidP="00B73AB9">
            <w:pPr>
              <w:spacing w:line="360" w:lineRule="auto"/>
              <w:jc w:val="both"/>
            </w:pPr>
            <w:r w:rsidRPr="00B73AB9">
              <w:t>1 110</w:t>
            </w:r>
          </w:p>
        </w:tc>
        <w:tc>
          <w:tcPr>
            <w:tcW w:w="1192" w:type="dxa"/>
            <w:shd w:val="clear" w:color="auto" w:fill="auto"/>
            <w:vAlign w:val="center"/>
          </w:tcPr>
          <w:p w14:paraId="36FB8E15" w14:textId="77777777" w:rsidR="00694BC5" w:rsidRPr="00B73AB9" w:rsidRDefault="00694BC5" w:rsidP="00B73AB9">
            <w:pPr>
              <w:spacing w:line="360" w:lineRule="auto"/>
              <w:jc w:val="both"/>
            </w:pPr>
            <w:r w:rsidRPr="00B73AB9">
              <w:t>510</w:t>
            </w:r>
          </w:p>
        </w:tc>
        <w:tc>
          <w:tcPr>
            <w:tcW w:w="1192" w:type="dxa"/>
            <w:shd w:val="clear" w:color="auto" w:fill="auto"/>
            <w:vAlign w:val="center"/>
          </w:tcPr>
          <w:p w14:paraId="6B868F52" w14:textId="77777777" w:rsidR="00694BC5" w:rsidRPr="00B73AB9" w:rsidRDefault="00694BC5" w:rsidP="00B73AB9">
            <w:pPr>
              <w:spacing w:line="360" w:lineRule="auto"/>
              <w:jc w:val="both"/>
            </w:pPr>
            <w:r w:rsidRPr="00B73AB9">
              <w:t>46</w:t>
            </w:r>
          </w:p>
        </w:tc>
      </w:tr>
      <w:tr w:rsidR="00694BC5" w:rsidRPr="00B73AB9" w14:paraId="601B944C" w14:textId="77777777" w:rsidTr="00DA21D5">
        <w:trPr>
          <w:trHeight w:val="246"/>
          <w:jc w:val="center"/>
        </w:trPr>
        <w:tc>
          <w:tcPr>
            <w:tcW w:w="4875" w:type="dxa"/>
            <w:shd w:val="clear" w:color="auto" w:fill="auto"/>
            <w:vAlign w:val="center"/>
          </w:tcPr>
          <w:p w14:paraId="28D3950F" w14:textId="77777777" w:rsidR="00694BC5" w:rsidRPr="00B73AB9" w:rsidRDefault="00694BC5" w:rsidP="00B73AB9">
            <w:pPr>
              <w:spacing w:line="360" w:lineRule="auto"/>
              <w:jc w:val="both"/>
            </w:pPr>
            <w:r w:rsidRPr="00B73AB9">
              <w:t>Отпадъци от индустрията</w:t>
            </w:r>
          </w:p>
        </w:tc>
        <w:tc>
          <w:tcPr>
            <w:tcW w:w="1612" w:type="dxa"/>
            <w:shd w:val="clear" w:color="auto" w:fill="auto"/>
            <w:vAlign w:val="center"/>
          </w:tcPr>
          <w:p w14:paraId="580A3651" w14:textId="77777777" w:rsidR="00694BC5" w:rsidRPr="00B73AB9" w:rsidRDefault="00694BC5" w:rsidP="00B73AB9">
            <w:pPr>
              <w:spacing w:line="360" w:lineRule="auto"/>
              <w:jc w:val="both"/>
            </w:pPr>
            <w:r w:rsidRPr="00B73AB9">
              <w:t>77</w:t>
            </w:r>
          </w:p>
        </w:tc>
        <w:tc>
          <w:tcPr>
            <w:tcW w:w="1192" w:type="dxa"/>
            <w:shd w:val="clear" w:color="auto" w:fill="auto"/>
            <w:vAlign w:val="center"/>
          </w:tcPr>
          <w:p w14:paraId="1AD2A169" w14:textId="77777777" w:rsidR="00694BC5" w:rsidRPr="00B73AB9" w:rsidRDefault="00694BC5" w:rsidP="00B73AB9">
            <w:pPr>
              <w:spacing w:line="360" w:lineRule="auto"/>
              <w:jc w:val="both"/>
            </w:pPr>
            <w:r w:rsidRPr="00B73AB9">
              <w:t>23</w:t>
            </w:r>
          </w:p>
        </w:tc>
        <w:tc>
          <w:tcPr>
            <w:tcW w:w="1192" w:type="dxa"/>
            <w:shd w:val="clear" w:color="auto" w:fill="auto"/>
            <w:vAlign w:val="center"/>
          </w:tcPr>
          <w:p w14:paraId="1D8706C6" w14:textId="77777777" w:rsidR="00694BC5" w:rsidRPr="00B73AB9" w:rsidRDefault="00694BC5" w:rsidP="00B73AB9">
            <w:pPr>
              <w:spacing w:line="360" w:lineRule="auto"/>
              <w:jc w:val="both"/>
            </w:pPr>
            <w:r w:rsidRPr="00B73AB9">
              <w:t>30</w:t>
            </w:r>
          </w:p>
        </w:tc>
      </w:tr>
      <w:tr w:rsidR="00694BC5" w:rsidRPr="00B73AB9" w14:paraId="1C2649AE" w14:textId="77777777" w:rsidTr="00DA21D5">
        <w:trPr>
          <w:trHeight w:val="246"/>
          <w:jc w:val="center"/>
        </w:trPr>
        <w:tc>
          <w:tcPr>
            <w:tcW w:w="4875" w:type="dxa"/>
            <w:shd w:val="clear" w:color="auto" w:fill="auto"/>
            <w:vAlign w:val="center"/>
          </w:tcPr>
          <w:p w14:paraId="1D15148F" w14:textId="77777777" w:rsidR="00694BC5" w:rsidRPr="00B73AB9" w:rsidRDefault="00694BC5" w:rsidP="00B73AB9">
            <w:pPr>
              <w:spacing w:line="360" w:lineRule="auto"/>
              <w:jc w:val="both"/>
            </w:pPr>
            <w:r w:rsidRPr="00B73AB9">
              <w:t>Селскостопански растителни отпадъци</w:t>
            </w:r>
          </w:p>
        </w:tc>
        <w:tc>
          <w:tcPr>
            <w:tcW w:w="1612" w:type="dxa"/>
            <w:shd w:val="clear" w:color="auto" w:fill="auto"/>
            <w:vAlign w:val="center"/>
          </w:tcPr>
          <w:p w14:paraId="4CC26978" w14:textId="77777777" w:rsidR="00694BC5" w:rsidRPr="00B73AB9" w:rsidRDefault="00694BC5" w:rsidP="00B73AB9">
            <w:pPr>
              <w:spacing w:line="360" w:lineRule="auto"/>
              <w:jc w:val="both"/>
            </w:pPr>
            <w:r w:rsidRPr="00B73AB9">
              <w:t>1 000</w:t>
            </w:r>
          </w:p>
        </w:tc>
        <w:tc>
          <w:tcPr>
            <w:tcW w:w="1192" w:type="dxa"/>
            <w:shd w:val="clear" w:color="auto" w:fill="auto"/>
            <w:vAlign w:val="center"/>
          </w:tcPr>
          <w:p w14:paraId="59551149" w14:textId="77777777" w:rsidR="00694BC5" w:rsidRPr="00B73AB9" w:rsidRDefault="00694BC5" w:rsidP="00B73AB9">
            <w:pPr>
              <w:spacing w:line="360" w:lineRule="auto"/>
              <w:jc w:val="both"/>
            </w:pPr>
            <w:r w:rsidRPr="00B73AB9">
              <w:t>1 000</w:t>
            </w:r>
          </w:p>
        </w:tc>
        <w:tc>
          <w:tcPr>
            <w:tcW w:w="1192" w:type="dxa"/>
            <w:shd w:val="clear" w:color="auto" w:fill="auto"/>
            <w:vAlign w:val="center"/>
          </w:tcPr>
          <w:p w14:paraId="2F84FE8E" w14:textId="77777777" w:rsidR="00694BC5" w:rsidRPr="00B73AB9" w:rsidRDefault="00694BC5" w:rsidP="00B73AB9">
            <w:pPr>
              <w:spacing w:line="360" w:lineRule="auto"/>
              <w:jc w:val="both"/>
            </w:pPr>
            <w:r w:rsidRPr="00B73AB9">
              <w:t>100</w:t>
            </w:r>
          </w:p>
        </w:tc>
      </w:tr>
      <w:tr w:rsidR="00694BC5" w:rsidRPr="00B73AB9" w14:paraId="535DFF0F" w14:textId="77777777" w:rsidTr="00DA21D5">
        <w:trPr>
          <w:trHeight w:val="246"/>
          <w:jc w:val="center"/>
        </w:trPr>
        <w:tc>
          <w:tcPr>
            <w:tcW w:w="4875" w:type="dxa"/>
            <w:shd w:val="clear" w:color="auto" w:fill="auto"/>
            <w:vAlign w:val="center"/>
          </w:tcPr>
          <w:p w14:paraId="03E5659E" w14:textId="77777777" w:rsidR="00694BC5" w:rsidRPr="00B73AB9" w:rsidRDefault="00694BC5" w:rsidP="00B73AB9">
            <w:pPr>
              <w:spacing w:line="360" w:lineRule="auto"/>
              <w:jc w:val="both"/>
            </w:pPr>
            <w:r w:rsidRPr="00B73AB9">
              <w:t>Селскостопански животински отпадъци</w:t>
            </w:r>
          </w:p>
        </w:tc>
        <w:tc>
          <w:tcPr>
            <w:tcW w:w="1612" w:type="dxa"/>
            <w:shd w:val="clear" w:color="auto" w:fill="auto"/>
            <w:vAlign w:val="center"/>
          </w:tcPr>
          <w:p w14:paraId="127803DE" w14:textId="77777777" w:rsidR="00694BC5" w:rsidRPr="00B73AB9" w:rsidRDefault="00694BC5" w:rsidP="00B73AB9">
            <w:pPr>
              <w:spacing w:line="360" w:lineRule="auto"/>
              <w:jc w:val="both"/>
            </w:pPr>
            <w:r w:rsidRPr="00B73AB9">
              <w:t>320</w:t>
            </w:r>
          </w:p>
        </w:tc>
        <w:tc>
          <w:tcPr>
            <w:tcW w:w="1192" w:type="dxa"/>
            <w:shd w:val="clear" w:color="auto" w:fill="auto"/>
            <w:vAlign w:val="center"/>
          </w:tcPr>
          <w:p w14:paraId="2139083C" w14:textId="77777777" w:rsidR="00694BC5" w:rsidRPr="00B73AB9" w:rsidRDefault="00694BC5" w:rsidP="00B73AB9">
            <w:pPr>
              <w:spacing w:line="360" w:lineRule="auto"/>
              <w:jc w:val="both"/>
            </w:pPr>
            <w:r w:rsidRPr="00B73AB9">
              <w:t>320</w:t>
            </w:r>
          </w:p>
        </w:tc>
        <w:tc>
          <w:tcPr>
            <w:tcW w:w="1192" w:type="dxa"/>
            <w:shd w:val="clear" w:color="auto" w:fill="auto"/>
            <w:vAlign w:val="center"/>
          </w:tcPr>
          <w:p w14:paraId="23FD9C32" w14:textId="77777777" w:rsidR="00694BC5" w:rsidRPr="00B73AB9" w:rsidRDefault="00694BC5" w:rsidP="00B73AB9">
            <w:pPr>
              <w:spacing w:line="360" w:lineRule="auto"/>
              <w:jc w:val="both"/>
            </w:pPr>
            <w:r w:rsidRPr="00B73AB9">
              <w:t>100</w:t>
            </w:r>
          </w:p>
        </w:tc>
      </w:tr>
      <w:tr w:rsidR="00694BC5" w:rsidRPr="00B73AB9" w14:paraId="65A7261A" w14:textId="77777777" w:rsidTr="00DA21D5">
        <w:trPr>
          <w:trHeight w:val="246"/>
          <w:jc w:val="center"/>
        </w:trPr>
        <w:tc>
          <w:tcPr>
            <w:tcW w:w="4875" w:type="dxa"/>
            <w:shd w:val="clear" w:color="auto" w:fill="auto"/>
            <w:vAlign w:val="center"/>
          </w:tcPr>
          <w:p w14:paraId="580EB492" w14:textId="77777777" w:rsidR="00694BC5" w:rsidRPr="00B73AB9" w:rsidRDefault="00694BC5" w:rsidP="00B73AB9">
            <w:pPr>
              <w:spacing w:line="360" w:lineRule="auto"/>
              <w:jc w:val="both"/>
            </w:pPr>
            <w:proofErr w:type="spellStart"/>
            <w:r w:rsidRPr="00B73AB9">
              <w:t>Сметищен</w:t>
            </w:r>
            <w:proofErr w:type="spellEnd"/>
            <w:r w:rsidRPr="00B73AB9">
              <w:t xml:space="preserve"> газ</w:t>
            </w:r>
          </w:p>
        </w:tc>
        <w:tc>
          <w:tcPr>
            <w:tcW w:w="1612" w:type="dxa"/>
            <w:shd w:val="clear" w:color="auto" w:fill="auto"/>
            <w:vAlign w:val="center"/>
          </w:tcPr>
          <w:p w14:paraId="473221E0" w14:textId="77777777" w:rsidR="00694BC5" w:rsidRPr="00B73AB9" w:rsidRDefault="00694BC5" w:rsidP="00B73AB9">
            <w:pPr>
              <w:spacing w:line="360" w:lineRule="auto"/>
              <w:jc w:val="both"/>
            </w:pPr>
            <w:r w:rsidRPr="00B73AB9">
              <w:t>68</w:t>
            </w:r>
          </w:p>
        </w:tc>
        <w:tc>
          <w:tcPr>
            <w:tcW w:w="1192" w:type="dxa"/>
            <w:shd w:val="clear" w:color="auto" w:fill="auto"/>
            <w:vAlign w:val="center"/>
          </w:tcPr>
          <w:p w14:paraId="694A6A3C" w14:textId="77777777" w:rsidR="00694BC5" w:rsidRPr="00B73AB9" w:rsidRDefault="00694BC5" w:rsidP="00B73AB9">
            <w:pPr>
              <w:spacing w:line="360" w:lineRule="auto"/>
              <w:jc w:val="both"/>
            </w:pPr>
            <w:r w:rsidRPr="00B73AB9">
              <w:t>68</w:t>
            </w:r>
          </w:p>
        </w:tc>
        <w:tc>
          <w:tcPr>
            <w:tcW w:w="1192" w:type="dxa"/>
            <w:shd w:val="clear" w:color="auto" w:fill="auto"/>
            <w:vAlign w:val="center"/>
          </w:tcPr>
          <w:p w14:paraId="66DA7429" w14:textId="77777777" w:rsidR="00694BC5" w:rsidRPr="00B73AB9" w:rsidRDefault="00694BC5" w:rsidP="00B73AB9">
            <w:pPr>
              <w:spacing w:line="360" w:lineRule="auto"/>
              <w:jc w:val="both"/>
            </w:pPr>
            <w:r w:rsidRPr="00B73AB9">
              <w:t>100</w:t>
            </w:r>
          </w:p>
        </w:tc>
      </w:tr>
      <w:tr w:rsidR="00694BC5" w:rsidRPr="00B73AB9" w14:paraId="485AEFD7" w14:textId="77777777" w:rsidTr="00DA21D5">
        <w:trPr>
          <w:trHeight w:val="246"/>
          <w:jc w:val="center"/>
        </w:trPr>
        <w:tc>
          <w:tcPr>
            <w:tcW w:w="4875" w:type="dxa"/>
            <w:tcBorders>
              <w:bottom w:val="single" w:sz="12" w:space="0" w:color="auto"/>
            </w:tcBorders>
            <w:shd w:val="clear" w:color="auto" w:fill="auto"/>
            <w:vAlign w:val="center"/>
          </w:tcPr>
          <w:p w14:paraId="586DB226" w14:textId="77777777" w:rsidR="00694BC5" w:rsidRPr="00B73AB9" w:rsidRDefault="00694BC5" w:rsidP="00B73AB9">
            <w:pPr>
              <w:spacing w:line="360" w:lineRule="auto"/>
              <w:jc w:val="both"/>
            </w:pPr>
            <w:proofErr w:type="spellStart"/>
            <w:r w:rsidRPr="00B73AB9">
              <w:t>Рапицово</w:t>
            </w:r>
            <w:proofErr w:type="spellEnd"/>
            <w:r w:rsidRPr="00B73AB9">
              <w:t xml:space="preserve"> масло и отпадни мазнини</w:t>
            </w:r>
          </w:p>
        </w:tc>
        <w:tc>
          <w:tcPr>
            <w:tcW w:w="1612" w:type="dxa"/>
            <w:tcBorders>
              <w:bottom w:val="single" w:sz="12" w:space="0" w:color="auto"/>
            </w:tcBorders>
            <w:shd w:val="clear" w:color="auto" w:fill="auto"/>
            <w:vAlign w:val="center"/>
          </w:tcPr>
          <w:p w14:paraId="03583B91" w14:textId="77777777" w:rsidR="00694BC5" w:rsidRPr="00B73AB9" w:rsidRDefault="00694BC5" w:rsidP="00B73AB9">
            <w:pPr>
              <w:spacing w:line="360" w:lineRule="auto"/>
              <w:jc w:val="both"/>
            </w:pPr>
            <w:r w:rsidRPr="00B73AB9">
              <w:t>117</w:t>
            </w:r>
          </w:p>
        </w:tc>
        <w:tc>
          <w:tcPr>
            <w:tcW w:w="1192" w:type="dxa"/>
            <w:tcBorders>
              <w:bottom w:val="single" w:sz="12" w:space="0" w:color="auto"/>
            </w:tcBorders>
            <w:shd w:val="clear" w:color="auto" w:fill="auto"/>
            <w:vAlign w:val="center"/>
          </w:tcPr>
          <w:p w14:paraId="6AF1E265" w14:textId="77777777" w:rsidR="00694BC5" w:rsidRPr="00B73AB9" w:rsidRDefault="00694BC5" w:rsidP="00B73AB9">
            <w:pPr>
              <w:spacing w:line="360" w:lineRule="auto"/>
              <w:jc w:val="both"/>
            </w:pPr>
            <w:r w:rsidRPr="00B73AB9">
              <w:t>117</w:t>
            </w:r>
          </w:p>
        </w:tc>
        <w:tc>
          <w:tcPr>
            <w:tcW w:w="1192" w:type="dxa"/>
            <w:tcBorders>
              <w:bottom w:val="single" w:sz="12" w:space="0" w:color="auto"/>
            </w:tcBorders>
            <w:shd w:val="clear" w:color="auto" w:fill="auto"/>
            <w:vAlign w:val="center"/>
          </w:tcPr>
          <w:p w14:paraId="5C8729C9" w14:textId="77777777" w:rsidR="00694BC5" w:rsidRPr="00B73AB9" w:rsidRDefault="00694BC5" w:rsidP="00B73AB9">
            <w:pPr>
              <w:spacing w:line="360" w:lineRule="auto"/>
              <w:jc w:val="both"/>
            </w:pPr>
            <w:r w:rsidRPr="00B73AB9">
              <w:t>100</w:t>
            </w:r>
          </w:p>
        </w:tc>
      </w:tr>
      <w:tr w:rsidR="00694BC5" w:rsidRPr="00B73AB9" w14:paraId="1BCFA33A" w14:textId="77777777" w:rsidTr="00DA21D5">
        <w:trPr>
          <w:trHeight w:val="49"/>
          <w:jc w:val="center"/>
        </w:trPr>
        <w:tc>
          <w:tcPr>
            <w:tcW w:w="4875" w:type="dxa"/>
            <w:shd w:val="clear" w:color="auto" w:fill="auto"/>
            <w:vAlign w:val="center"/>
          </w:tcPr>
          <w:p w14:paraId="63AFF38E" w14:textId="77777777" w:rsidR="00694BC5" w:rsidRPr="00B73AB9" w:rsidRDefault="00694BC5" w:rsidP="00B73AB9">
            <w:pPr>
              <w:spacing w:line="360" w:lineRule="auto"/>
              <w:jc w:val="both"/>
              <w:rPr>
                <w:b/>
              </w:rPr>
            </w:pPr>
            <w:r w:rsidRPr="00B73AB9">
              <w:rPr>
                <w:b/>
              </w:rPr>
              <w:t>Общо</w:t>
            </w:r>
          </w:p>
        </w:tc>
        <w:tc>
          <w:tcPr>
            <w:tcW w:w="1612" w:type="dxa"/>
            <w:shd w:val="clear" w:color="auto" w:fill="auto"/>
            <w:vAlign w:val="center"/>
          </w:tcPr>
          <w:p w14:paraId="701F705D" w14:textId="77777777" w:rsidR="00694BC5" w:rsidRPr="00B73AB9" w:rsidRDefault="00694BC5" w:rsidP="00B73AB9">
            <w:pPr>
              <w:spacing w:line="360" w:lineRule="auto"/>
              <w:jc w:val="both"/>
              <w:rPr>
                <w:b/>
              </w:rPr>
            </w:pPr>
            <w:r w:rsidRPr="00B73AB9">
              <w:rPr>
                <w:b/>
              </w:rPr>
              <w:t>2 692</w:t>
            </w:r>
          </w:p>
        </w:tc>
        <w:tc>
          <w:tcPr>
            <w:tcW w:w="1192" w:type="dxa"/>
            <w:shd w:val="clear" w:color="auto" w:fill="auto"/>
            <w:vAlign w:val="center"/>
          </w:tcPr>
          <w:p w14:paraId="0126A191" w14:textId="77777777" w:rsidR="00694BC5" w:rsidRPr="00B73AB9" w:rsidRDefault="00694BC5" w:rsidP="00B73AB9">
            <w:pPr>
              <w:spacing w:line="360" w:lineRule="auto"/>
              <w:jc w:val="both"/>
              <w:rPr>
                <w:b/>
              </w:rPr>
            </w:pPr>
            <w:r w:rsidRPr="00B73AB9">
              <w:rPr>
                <w:b/>
              </w:rPr>
              <w:t>2 038</w:t>
            </w:r>
          </w:p>
        </w:tc>
        <w:tc>
          <w:tcPr>
            <w:tcW w:w="1192" w:type="dxa"/>
            <w:shd w:val="clear" w:color="auto" w:fill="auto"/>
            <w:vAlign w:val="center"/>
          </w:tcPr>
          <w:p w14:paraId="4210DBDE" w14:textId="77777777" w:rsidR="00694BC5" w:rsidRPr="00B73AB9" w:rsidRDefault="00694BC5" w:rsidP="00B73AB9">
            <w:pPr>
              <w:spacing w:line="360" w:lineRule="auto"/>
              <w:jc w:val="both"/>
              <w:rPr>
                <w:b/>
              </w:rPr>
            </w:pPr>
            <w:r w:rsidRPr="00B73AB9">
              <w:rPr>
                <w:b/>
              </w:rPr>
              <w:t>76</w:t>
            </w:r>
          </w:p>
        </w:tc>
      </w:tr>
    </w:tbl>
    <w:p w14:paraId="07B5A344" w14:textId="77777777" w:rsidR="00694BC5" w:rsidRPr="00B73AB9" w:rsidRDefault="00694BC5" w:rsidP="00B73AB9">
      <w:pPr>
        <w:keepNext/>
        <w:spacing w:line="360" w:lineRule="auto"/>
        <w:jc w:val="both"/>
        <w:outlineLvl w:val="1"/>
        <w:rPr>
          <w:bCs/>
          <w:iCs/>
          <w:lang w:eastAsia="en-US"/>
        </w:rPr>
      </w:pPr>
    </w:p>
    <w:p w14:paraId="5E452E36" w14:textId="77777777" w:rsidR="00694BC5" w:rsidRPr="00B73AB9" w:rsidRDefault="00694BC5" w:rsidP="00B73AB9">
      <w:pPr>
        <w:keepNext/>
        <w:spacing w:line="360" w:lineRule="auto"/>
        <w:ind w:firstLine="708"/>
        <w:jc w:val="both"/>
        <w:outlineLvl w:val="1"/>
        <w:rPr>
          <w:bCs/>
          <w:iCs/>
          <w:lang w:eastAsia="en-US"/>
        </w:rPr>
      </w:pPr>
      <w:r w:rsidRPr="00B73AB9">
        <w:rPr>
          <w:bCs/>
          <w:iCs/>
          <w:lang w:eastAsia="en-US"/>
        </w:rPr>
        <w:t xml:space="preserve">Използването на биомаса се счита за правилна стъпка в посока намаляване на пагубното антропогенно въздействие, което модерната цивилизация оказва върху планетата. Биомасата е ключов възобновяем ресурс в световен мащаб. За добиването й не е необходимо изсичане на дървета, а се използва дървесният отпадък. За ¾ от хората, живеещи в развиващите се страни, биомасата е най-важният източник на енергия, който им позволява да съчетаят грижата за околната среда с тази за собствения им комфорт.  </w:t>
      </w:r>
    </w:p>
    <w:p w14:paraId="1F0AA489" w14:textId="5B42C3E4" w:rsidR="00694BC5" w:rsidRPr="00B73AB9" w:rsidRDefault="00694BC5" w:rsidP="00B73AB9">
      <w:pPr>
        <w:keepNext/>
        <w:spacing w:line="360" w:lineRule="auto"/>
        <w:jc w:val="both"/>
        <w:outlineLvl w:val="1"/>
        <w:rPr>
          <w:bCs/>
          <w:iCs/>
          <w:lang w:eastAsia="en-US"/>
        </w:rPr>
      </w:pPr>
      <w:r w:rsidRPr="00B73AB9">
        <w:rPr>
          <w:bCs/>
          <w:iCs/>
          <w:lang w:eastAsia="en-US"/>
        </w:rPr>
        <w:tab/>
        <w:t>Технологиите за биомаса използват възобновяеми ресурси за произвеждане на цяла гама от различни видове продукти, свързани с енергията, включително електричество, течни, твърди и газообразни горива, химикали и други материали.</w:t>
      </w:r>
      <w:r w:rsidRPr="00B73AB9">
        <w:rPr>
          <w:bCs/>
          <w:iCs/>
          <w:lang w:val="en-US" w:eastAsia="en-US"/>
        </w:rPr>
        <w:t xml:space="preserve"> </w:t>
      </w:r>
      <w:r w:rsidRPr="00B73AB9">
        <w:rPr>
          <w:bCs/>
          <w:iCs/>
          <w:lang w:eastAsia="en-US"/>
        </w:rPr>
        <w:t>Дървесината, най-големият източник на биоенергия, се е използвала хиляди години за производство на топлина. Но има и много други видове биомаса – като дървесина, растения, остатъци от селското стопанство и лесовъдството, както и органичните компоненти на битови и индустриални отпадъци – те могат да бъдат използвани за производството на горива, химикали и енергия. В бъдеще, ресурсите на биомаса може да бъдат възстановявани чрез култивиране на енергийни реколти, като бързо</w:t>
      </w:r>
      <w:r w:rsidR="001B1607" w:rsidRPr="00B73AB9">
        <w:rPr>
          <w:bCs/>
          <w:iCs/>
          <w:lang w:eastAsia="en-US"/>
        </w:rPr>
        <w:t xml:space="preserve"> </w:t>
      </w:r>
      <w:r w:rsidRPr="00B73AB9">
        <w:rPr>
          <w:bCs/>
          <w:iCs/>
          <w:lang w:eastAsia="en-US"/>
        </w:rPr>
        <w:t>растящи дървета и треви, наречени суровина за биомаса.</w:t>
      </w:r>
    </w:p>
    <w:p w14:paraId="7656EA37" w14:textId="0B411802"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Енергийният потенциал на биомасата в първоначално енергийно потребление се предоставя почти на 100% на крайния потребител, тъй като липсват загубите при </w:t>
      </w:r>
      <w:r w:rsidR="001B1607" w:rsidRPr="00B73AB9">
        <w:rPr>
          <w:rFonts w:ascii="Times New Roman" w:hAnsi="Times New Roman" w:cs="Times New Roman"/>
          <w:bCs/>
          <w:iCs/>
          <w:lang w:eastAsia="en-US" w:bidi="ar-SA"/>
        </w:rPr>
        <w:t xml:space="preserve"> </w:t>
      </w:r>
      <w:r w:rsidRPr="00B73AB9">
        <w:rPr>
          <w:rFonts w:ascii="Times New Roman" w:hAnsi="Times New Roman" w:cs="Times New Roman"/>
          <w:bCs/>
          <w:iCs/>
          <w:lang w:eastAsia="en-US" w:bidi="ar-SA"/>
        </w:rPr>
        <w:t xml:space="preserve">преобразуване, пренос и дистрибуция, характерни за други горива и енергии. Делът на биомасата в крайно енергийно потребление към момента е близък до дела на природния газ. </w:t>
      </w:r>
    </w:p>
    <w:p w14:paraId="7F6446FF"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lastRenderedPageBreak/>
        <w:t>България притежава значителен потенциал на отпадна и малоценна биомаса, която сега не се оползотворява и може да се използва за енергийни цели. Технико-икономическият анализ показва, че използването на биомаса в бита и за производство на топлинна енергия е конкурентоспособен възобновяем източник на традиционните горива, с изключение на въглищата, и има значителни екологични предимства пред всички традиционни горива. Използването на биомасата за производство на електроенергия отстъпва по икономически показатели на вносните и евтините местни въглища, ядрената и водната енергия.</w:t>
      </w:r>
      <w:r w:rsidRPr="00B73AB9">
        <w:rPr>
          <w:rFonts w:ascii="Times New Roman" w:hAnsi="Times New Roman" w:cs="Times New Roman"/>
          <w:bCs/>
          <w:iCs/>
          <w:lang w:val="en-US" w:eastAsia="en-US" w:bidi="ar-SA"/>
        </w:rPr>
        <w:t xml:space="preserve"> </w:t>
      </w:r>
      <w:r w:rsidRPr="00B73AB9">
        <w:rPr>
          <w:rFonts w:ascii="Times New Roman" w:hAnsi="Times New Roman" w:cs="Times New Roman"/>
          <w:bCs/>
          <w:iCs/>
          <w:lang w:eastAsia="en-US" w:bidi="ar-SA"/>
        </w:rPr>
        <w:t xml:space="preserve">Неизползваните отпадъци от дърводобива и малоценната дървесина, която сега се губи без да се използва могат да бъдат усвоени само след раздробяване на трески или преработване в дървесни брикети или </w:t>
      </w:r>
      <w:proofErr w:type="spellStart"/>
      <w:r w:rsidRPr="00B73AB9">
        <w:rPr>
          <w:rFonts w:ascii="Times New Roman" w:hAnsi="Times New Roman" w:cs="Times New Roman"/>
          <w:bCs/>
          <w:iCs/>
          <w:lang w:eastAsia="en-US" w:bidi="ar-SA"/>
        </w:rPr>
        <w:t>пелети</w:t>
      </w:r>
      <w:proofErr w:type="spellEnd"/>
      <w:r w:rsidRPr="00B73AB9">
        <w:rPr>
          <w:rFonts w:ascii="Times New Roman" w:hAnsi="Times New Roman" w:cs="Times New Roman"/>
          <w:bCs/>
          <w:iCs/>
          <w:lang w:eastAsia="en-US" w:bidi="ar-SA"/>
        </w:rPr>
        <w:t xml:space="preserve"> след пресоване и изсушаване. Производството на трески има значително по-ниски разходи от производството на брикети и </w:t>
      </w:r>
      <w:proofErr w:type="spellStart"/>
      <w:r w:rsidRPr="00B73AB9">
        <w:rPr>
          <w:rFonts w:ascii="Times New Roman" w:hAnsi="Times New Roman" w:cs="Times New Roman"/>
          <w:bCs/>
          <w:iCs/>
          <w:lang w:eastAsia="en-US" w:bidi="ar-SA"/>
        </w:rPr>
        <w:t>пелети</w:t>
      </w:r>
      <w:proofErr w:type="spellEnd"/>
      <w:r w:rsidRPr="00B73AB9">
        <w:rPr>
          <w:rFonts w:ascii="Times New Roman" w:hAnsi="Times New Roman" w:cs="Times New Roman"/>
          <w:bCs/>
          <w:iCs/>
          <w:lang w:eastAsia="en-US" w:bidi="ar-SA"/>
        </w:rPr>
        <w:t>, при което се изисква предварително подсушаване на дървесината и e необходима енергия за пресоване.</w:t>
      </w:r>
    </w:p>
    <w:p w14:paraId="4504B121"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Голям неизползван потенциал имат селскостопанските растителни отпадъци. За балиране и транспорт на сламата има подходяща технология. Необходимото оборудване в голяма степен е налице и днес не се използва с пълния си капацитет. Засега няма опит и специализирано оборудване за събиране, уплътняване и транспорт на стъбла от царевица, слънчоглед и др., но този проблем може да бъде решен в кратки срокове без големи разходи.</w:t>
      </w:r>
    </w:p>
    <w:p w14:paraId="600C08A4"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За отпадъците от лозята и овощните градини може да се използва оборудването, което ще надробява отпадъците от горското стопанство.</w:t>
      </w:r>
    </w:p>
    <w:p w14:paraId="48B46A9F"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Производството и вноса на съоръжения за преработка на биомаса с цел </w:t>
      </w:r>
      <w:proofErr w:type="spellStart"/>
      <w:r w:rsidRPr="00B73AB9">
        <w:rPr>
          <w:rFonts w:ascii="Times New Roman" w:hAnsi="Times New Roman" w:cs="Times New Roman"/>
          <w:bCs/>
          <w:iCs/>
          <w:lang w:eastAsia="en-US" w:bidi="ar-SA"/>
        </w:rPr>
        <w:t>по</w:t>
      </w:r>
      <w:r w:rsidRPr="00B73AB9">
        <w:rPr>
          <w:rFonts w:ascii="Times New Roman" w:hAnsi="Times New Roman" w:cs="Times New Roman"/>
          <w:bCs/>
          <w:iCs/>
          <w:lang w:eastAsia="en-US" w:bidi="ar-SA"/>
        </w:rPr>
        <w:softHyphen/>
        <w:t>нататъшното</w:t>
      </w:r>
      <w:proofErr w:type="spellEnd"/>
      <w:r w:rsidRPr="00B73AB9">
        <w:rPr>
          <w:rFonts w:ascii="Times New Roman" w:hAnsi="Times New Roman" w:cs="Times New Roman"/>
          <w:bCs/>
          <w:iCs/>
          <w:lang w:eastAsia="en-US" w:bidi="ar-SA"/>
        </w:rPr>
        <w:t xml:space="preserve"> й използване за енергийни цели трябва да бъде стимулирано по всички възможни начини от държавата.</w:t>
      </w:r>
    </w:p>
    <w:p w14:paraId="4C6B36F1"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Биомасата е естествен продукт на фотосинтезата, която се извършва във всички растения</w:t>
      </w:r>
      <w:r w:rsidRPr="00B73AB9">
        <w:rPr>
          <w:rFonts w:ascii="Times New Roman" w:hAnsi="Times New Roman" w:cs="Times New Roman"/>
          <w:bCs/>
          <w:iCs/>
          <w:color w:val="FF0000"/>
          <w:lang w:eastAsia="en-US" w:bidi="ar-SA"/>
        </w:rPr>
        <w:t xml:space="preserve"> </w:t>
      </w:r>
      <w:r w:rsidRPr="00B73AB9">
        <w:rPr>
          <w:rFonts w:ascii="Times New Roman" w:hAnsi="Times New Roman" w:cs="Times New Roman"/>
          <w:bCs/>
          <w:iCs/>
          <w:lang w:eastAsia="en-US" w:bidi="ar-SA"/>
        </w:rPr>
        <w:t xml:space="preserve">под </w:t>
      </w:r>
      <w:proofErr w:type="spellStart"/>
      <w:r w:rsidRPr="00B73AB9">
        <w:rPr>
          <w:rFonts w:ascii="Times New Roman" w:hAnsi="Times New Roman" w:cs="Times New Roman"/>
          <w:bCs/>
          <w:iCs/>
          <w:lang w:eastAsia="en-US" w:bidi="ar-SA"/>
        </w:rPr>
        <w:t>въздействито</w:t>
      </w:r>
      <w:proofErr w:type="spellEnd"/>
      <w:r w:rsidRPr="00B73AB9">
        <w:rPr>
          <w:rFonts w:ascii="Times New Roman" w:hAnsi="Times New Roman" w:cs="Times New Roman"/>
          <w:bCs/>
          <w:iCs/>
          <w:lang w:eastAsia="en-US" w:bidi="ar-SA"/>
        </w:rPr>
        <w:t xml:space="preserve"> на </w:t>
      </w:r>
      <w:proofErr w:type="spellStart"/>
      <w:r w:rsidRPr="00B73AB9">
        <w:rPr>
          <w:rFonts w:ascii="Times New Roman" w:hAnsi="Times New Roman" w:cs="Times New Roman"/>
          <w:bCs/>
          <w:iCs/>
          <w:lang w:eastAsia="en-US" w:bidi="ar-SA"/>
        </w:rPr>
        <w:t>слънчевато</w:t>
      </w:r>
      <w:proofErr w:type="spellEnd"/>
      <w:r w:rsidRPr="00B73AB9">
        <w:rPr>
          <w:rFonts w:ascii="Times New Roman" w:hAnsi="Times New Roman" w:cs="Times New Roman"/>
          <w:bCs/>
          <w:iCs/>
          <w:lang w:eastAsia="en-US" w:bidi="ar-SA"/>
        </w:rPr>
        <w:t xml:space="preserve"> греене. Затова тя е продукт на Слънцето и дотолкова, доколкото то огрява Земята периодично, то биомасата е напълно </w:t>
      </w:r>
      <w:proofErr w:type="spellStart"/>
      <w:r w:rsidRPr="00B73AB9">
        <w:rPr>
          <w:rFonts w:ascii="Times New Roman" w:hAnsi="Times New Roman" w:cs="Times New Roman"/>
          <w:bCs/>
          <w:iCs/>
          <w:lang w:eastAsia="en-US" w:bidi="ar-SA"/>
        </w:rPr>
        <w:t>самовъзобновяващ</w:t>
      </w:r>
      <w:proofErr w:type="spellEnd"/>
      <w:r w:rsidRPr="00B73AB9">
        <w:rPr>
          <w:rFonts w:ascii="Times New Roman" w:hAnsi="Times New Roman" w:cs="Times New Roman"/>
          <w:bCs/>
          <w:iCs/>
          <w:lang w:eastAsia="en-US" w:bidi="ar-SA"/>
        </w:rPr>
        <w:t xml:space="preserve"> се източник на енергия. И по специално отпадъчната биомаса е безплатен и един от важните алтернативни източници на енергия. У нас се оценява, че тъкмо биомасата има най-голям енергиен потенциал, в сравнение с всички други енергийни източници. С развиването на дърводобива и дървообработването у нас дървесните отпадъци могат все по-широко да се ползват като екогорива. Дървесната биомаса може естествено да се възобновява. При съвременните технологии и машини </w:t>
      </w:r>
      <w:r w:rsidRPr="00B73AB9">
        <w:rPr>
          <w:rFonts w:ascii="Times New Roman" w:hAnsi="Times New Roman" w:cs="Times New Roman"/>
          <w:bCs/>
          <w:iCs/>
          <w:lang w:eastAsia="en-US" w:bidi="ar-SA"/>
        </w:rPr>
        <w:lastRenderedPageBreak/>
        <w:t xml:space="preserve">отпадъчната биомаса може да се превърне в индустриални горива, каквито са каменните въглища, нефтът, природният газ. </w:t>
      </w:r>
    </w:p>
    <w:p w14:paraId="4827ABF1"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Една от най-бързо развиващите се технологии, която не изисква големи капиталовложения е производството на брикети и </w:t>
      </w:r>
      <w:proofErr w:type="spellStart"/>
      <w:r w:rsidRPr="00B73AB9">
        <w:rPr>
          <w:rFonts w:ascii="Times New Roman" w:hAnsi="Times New Roman" w:cs="Times New Roman"/>
          <w:bCs/>
          <w:iCs/>
          <w:lang w:eastAsia="en-US" w:bidi="ar-SA"/>
        </w:rPr>
        <w:t>пелети</w:t>
      </w:r>
      <w:proofErr w:type="spellEnd"/>
      <w:r w:rsidRPr="00B73AB9">
        <w:rPr>
          <w:rFonts w:ascii="Times New Roman" w:hAnsi="Times New Roman" w:cs="Times New Roman"/>
          <w:bCs/>
          <w:iCs/>
          <w:lang w:eastAsia="en-US" w:bidi="ar-SA"/>
        </w:rPr>
        <w:t xml:space="preserve">. Брикетите и </w:t>
      </w:r>
      <w:proofErr w:type="spellStart"/>
      <w:r w:rsidRPr="00B73AB9">
        <w:rPr>
          <w:rFonts w:ascii="Times New Roman" w:hAnsi="Times New Roman" w:cs="Times New Roman"/>
          <w:bCs/>
          <w:iCs/>
          <w:lang w:eastAsia="en-US" w:bidi="ar-SA"/>
        </w:rPr>
        <w:t>пелетите</w:t>
      </w:r>
      <w:proofErr w:type="spellEnd"/>
      <w:r w:rsidRPr="00B73AB9">
        <w:rPr>
          <w:rFonts w:ascii="Times New Roman" w:hAnsi="Times New Roman" w:cs="Times New Roman"/>
          <w:bCs/>
          <w:iCs/>
          <w:lang w:eastAsia="en-US" w:bidi="ar-SA"/>
        </w:rPr>
        <w:t xml:space="preserve"> са продукти, получени чрез пресоване на раздробена отпадъчна биомаса без свързващо вещество. В редица европейски страни са изградени заводи за производство на брикети и </w:t>
      </w:r>
      <w:proofErr w:type="spellStart"/>
      <w:r w:rsidRPr="00B73AB9">
        <w:rPr>
          <w:rFonts w:ascii="Times New Roman" w:hAnsi="Times New Roman" w:cs="Times New Roman"/>
          <w:bCs/>
          <w:iCs/>
          <w:lang w:eastAsia="en-US" w:bidi="ar-SA"/>
        </w:rPr>
        <w:t>пелети</w:t>
      </w:r>
      <w:proofErr w:type="spellEnd"/>
      <w:r w:rsidRPr="00B73AB9">
        <w:rPr>
          <w:rFonts w:ascii="Times New Roman" w:hAnsi="Times New Roman" w:cs="Times New Roman"/>
          <w:bCs/>
          <w:iCs/>
          <w:lang w:eastAsia="en-US" w:bidi="ar-SA"/>
        </w:rPr>
        <w:t xml:space="preserve"> от отпадъчна биомаса независимо от произхода й. </w:t>
      </w:r>
    </w:p>
    <w:p w14:paraId="34FC2813" w14:textId="77777777" w:rsidR="00694BC5" w:rsidRPr="00B73AB9" w:rsidRDefault="00694BC5" w:rsidP="00B73AB9">
      <w:pPr>
        <w:pStyle w:val="Style15"/>
        <w:widowControl/>
        <w:spacing w:line="360" w:lineRule="auto"/>
        <w:ind w:firstLine="720"/>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Като суровина за производството на брикети и </w:t>
      </w:r>
      <w:proofErr w:type="spellStart"/>
      <w:r w:rsidRPr="00B73AB9">
        <w:rPr>
          <w:rFonts w:ascii="Times New Roman" w:hAnsi="Times New Roman" w:cs="Times New Roman"/>
          <w:bCs/>
          <w:iCs/>
          <w:lang w:eastAsia="en-US" w:bidi="ar-SA"/>
        </w:rPr>
        <w:t>пелети</w:t>
      </w:r>
      <w:proofErr w:type="spellEnd"/>
      <w:r w:rsidRPr="00B73AB9">
        <w:rPr>
          <w:rFonts w:ascii="Times New Roman" w:hAnsi="Times New Roman" w:cs="Times New Roman"/>
          <w:bCs/>
          <w:iCs/>
          <w:lang w:eastAsia="en-US" w:bidi="ar-SA"/>
        </w:rPr>
        <w:t xml:space="preserve"> служат: </w:t>
      </w:r>
    </w:p>
    <w:p w14:paraId="489A2D7B" w14:textId="77777777" w:rsidR="00694BC5" w:rsidRPr="00B73AB9" w:rsidRDefault="00694BC5" w:rsidP="00B73AB9">
      <w:pPr>
        <w:pStyle w:val="Style15"/>
        <w:widowControl/>
        <w:numPr>
          <w:ilvl w:val="0"/>
          <w:numId w:val="15"/>
        </w:numPr>
        <w:spacing w:line="360" w:lineRule="auto"/>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от дърводобива - вършина, клони, кора, маломерни и нестандартни обли материали, суха и паднала маса, материали, добивани при </w:t>
      </w:r>
      <w:proofErr w:type="spellStart"/>
      <w:r w:rsidRPr="00B73AB9">
        <w:rPr>
          <w:rFonts w:ascii="Times New Roman" w:hAnsi="Times New Roman" w:cs="Times New Roman"/>
          <w:bCs/>
          <w:iCs/>
          <w:lang w:eastAsia="en-US" w:bidi="ar-SA"/>
        </w:rPr>
        <w:t>отгледните</w:t>
      </w:r>
      <w:proofErr w:type="spellEnd"/>
      <w:r w:rsidRPr="00B73AB9">
        <w:rPr>
          <w:rFonts w:ascii="Times New Roman" w:hAnsi="Times New Roman" w:cs="Times New Roman"/>
          <w:bCs/>
          <w:iCs/>
          <w:lang w:eastAsia="en-US" w:bidi="ar-SA"/>
        </w:rPr>
        <w:t xml:space="preserve"> сечи, и др.</w:t>
      </w:r>
    </w:p>
    <w:p w14:paraId="5DCF9396" w14:textId="77777777" w:rsidR="00694BC5" w:rsidRPr="00B73AB9" w:rsidRDefault="00694BC5" w:rsidP="00B73AB9">
      <w:pPr>
        <w:pStyle w:val="Style15"/>
        <w:widowControl/>
        <w:numPr>
          <w:ilvl w:val="0"/>
          <w:numId w:val="15"/>
        </w:numPr>
        <w:spacing w:line="360" w:lineRule="auto"/>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от дървообработването - трици, стърготини, талаш, капаци, изрезки, малки парчета и др.; от целулозно-хартиената промишленост - стърготини, кора, отпадъчна хартия и др.; </w:t>
      </w:r>
    </w:p>
    <w:p w14:paraId="7F5DBB67" w14:textId="77777777" w:rsidR="00694BC5" w:rsidRPr="00B73AB9" w:rsidRDefault="00694BC5" w:rsidP="00B73AB9">
      <w:pPr>
        <w:pStyle w:val="Style15"/>
        <w:widowControl/>
        <w:numPr>
          <w:ilvl w:val="0"/>
          <w:numId w:val="15"/>
        </w:numPr>
        <w:spacing w:line="360" w:lineRule="auto"/>
        <w:rPr>
          <w:rFonts w:ascii="Times New Roman" w:hAnsi="Times New Roman" w:cs="Times New Roman"/>
          <w:bCs/>
          <w:iCs/>
          <w:lang w:eastAsia="en-US" w:bidi="ar-SA"/>
        </w:rPr>
      </w:pPr>
      <w:r w:rsidRPr="00B73AB9">
        <w:rPr>
          <w:rFonts w:ascii="Times New Roman" w:hAnsi="Times New Roman" w:cs="Times New Roman"/>
          <w:bCs/>
          <w:iCs/>
          <w:lang w:eastAsia="en-US" w:bidi="ar-SA"/>
        </w:rPr>
        <w:t xml:space="preserve">от селското стопанство - слама, слънчогледови стъбла, лозови пръчки, клони от овощните дървета и др. </w:t>
      </w:r>
    </w:p>
    <w:p w14:paraId="49EB5D6C"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Качествата на твърдите горива се определя главно от тяхната калоричност и пепелно съдържание. Под калоричност се разбира количеството топлина, което се отделя при изгарянето на 1 кг гориво.</w:t>
      </w:r>
    </w:p>
    <w:p w14:paraId="656BCD93"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 xml:space="preserve">За да бъде транспортирана произведената енергия от биомаса до потребителите е нужно да бъде изградена допълнителна мрежа за пренос на топлинна енергия. </w:t>
      </w:r>
    </w:p>
    <w:p w14:paraId="73BA7C55"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 xml:space="preserve">Рентабилността зависи от наличието на суровина. До каква степен е рентабилно използването на биомаса на местно ниво, зависи до голяма степен от това, дали суровините са в достатъчно количество и ценово достъпни за набавяне. Основни доставчици на суровина могат да бъдат горски стопанства, дъскорезници и мебелната индустрия. Въпроси и изисквания за инсталация за биомаса: </w:t>
      </w:r>
    </w:p>
    <w:p w14:paraId="5440B35A"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Има ли в околността достатъчно твърда биомаса и предимно дървен отпадъчен материал? Кой ще бъде доставчика на оборудването?</w:t>
      </w:r>
    </w:p>
    <w:p w14:paraId="512D61E1"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 xml:space="preserve">Годно ли е местоположението по отношение на инфраструктурата за редовните доставки? </w:t>
      </w:r>
    </w:p>
    <w:p w14:paraId="5510DAF1"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 xml:space="preserve">Ще натовари ли доставката на суровината трафика в населеното място и ще бъде ли пречка за жителите?  </w:t>
      </w:r>
    </w:p>
    <w:p w14:paraId="02AC201A" w14:textId="77777777" w:rsidR="00694BC5" w:rsidRPr="00B73AB9" w:rsidRDefault="00694BC5" w:rsidP="00B73AB9">
      <w:pPr>
        <w:pStyle w:val="Style15"/>
        <w:widowControl/>
        <w:spacing w:line="360" w:lineRule="auto"/>
        <w:ind w:firstLine="360"/>
        <w:rPr>
          <w:rFonts w:ascii="Times New Roman" w:hAnsi="Times New Roman" w:cs="Times New Roman"/>
          <w:bCs/>
          <w:iCs/>
          <w:lang w:eastAsia="en-US"/>
        </w:rPr>
      </w:pPr>
      <w:r w:rsidRPr="00B73AB9">
        <w:rPr>
          <w:rFonts w:ascii="Times New Roman" w:hAnsi="Times New Roman" w:cs="Times New Roman"/>
          <w:bCs/>
          <w:iCs/>
          <w:lang w:eastAsia="en-US"/>
        </w:rPr>
        <w:t xml:space="preserve">Има ли изградена топло преносна мрежа и има ли достатъчно запитвания за присъединяване към нея? </w:t>
      </w:r>
    </w:p>
    <w:p w14:paraId="2058430A" w14:textId="470CC329" w:rsidR="00694BC5" w:rsidRPr="00B73AB9" w:rsidRDefault="00694BC5" w:rsidP="00B73AB9">
      <w:pPr>
        <w:spacing w:line="360" w:lineRule="auto"/>
        <w:ind w:firstLine="360"/>
        <w:jc w:val="both"/>
      </w:pPr>
      <w:r w:rsidRPr="00444B38">
        <w:lastRenderedPageBreak/>
        <w:t xml:space="preserve">На територията на </w:t>
      </w:r>
      <w:r w:rsidR="00DA7EF1" w:rsidRPr="00444B38">
        <w:t>Садово</w:t>
      </w:r>
      <w:r w:rsidRPr="00444B38">
        <w:t xml:space="preserve"> няма действащи дървопреработващи и мебелни предприятия. Няма изградена топлопреносна мрежа, което е показател, че използването на отпадната дървесина като източник на биогориво не е алтернатива.</w:t>
      </w:r>
    </w:p>
    <w:p w14:paraId="751095F2" w14:textId="77777777" w:rsidR="00694BC5" w:rsidRPr="00B73AB9" w:rsidRDefault="00694BC5" w:rsidP="00B73AB9">
      <w:pPr>
        <w:spacing w:line="360" w:lineRule="auto"/>
        <w:jc w:val="both"/>
        <w:rPr>
          <w:b/>
        </w:rPr>
      </w:pPr>
    </w:p>
    <w:p w14:paraId="1855686A" w14:textId="77777777" w:rsidR="00694BC5" w:rsidRPr="00B73AB9" w:rsidRDefault="00694BC5" w:rsidP="00B73AB9">
      <w:pPr>
        <w:spacing w:line="360" w:lineRule="auto"/>
        <w:jc w:val="both"/>
        <w:rPr>
          <w:b/>
        </w:rPr>
      </w:pPr>
      <w:r w:rsidRPr="00B73AB9">
        <w:rPr>
          <w:b/>
        </w:rPr>
        <w:t>6.6. Използване на биогорива и енергия от ВИ в транспорта</w:t>
      </w:r>
    </w:p>
    <w:p w14:paraId="1F937BF5" w14:textId="77777777" w:rsidR="00694BC5" w:rsidRPr="00B73AB9" w:rsidRDefault="00694BC5" w:rsidP="00B73AB9">
      <w:pPr>
        <w:spacing w:line="360" w:lineRule="auto"/>
        <w:jc w:val="both"/>
        <w:rPr>
          <w:b/>
        </w:rPr>
      </w:pPr>
    </w:p>
    <w:p w14:paraId="78072A7C" w14:textId="77777777" w:rsidR="00694BC5" w:rsidRPr="00B73AB9" w:rsidRDefault="00694BC5" w:rsidP="00B73AB9">
      <w:pPr>
        <w:spacing w:line="360" w:lineRule="auto"/>
        <w:ind w:firstLine="706"/>
        <w:jc w:val="both"/>
      </w:pPr>
      <w:r w:rsidRPr="00B73AB9">
        <w:t>Обобщени данни за потенциала и възможностите за производство и използване на биогорива в България са дадени в Националната дългосрочна програма за насърчаване потреблението на биогорива в транспортния сектор за периода 2008 г.-2020 г.</w:t>
      </w:r>
    </w:p>
    <w:p w14:paraId="45F5D800" w14:textId="77777777" w:rsidR="00694BC5" w:rsidRPr="00B73AB9" w:rsidRDefault="00694BC5" w:rsidP="00B73AB9">
      <w:pPr>
        <w:spacing w:line="360" w:lineRule="auto"/>
        <w:ind w:firstLine="706"/>
        <w:jc w:val="both"/>
      </w:pPr>
      <w:r w:rsidRPr="00B73AB9">
        <w:t xml:space="preserve">За производство на биогаз могат да се използват животински и растителни земеделски отпадъци, но енергийното оползотворяване на последните е по-ефективно чрез директното им изгаряне. Съществен недостатък при производството на биогаз е необходимостта от сравнително висока температура за ферментацията на отпадъците, 30-40°С. Това налага спиране работата на </w:t>
      </w:r>
      <w:proofErr w:type="spellStart"/>
      <w:r w:rsidRPr="00B73AB9">
        <w:t>ферментаторите</w:t>
      </w:r>
      <w:proofErr w:type="spellEnd"/>
      <w:r w:rsidRPr="00B73AB9">
        <w:t xml:space="preserve"> или използване на значителна част от произведения газ за подгряването им през студения период на годината, когато има най-голяма нужда от произвеждания газ. </w:t>
      </w:r>
    </w:p>
    <w:p w14:paraId="036C42B5" w14:textId="77777777" w:rsidR="00694BC5" w:rsidRPr="00B73AB9" w:rsidRDefault="00694BC5" w:rsidP="00B73AB9">
      <w:pPr>
        <w:spacing w:line="360" w:lineRule="auto"/>
        <w:ind w:firstLine="708"/>
        <w:jc w:val="both"/>
      </w:pPr>
      <w:r w:rsidRPr="00B73AB9">
        <w:t xml:space="preserve">Производството на биогаз в ЕС, през 2003 г. достига 3 219 </w:t>
      </w:r>
      <w:proofErr w:type="spellStart"/>
      <w:r w:rsidRPr="00B73AB9">
        <w:t>ktoe</w:t>
      </w:r>
      <w:proofErr w:type="spellEnd"/>
      <w:r w:rsidRPr="00B73AB9">
        <w:t xml:space="preserve">. При запазване на съществуващата тенденция, се очаква, през 2010 г., производството на биогаз да достигне 5300 </w:t>
      </w:r>
      <w:proofErr w:type="spellStart"/>
      <w:r w:rsidRPr="00B73AB9">
        <w:t>ktoe</w:t>
      </w:r>
      <w:proofErr w:type="spellEnd"/>
      <w:r w:rsidRPr="00B73AB9">
        <w:t xml:space="preserve">, което е около 3 пъти по-малко от целта набелязана в Бялата книга. </w:t>
      </w:r>
    </w:p>
    <w:p w14:paraId="6B47D0E6" w14:textId="77777777" w:rsidR="00694BC5" w:rsidRPr="00B73AB9" w:rsidRDefault="00694BC5" w:rsidP="00B73AB9">
      <w:pPr>
        <w:spacing w:line="360" w:lineRule="auto"/>
        <w:ind w:firstLine="360"/>
        <w:jc w:val="both"/>
      </w:pPr>
      <w:r w:rsidRPr="00B73AB9">
        <w:t xml:space="preserve">Основните бариери пред производството на биогаз са: </w:t>
      </w:r>
    </w:p>
    <w:p w14:paraId="3D25FBC5" w14:textId="77777777" w:rsidR="00694BC5" w:rsidRPr="00B73AB9" w:rsidRDefault="00694BC5" w:rsidP="00B73AB9">
      <w:pPr>
        <w:pStyle w:val="a5"/>
        <w:numPr>
          <w:ilvl w:val="0"/>
          <w:numId w:val="16"/>
        </w:numPr>
        <w:spacing w:line="360" w:lineRule="auto"/>
        <w:jc w:val="both"/>
        <w:rPr>
          <w:rFonts w:ascii="Times New Roman" w:hAnsi="Times New Roman"/>
          <w:sz w:val="24"/>
          <w:szCs w:val="24"/>
        </w:rPr>
      </w:pPr>
      <w:proofErr w:type="spellStart"/>
      <w:proofErr w:type="gramStart"/>
      <w:r w:rsidRPr="00B73AB9">
        <w:rPr>
          <w:rFonts w:ascii="Times New Roman" w:hAnsi="Times New Roman"/>
          <w:sz w:val="24"/>
          <w:szCs w:val="24"/>
        </w:rPr>
        <w:t>Значителните</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инвестиции</w:t>
      </w:r>
      <w:proofErr w:type="spellEnd"/>
      <w:proofErr w:type="gramEnd"/>
      <w:r w:rsidRPr="00B73AB9">
        <w:rPr>
          <w:rFonts w:ascii="Times New Roman" w:hAnsi="Times New Roman"/>
          <w:sz w:val="24"/>
          <w:szCs w:val="24"/>
        </w:rPr>
        <w:t xml:space="preserve">  </w:t>
      </w:r>
      <w:proofErr w:type="spellStart"/>
      <w:r w:rsidRPr="00B73AB9">
        <w:rPr>
          <w:rFonts w:ascii="Times New Roman" w:hAnsi="Times New Roman"/>
          <w:sz w:val="24"/>
          <w:szCs w:val="24"/>
        </w:rPr>
        <w:t>за</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изграждането</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на</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съвременни</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инсталации</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достигащи</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до</w:t>
      </w:r>
      <w:proofErr w:type="spellEnd"/>
      <w:r w:rsidRPr="00B73AB9">
        <w:rPr>
          <w:rFonts w:ascii="Times New Roman" w:hAnsi="Times New Roman"/>
          <w:sz w:val="24"/>
          <w:szCs w:val="24"/>
        </w:rPr>
        <w:t xml:space="preserve"> 4000-5000 €/kWh(e) в ЕС, </w:t>
      </w:r>
      <w:proofErr w:type="spellStart"/>
      <w:r w:rsidRPr="00B73AB9">
        <w:rPr>
          <w:rFonts w:ascii="Times New Roman" w:hAnsi="Times New Roman"/>
          <w:sz w:val="24"/>
          <w:szCs w:val="24"/>
        </w:rPr>
        <w:t>при</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производство</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на</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електроенергия</w:t>
      </w:r>
      <w:proofErr w:type="spellEnd"/>
      <w:r w:rsidRPr="00B73AB9">
        <w:rPr>
          <w:rFonts w:ascii="Times New Roman" w:hAnsi="Times New Roman"/>
          <w:sz w:val="24"/>
          <w:szCs w:val="24"/>
        </w:rPr>
        <w:t>;</w:t>
      </w:r>
    </w:p>
    <w:p w14:paraId="753883EA" w14:textId="77777777" w:rsidR="00694BC5" w:rsidRPr="00B73AB9" w:rsidRDefault="00694BC5" w:rsidP="00B73AB9">
      <w:pPr>
        <w:pStyle w:val="a5"/>
        <w:numPr>
          <w:ilvl w:val="0"/>
          <w:numId w:val="16"/>
        </w:numPr>
        <w:spacing w:line="360" w:lineRule="auto"/>
        <w:jc w:val="both"/>
        <w:rPr>
          <w:rFonts w:ascii="Times New Roman" w:hAnsi="Times New Roman"/>
          <w:sz w:val="24"/>
          <w:szCs w:val="24"/>
        </w:rPr>
      </w:pPr>
      <w:proofErr w:type="spellStart"/>
      <w:r w:rsidRPr="00B73AB9">
        <w:rPr>
          <w:rFonts w:ascii="Times New Roman" w:hAnsi="Times New Roman"/>
          <w:sz w:val="24"/>
          <w:szCs w:val="24"/>
        </w:rPr>
        <w:t>Намиране</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пазар</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на</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произвежданите</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вторични</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продукти</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торове</w:t>
      </w:r>
      <w:proofErr w:type="spellEnd"/>
      <w:r w:rsidRPr="00B73AB9">
        <w:rPr>
          <w:rFonts w:ascii="Times New Roman" w:hAnsi="Times New Roman"/>
          <w:sz w:val="24"/>
          <w:szCs w:val="24"/>
        </w:rPr>
        <w:t>);</w:t>
      </w:r>
    </w:p>
    <w:p w14:paraId="14298F90" w14:textId="77777777" w:rsidR="00694BC5" w:rsidRPr="00B73AB9" w:rsidRDefault="00694BC5" w:rsidP="00B73AB9">
      <w:pPr>
        <w:pStyle w:val="a5"/>
        <w:numPr>
          <w:ilvl w:val="0"/>
          <w:numId w:val="16"/>
        </w:numPr>
        <w:spacing w:line="360" w:lineRule="auto"/>
        <w:jc w:val="both"/>
        <w:rPr>
          <w:rFonts w:ascii="Times New Roman" w:hAnsi="Times New Roman"/>
          <w:sz w:val="24"/>
          <w:szCs w:val="24"/>
        </w:rPr>
      </w:pPr>
      <w:proofErr w:type="spellStart"/>
      <w:r w:rsidRPr="00B73AB9">
        <w:rPr>
          <w:rFonts w:ascii="Times New Roman" w:hAnsi="Times New Roman"/>
          <w:sz w:val="24"/>
          <w:szCs w:val="24"/>
        </w:rPr>
        <w:t>Неефективна</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работа</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през</w:t>
      </w:r>
      <w:proofErr w:type="spellEnd"/>
      <w:r w:rsidRPr="00B73AB9">
        <w:rPr>
          <w:rFonts w:ascii="Times New Roman" w:hAnsi="Times New Roman"/>
          <w:sz w:val="24"/>
          <w:szCs w:val="24"/>
        </w:rPr>
        <w:t xml:space="preserve"> </w:t>
      </w:r>
      <w:proofErr w:type="spellStart"/>
      <w:r w:rsidRPr="00B73AB9">
        <w:rPr>
          <w:rFonts w:ascii="Times New Roman" w:hAnsi="Times New Roman"/>
          <w:sz w:val="24"/>
          <w:szCs w:val="24"/>
        </w:rPr>
        <w:t>зимата</w:t>
      </w:r>
      <w:proofErr w:type="spellEnd"/>
      <w:r w:rsidRPr="00B73AB9">
        <w:rPr>
          <w:rFonts w:ascii="Times New Roman" w:hAnsi="Times New Roman"/>
          <w:sz w:val="24"/>
          <w:szCs w:val="24"/>
        </w:rPr>
        <w:t>.</w:t>
      </w:r>
      <w:r w:rsidRPr="00B73AB9">
        <w:rPr>
          <w:rFonts w:ascii="Times New Roman" w:hAnsi="Times New Roman"/>
          <w:sz w:val="24"/>
          <w:szCs w:val="24"/>
          <w:lang w:val="bg-BG"/>
        </w:rPr>
        <w:t xml:space="preserve"> </w:t>
      </w:r>
    </w:p>
    <w:p w14:paraId="19753BFD" w14:textId="77777777" w:rsidR="00694BC5" w:rsidRPr="00B73AB9" w:rsidRDefault="00694BC5" w:rsidP="00B73AB9">
      <w:pPr>
        <w:spacing w:line="360" w:lineRule="auto"/>
        <w:ind w:firstLine="360"/>
        <w:jc w:val="both"/>
      </w:pPr>
      <w:r w:rsidRPr="00B73AB9">
        <w:t xml:space="preserve">За разлика от други възобновяеми източници на енергия, биомасата може да се превръща директно в течни горива за транспортните ни нужди. Двата най-разпространени вида биогорива са етанола и биодизела. Етанолът, който е алкохол, се получава от ферментирането на всяка биомаса, богата на въглехидрати, като царевицата, чрез процес подобен на този на получаването на бира. Той се използва предимно като добавка към горивото за намаляване на въглеродния моно-оксид на превозното средство и други емисии, които причиняват смог. Биодизелът, който е вид естер, се получава от растителни масла, животински мазнини, водорасли, или дори рециклирани готварски </w:t>
      </w:r>
      <w:r w:rsidRPr="00B73AB9">
        <w:lastRenderedPageBreak/>
        <w:t>мазнини. Той може да се използва като добавка към дизела за намаляване на емисиите на превозното средство или във чистата му форма като гориво.</w:t>
      </w:r>
    </w:p>
    <w:p w14:paraId="418B26FC" w14:textId="77777777" w:rsidR="00694BC5" w:rsidRPr="00B73AB9" w:rsidRDefault="00694BC5" w:rsidP="00B73AB9">
      <w:pPr>
        <w:pStyle w:val="a7"/>
        <w:shd w:val="clear" w:color="auto" w:fill="FFFFFF"/>
        <w:spacing w:line="360" w:lineRule="auto"/>
        <w:ind w:firstLine="360"/>
        <w:jc w:val="both"/>
        <w:rPr>
          <w:szCs w:val="24"/>
        </w:rPr>
      </w:pPr>
      <w:r w:rsidRPr="00B73AB9">
        <w:rPr>
          <w:szCs w:val="24"/>
        </w:rPr>
        <w:t xml:space="preserve">Топлината може да се използва за химическото конвертиране на биомасата в горивно масло, което може да се използва като петрол за генериране на електричество. Биомасата може също така да се гори директно за производството на пара за електричество или за други производствени процеси. В един работещ завод, парата се улавя от турбина, а генератор я конвертира в електричество. В дървесната и хартиена промишленост, дървения скрап понякога директно се поема от парните котли за произвеждането на пара за производствените процеси и за отоплението на сградите им. Някои заводи, които се захранват с въглища, използват биомасата като допълнителен източник на енергия във високоефективни парни котли за значително намаляване на емисиите. </w:t>
      </w:r>
    </w:p>
    <w:p w14:paraId="126375BB" w14:textId="77777777" w:rsidR="00694BC5" w:rsidRPr="00B73AB9" w:rsidRDefault="00694BC5" w:rsidP="00B73AB9">
      <w:pPr>
        <w:pStyle w:val="a7"/>
        <w:shd w:val="clear" w:color="auto" w:fill="FFFFFF"/>
        <w:spacing w:line="360" w:lineRule="auto"/>
        <w:ind w:firstLine="360"/>
        <w:jc w:val="both"/>
        <w:rPr>
          <w:szCs w:val="24"/>
        </w:rPr>
      </w:pPr>
      <w:r w:rsidRPr="00B73AB9">
        <w:rPr>
          <w:szCs w:val="24"/>
        </w:rPr>
        <w:t>Може да бъде произведен дори газ от биомаса за генериране на електричество. Системите за газификация използват високи температури за обръщане на биомасата в газ (смес от водород, въглероден моно-оксид и метан). Газът задвижва турбина, която е подобна на двигателя на реактивния самолет, с тази разлика, че тя завърта електрически генератор, вместо перките на самолета. От разлагането на биомасата в сметищата също се произвежда газ – метан, който може да се гори в </w:t>
      </w:r>
      <w:hyperlink r:id="rId16" w:tooltip="Парен котел" w:history="1">
        <w:r w:rsidRPr="00B73AB9">
          <w:rPr>
            <w:szCs w:val="24"/>
          </w:rPr>
          <w:t>парен котел</w:t>
        </w:r>
      </w:hyperlink>
      <w:r w:rsidRPr="00B73AB9">
        <w:rPr>
          <w:szCs w:val="24"/>
        </w:rPr>
        <w:t> за произвеждането на пара за генериране на електричество или за промишлени цели.</w:t>
      </w:r>
    </w:p>
    <w:p w14:paraId="0CA834CB" w14:textId="77777777" w:rsidR="00694BC5" w:rsidRPr="00B73AB9" w:rsidRDefault="00694BC5" w:rsidP="00B73AB9">
      <w:pPr>
        <w:pStyle w:val="Default"/>
        <w:spacing w:line="360" w:lineRule="auto"/>
        <w:ind w:firstLine="360"/>
        <w:jc w:val="both"/>
        <w:rPr>
          <w:color w:val="auto"/>
        </w:rPr>
      </w:pPr>
      <w:r w:rsidRPr="00B73AB9">
        <w:rPr>
          <w:color w:val="auto"/>
        </w:rPr>
        <w:t xml:space="preserve">Все още на биогоривата се гледа като на алтернатива на конвенционалните горива. Но постоянно нарастващите цени на изкопаемите горива, тяхната практическа изчерпаемост и глобалните цели за намаляване емисиите на парникови газове и опазване на околната среда, поставят биогоривата на една нова позиция – </w:t>
      </w:r>
      <w:proofErr w:type="spellStart"/>
      <w:r w:rsidRPr="00B73AB9">
        <w:rPr>
          <w:color w:val="auto"/>
        </w:rPr>
        <w:t>горивa</w:t>
      </w:r>
      <w:proofErr w:type="spellEnd"/>
      <w:r w:rsidRPr="00B73AB9">
        <w:rPr>
          <w:color w:val="auto"/>
        </w:rPr>
        <w:t xml:space="preserve"> на бъдещето. Те се получават чрез обработка на биомаса, която от своя страна е възобновяем източник. Биогоривата могат да заместят директно изкопаемите горива в транспортния сектор и да се интегрират в системата за снабдяване с горива. </w:t>
      </w:r>
    </w:p>
    <w:p w14:paraId="2BFE0984" w14:textId="77777777" w:rsidR="00694BC5" w:rsidRPr="00B73AB9" w:rsidRDefault="00694BC5" w:rsidP="00B73AB9">
      <w:pPr>
        <w:pStyle w:val="Style12"/>
        <w:widowControl/>
        <w:spacing w:line="360" w:lineRule="auto"/>
        <w:ind w:firstLine="720"/>
        <w:jc w:val="both"/>
        <w:rPr>
          <w:rFonts w:ascii="Times New Roman" w:hAnsi="Times New Roman" w:cs="Times New Roman"/>
        </w:rPr>
      </w:pPr>
      <w:r w:rsidRPr="00B73AB9">
        <w:rPr>
          <w:rFonts w:ascii="Times New Roman" w:hAnsi="Times New Roman" w:cs="Times New Roman"/>
          <w:b/>
        </w:rPr>
        <w:t>Биодизел</w:t>
      </w:r>
      <w:r w:rsidRPr="00B73AB9">
        <w:rPr>
          <w:rFonts w:ascii="Times New Roman" w:hAnsi="Times New Roman" w:cs="Times New Roman"/>
        </w:rPr>
        <w:t xml:space="preserve"> е гориво, произведено от биологични ресурси различни от нефт. Биодизел може да се произвежда от растителни масла (в зависимост местонахождението на производството това, което е традиционна култура за континента за Южна и Северна Америка от соя, за Европа от рапица и слънчоглед, за Азия от кокос) или животински мазнини и се използва в автомобилни и други двигатели. Това е най-перспективното и екологично чисто гориво. Биодизел се произвежда също и от използвани мазнини.</w:t>
      </w:r>
    </w:p>
    <w:p w14:paraId="4BBFE884" w14:textId="77777777" w:rsidR="00694BC5" w:rsidRPr="00B73AB9" w:rsidRDefault="00694BC5" w:rsidP="00B73AB9">
      <w:pPr>
        <w:pStyle w:val="Style12"/>
        <w:widowControl/>
        <w:spacing w:line="360" w:lineRule="auto"/>
        <w:ind w:firstLine="720"/>
        <w:jc w:val="both"/>
        <w:rPr>
          <w:rFonts w:ascii="Times New Roman" w:hAnsi="Times New Roman" w:cs="Times New Roman"/>
        </w:rPr>
      </w:pPr>
      <w:r w:rsidRPr="00B73AB9">
        <w:rPr>
          <w:rFonts w:ascii="Times New Roman" w:hAnsi="Times New Roman" w:cs="Times New Roman"/>
        </w:rPr>
        <w:lastRenderedPageBreak/>
        <w:t xml:space="preserve">Биодизелът може да се използва като чист биодизел (означение В100) или може да се смесва с </w:t>
      </w:r>
      <w:proofErr w:type="spellStart"/>
      <w:r w:rsidRPr="00B73AB9">
        <w:rPr>
          <w:rFonts w:ascii="Times New Roman" w:hAnsi="Times New Roman" w:cs="Times New Roman"/>
        </w:rPr>
        <w:t>петродизел</w:t>
      </w:r>
      <w:proofErr w:type="spellEnd"/>
      <w:r w:rsidRPr="00B73AB9">
        <w:rPr>
          <w:rFonts w:ascii="Times New Roman" w:hAnsi="Times New Roman" w:cs="Times New Roman"/>
        </w:rPr>
        <w:t xml:space="preserve"> в различни съотношения за повечето модерни дизелови мотори. Най-популярната смеска е 30/70. Като 30% е Биодизелът а 70% е </w:t>
      </w:r>
      <w:proofErr w:type="spellStart"/>
      <w:r w:rsidRPr="00B73AB9">
        <w:rPr>
          <w:rFonts w:ascii="Times New Roman" w:hAnsi="Times New Roman" w:cs="Times New Roman"/>
        </w:rPr>
        <w:t>петродизел</w:t>
      </w:r>
      <w:proofErr w:type="spellEnd"/>
      <w:r w:rsidRPr="00B73AB9">
        <w:rPr>
          <w:rFonts w:ascii="Times New Roman" w:hAnsi="Times New Roman" w:cs="Times New Roman"/>
        </w:rPr>
        <w:t xml:space="preserve">. Чистият биодизел (В100) може да бъде наливан директно в резервоара за гориво. Както и </w:t>
      </w:r>
      <w:proofErr w:type="spellStart"/>
      <w:r w:rsidRPr="00B73AB9">
        <w:rPr>
          <w:rFonts w:ascii="Times New Roman" w:hAnsi="Times New Roman" w:cs="Times New Roman"/>
        </w:rPr>
        <w:t>петродизела</w:t>
      </w:r>
      <w:proofErr w:type="spellEnd"/>
      <w:r w:rsidRPr="00B73AB9">
        <w:rPr>
          <w:rFonts w:ascii="Times New Roman" w:hAnsi="Times New Roman" w:cs="Times New Roman"/>
        </w:rPr>
        <w:t>, биодизелът през зимата се продава с добавки предпазващи горивото от замръзване.</w:t>
      </w:r>
    </w:p>
    <w:p w14:paraId="1C47E872" w14:textId="77777777" w:rsidR="00694BC5" w:rsidRPr="00B73AB9" w:rsidRDefault="00694BC5" w:rsidP="00B73AB9">
      <w:pPr>
        <w:pStyle w:val="Style12"/>
        <w:widowControl/>
        <w:spacing w:line="360" w:lineRule="auto"/>
        <w:ind w:firstLine="720"/>
        <w:jc w:val="both"/>
        <w:rPr>
          <w:rFonts w:ascii="Times New Roman" w:hAnsi="Times New Roman" w:cs="Times New Roman"/>
        </w:rPr>
      </w:pPr>
      <w:r w:rsidRPr="00B73AB9">
        <w:rPr>
          <w:rFonts w:ascii="Times New Roman" w:hAnsi="Times New Roman" w:cs="Times New Roman"/>
          <w:b/>
          <w:bCs/>
        </w:rPr>
        <w:t xml:space="preserve">Биоетанол </w:t>
      </w:r>
      <w:r w:rsidRPr="00B73AB9">
        <w:rPr>
          <w:rFonts w:ascii="Times New Roman" w:hAnsi="Times New Roman" w:cs="Times New Roman"/>
        </w:rPr>
        <w:t>представлява биогориво в течно агрегатно състояние, получено от растителна маса чрез процес на ферментация на въглехидрати (например брашно от зърнени култури, картофено нишесте, захарно цвекло и захарна тръстика). Произвежда се от царевица, ечемик, захарна тръстика и др. Предимствата на биоетанола са, че той е възобновяем енергиен източник, дава по-добри резултати чрез високото число на октана и ефективната работа на</w:t>
      </w:r>
      <w:r w:rsidRPr="00B73AB9">
        <w:rPr>
          <w:rFonts w:ascii="Times New Roman" w:hAnsi="Times New Roman" w:cs="Times New Roman"/>
          <w:color w:val="FF0000"/>
        </w:rPr>
        <w:t xml:space="preserve"> </w:t>
      </w:r>
      <w:r w:rsidRPr="00B73AB9">
        <w:rPr>
          <w:rFonts w:ascii="Times New Roman" w:hAnsi="Times New Roman" w:cs="Times New Roman"/>
        </w:rPr>
        <w:t xml:space="preserve">двигателя. Намалява вредните емисии отделяни в атмосферата и запазва образуването на озон. Биоетанола е без токсични съставни части и без съдържание на сяра и има безотпадно производство. В специална европейска директива, която има за цел да увеличи използването на биогорива в страните от общността е предвидено, че всички страни членки трябва да увеличат използването на биогорива до 5.75% от общата си консумация на горива до </w:t>
      </w:r>
      <w:smartTag w:uri="urn:schemas-microsoft-com:office:smarttags" w:element="metricconverter">
        <w:smartTagPr>
          <w:attr w:name="ProductID" w:val="2010 г"/>
        </w:smartTagPr>
        <w:r w:rsidRPr="00B73AB9">
          <w:rPr>
            <w:rFonts w:ascii="Times New Roman" w:hAnsi="Times New Roman" w:cs="Times New Roman"/>
          </w:rPr>
          <w:t>2010 г</w:t>
        </w:r>
      </w:smartTag>
      <w:r w:rsidRPr="00B73AB9">
        <w:rPr>
          <w:rFonts w:ascii="Times New Roman" w:hAnsi="Times New Roman" w:cs="Times New Roman"/>
        </w:rPr>
        <w:t xml:space="preserve">. Освен това в ЕС действа и регламент с препоръчителен характер, който предвижда от </w:t>
      </w:r>
      <w:smartTag w:uri="urn:schemas-microsoft-com:office:smarttags" w:element="metricconverter">
        <w:smartTagPr>
          <w:attr w:name="ProductID" w:val="2007 г"/>
        </w:smartTagPr>
        <w:r w:rsidRPr="00B73AB9">
          <w:rPr>
            <w:rFonts w:ascii="Times New Roman" w:hAnsi="Times New Roman" w:cs="Times New Roman"/>
          </w:rPr>
          <w:t>2007 г</w:t>
        </w:r>
      </w:smartTag>
      <w:r w:rsidRPr="00B73AB9">
        <w:rPr>
          <w:rFonts w:ascii="Times New Roman" w:hAnsi="Times New Roman" w:cs="Times New Roman"/>
        </w:rPr>
        <w:t xml:space="preserve">. петролните рафинерии да закупуват биоетанол и да го смесват с традиционния бензин в съотношение 2% към 98%. </w:t>
      </w:r>
    </w:p>
    <w:p w14:paraId="0DAD24C0" w14:textId="77777777" w:rsidR="00694BC5" w:rsidRPr="00B73AB9" w:rsidRDefault="00694BC5" w:rsidP="00B73AB9">
      <w:pPr>
        <w:autoSpaceDE w:val="0"/>
        <w:autoSpaceDN w:val="0"/>
        <w:adjustRightInd w:val="0"/>
        <w:spacing w:line="360" w:lineRule="auto"/>
        <w:ind w:firstLine="708"/>
        <w:jc w:val="both"/>
        <w:rPr>
          <w:lang w:bidi="bn-IN"/>
        </w:rPr>
      </w:pPr>
      <w:r w:rsidRPr="00B73AB9">
        <w:rPr>
          <w:b/>
          <w:lang w:bidi="bn-IN"/>
        </w:rPr>
        <w:t>Чисти растителни масла</w:t>
      </w:r>
      <w:r w:rsidRPr="00B73AB9">
        <w:rPr>
          <w:lang w:bidi="bn-IN"/>
        </w:rPr>
        <w:t xml:space="preserve"> се добиват от маслодайни култури като рапица, слънчоглед, соя и палми. Маслата се добиват механично или чрез химически разтворители от маслодайни семена. Големия вискозитет, слабата термална и </w:t>
      </w:r>
      <w:proofErr w:type="spellStart"/>
      <w:r w:rsidRPr="00B73AB9">
        <w:rPr>
          <w:lang w:bidi="bn-IN"/>
        </w:rPr>
        <w:t>хидролитична</w:t>
      </w:r>
      <w:proofErr w:type="spellEnd"/>
      <w:r w:rsidRPr="00B73AB9">
        <w:rPr>
          <w:lang w:bidi="bn-IN"/>
        </w:rPr>
        <w:t xml:space="preserve"> стабилност и ниското </w:t>
      </w:r>
      <w:proofErr w:type="spellStart"/>
      <w:r w:rsidRPr="00B73AB9">
        <w:rPr>
          <w:lang w:bidi="bn-IN"/>
        </w:rPr>
        <w:t>цетаново</w:t>
      </w:r>
      <w:proofErr w:type="spellEnd"/>
      <w:r w:rsidRPr="00B73AB9">
        <w:rPr>
          <w:lang w:bidi="bn-IN"/>
        </w:rPr>
        <w:t xml:space="preserve"> число са типични характеристики на растителните масла, което прави използването им в системи за преобразуване на енергия по-трудно. Затова растителните масла се подлагат на </w:t>
      </w:r>
      <w:proofErr w:type="spellStart"/>
      <w:r w:rsidRPr="00B73AB9">
        <w:rPr>
          <w:lang w:bidi="bn-IN"/>
        </w:rPr>
        <w:t>естерификация</w:t>
      </w:r>
      <w:proofErr w:type="spellEnd"/>
      <w:r w:rsidRPr="00B73AB9">
        <w:rPr>
          <w:lang w:bidi="bn-IN"/>
        </w:rPr>
        <w:t xml:space="preserve"> и се получава биодизел, който се използва в немодифицирани двигатели.</w:t>
      </w:r>
    </w:p>
    <w:p w14:paraId="46678A3B" w14:textId="77777777" w:rsidR="00694BC5" w:rsidRPr="00B73AB9" w:rsidRDefault="00694BC5" w:rsidP="00B73AB9">
      <w:pPr>
        <w:autoSpaceDE w:val="0"/>
        <w:autoSpaceDN w:val="0"/>
        <w:adjustRightInd w:val="0"/>
        <w:spacing w:line="360" w:lineRule="auto"/>
        <w:ind w:firstLine="706"/>
        <w:jc w:val="both"/>
      </w:pPr>
      <w:r w:rsidRPr="00B73AB9">
        <w:rPr>
          <w:lang w:bidi="bn-IN"/>
        </w:rPr>
        <w:t>Въпреки това, в сравнение с биодизела чистите растителни масла предлагат предимството на по-ниските разходи и по-добрия енергиен баланс (по-малко потребление на енергия при производствения процес). Затова съществуват примери за използване на не-</w:t>
      </w:r>
      <w:proofErr w:type="spellStart"/>
      <w:r w:rsidRPr="00B73AB9">
        <w:rPr>
          <w:lang w:bidi="bn-IN"/>
        </w:rPr>
        <w:t>естерифицирано</w:t>
      </w:r>
      <w:proofErr w:type="spellEnd"/>
      <w:r w:rsidRPr="00B73AB9">
        <w:rPr>
          <w:lang w:bidi="bn-IN"/>
        </w:rPr>
        <w:t xml:space="preserve"> растително масло в модифицирани </w:t>
      </w:r>
      <w:r w:rsidRPr="00B73AB9">
        <w:t xml:space="preserve">дизелови двигатели. </w:t>
      </w:r>
    </w:p>
    <w:p w14:paraId="0D2EC0EB" w14:textId="77777777" w:rsidR="00694BC5" w:rsidRPr="00B73AB9" w:rsidRDefault="00694BC5" w:rsidP="00B73AB9">
      <w:pPr>
        <w:keepNext/>
        <w:spacing w:line="360" w:lineRule="auto"/>
        <w:ind w:firstLine="706"/>
        <w:jc w:val="both"/>
        <w:outlineLvl w:val="1"/>
        <w:rPr>
          <w:bCs/>
          <w:iCs/>
          <w:lang w:eastAsia="en-US"/>
        </w:rPr>
      </w:pPr>
      <w:proofErr w:type="spellStart"/>
      <w:r w:rsidRPr="00B73AB9">
        <w:rPr>
          <w:b/>
          <w:lang w:eastAsia="en-US"/>
        </w:rPr>
        <w:t>Сметищен</w:t>
      </w:r>
      <w:proofErr w:type="spellEnd"/>
      <w:r w:rsidRPr="00B73AB9">
        <w:rPr>
          <w:b/>
          <w:lang w:eastAsia="en-US"/>
        </w:rPr>
        <w:t xml:space="preserve"> газ -  </w:t>
      </w:r>
      <w:r w:rsidRPr="00B73AB9">
        <w:rPr>
          <w:lang w:eastAsia="en-US"/>
        </w:rPr>
        <w:t xml:space="preserve">добивът му </w:t>
      </w:r>
      <w:r w:rsidRPr="00B73AB9">
        <w:rPr>
          <w:bCs/>
          <w:iCs/>
          <w:lang w:eastAsia="en-US"/>
        </w:rPr>
        <w:t xml:space="preserve">е възможен само в големи и модерни сметища. Сметищата са най-големият източник на метан, произведен вследствие дейността на човека. Метанът е един от най-силните парникови газове с 21 пъти по-голям ефект върху </w:t>
      </w:r>
      <w:r w:rsidRPr="00B73AB9">
        <w:rPr>
          <w:bCs/>
          <w:iCs/>
          <w:lang w:eastAsia="en-US"/>
        </w:rPr>
        <w:lastRenderedPageBreak/>
        <w:t xml:space="preserve">глобалното затопляне в сравнение с въглеродния двуокис за 100-годишен времеви хоризонт и неговото изгаряне намалява вредното въздействие на сметищата върху околната среда. Ефектът от изгарянето на метан се изразява и в заместване на производните на нефта горива. Оползотворяването на </w:t>
      </w:r>
      <w:proofErr w:type="spellStart"/>
      <w:r w:rsidRPr="00B73AB9">
        <w:rPr>
          <w:bCs/>
          <w:iCs/>
          <w:lang w:eastAsia="en-US"/>
        </w:rPr>
        <w:t>сметищен</w:t>
      </w:r>
      <w:proofErr w:type="spellEnd"/>
      <w:r w:rsidRPr="00B73AB9">
        <w:rPr>
          <w:bCs/>
          <w:iCs/>
          <w:lang w:eastAsia="en-US"/>
        </w:rPr>
        <w:t xml:space="preserve"> газ води до намаляване на миризмата в районите около сметището и намаляване на опасността от образуване на експлозивни смеси в затворени пространства (най-вече сградите на самото сметище). Не е за пренебрегване и икономическият ефект от оползотворяването на газа, изразен в производство на енергия и създаване на работни места. </w:t>
      </w:r>
    </w:p>
    <w:p w14:paraId="55ABB5C9" w14:textId="04031E36" w:rsidR="00694BC5" w:rsidRPr="00B73AB9" w:rsidRDefault="00694BC5" w:rsidP="00B73AB9">
      <w:pPr>
        <w:autoSpaceDE w:val="0"/>
        <w:autoSpaceDN w:val="0"/>
        <w:adjustRightInd w:val="0"/>
        <w:spacing w:line="360" w:lineRule="auto"/>
        <w:ind w:firstLine="708"/>
        <w:jc w:val="both"/>
        <w:rPr>
          <w:bCs/>
          <w:iCs/>
          <w:lang w:eastAsia="en-US"/>
        </w:rPr>
      </w:pPr>
      <w:r w:rsidRPr="00B73AB9">
        <w:rPr>
          <w:bCs/>
          <w:iCs/>
          <w:lang w:eastAsia="en-US"/>
        </w:rPr>
        <w:t xml:space="preserve">С увеличаване броя и размерите на сметищата се увеличава и технически използваемия потенциал на </w:t>
      </w:r>
      <w:proofErr w:type="spellStart"/>
      <w:r w:rsidRPr="00B73AB9">
        <w:rPr>
          <w:bCs/>
          <w:iCs/>
          <w:lang w:eastAsia="en-US"/>
        </w:rPr>
        <w:t>смети</w:t>
      </w:r>
      <w:r w:rsidR="00144AAA">
        <w:rPr>
          <w:bCs/>
          <w:iCs/>
          <w:lang w:eastAsia="en-US"/>
        </w:rPr>
        <w:t>щ</w:t>
      </w:r>
      <w:r w:rsidRPr="00B73AB9">
        <w:rPr>
          <w:bCs/>
          <w:iCs/>
          <w:lang w:eastAsia="en-US"/>
        </w:rPr>
        <w:t>ен</w:t>
      </w:r>
      <w:proofErr w:type="spellEnd"/>
      <w:r w:rsidRPr="00B73AB9">
        <w:rPr>
          <w:bCs/>
          <w:iCs/>
          <w:lang w:eastAsia="en-US"/>
        </w:rPr>
        <w:t xml:space="preserve"> газ. От друга страна в по-далечна перспектива, след 30-50 години е възможно намаляване количеството на депонираните отпадъци с развитие на технологиите за рециклиране, компостиране и т.н. на отпадъците. Трябва също така да се отчита, че намаляване количествата на </w:t>
      </w:r>
      <w:proofErr w:type="spellStart"/>
      <w:r w:rsidRPr="00B73AB9">
        <w:rPr>
          <w:bCs/>
          <w:iCs/>
          <w:lang w:eastAsia="en-US"/>
        </w:rPr>
        <w:t>сметищен</w:t>
      </w:r>
      <w:proofErr w:type="spellEnd"/>
      <w:r w:rsidRPr="00B73AB9">
        <w:rPr>
          <w:bCs/>
          <w:iCs/>
          <w:lang w:eastAsia="en-US"/>
        </w:rPr>
        <w:t xml:space="preserve"> газ започва 10-15 години след намаляване количеството на депонираните отпадъци. Енергийното оползотворяване на </w:t>
      </w:r>
      <w:proofErr w:type="spellStart"/>
      <w:r w:rsidRPr="00B73AB9">
        <w:rPr>
          <w:bCs/>
          <w:iCs/>
          <w:lang w:eastAsia="en-US"/>
        </w:rPr>
        <w:t>смети</w:t>
      </w:r>
      <w:r w:rsidR="00144AAA">
        <w:rPr>
          <w:bCs/>
          <w:iCs/>
          <w:lang w:eastAsia="en-US"/>
        </w:rPr>
        <w:t>щ</w:t>
      </w:r>
      <w:r w:rsidRPr="00B73AB9">
        <w:rPr>
          <w:bCs/>
          <w:iCs/>
          <w:lang w:eastAsia="en-US"/>
        </w:rPr>
        <w:t>ния</w:t>
      </w:r>
      <w:proofErr w:type="spellEnd"/>
      <w:r w:rsidRPr="00B73AB9">
        <w:rPr>
          <w:bCs/>
          <w:iCs/>
          <w:lang w:eastAsia="en-US"/>
        </w:rPr>
        <w:t xml:space="preserve"> газ (съдържащ 50-55% метан) има голям ефект за намаляване емисиите на парникови газове.</w:t>
      </w:r>
    </w:p>
    <w:p w14:paraId="3769C5A0" w14:textId="77777777" w:rsidR="00694BC5" w:rsidRPr="00B73AB9" w:rsidRDefault="00694BC5" w:rsidP="00B73AB9">
      <w:pPr>
        <w:autoSpaceDE w:val="0"/>
        <w:autoSpaceDN w:val="0"/>
        <w:adjustRightInd w:val="0"/>
        <w:spacing w:line="360" w:lineRule="auto"/>
        <w:ind w:firstLine="708"/>
        <w:jc w:val="both"/>
        <w:rPr>
          <w:bCs/>
          <w:iCs/>
          <w:lang w:eastAsia="en-US"/>
        </w:rPr>
      </w:pPr>
      <w:proofErr w:type="spellStart"/>
      <w:r w:rsidRPr="00B73AB9">
        <w:rPr>
          <w:bCs/>
          <w:iCs/>
          <w:lang w:eastAsia="en-US"/>
        </w:rPr>
        <w:t>Сметищният</w:t>
      </w:r>
      <w:proofErr w:type="spellEnd"/>
      <w:r w:rsidRPr="00B73AB9">
        <w:rPr>
          <w:bCs/>
          <w:iCs/>
          <w:lang w:eastAsia="en-US"/>
        </w:rPr>
        <w:t xml:space="preserve"> газ се образува в резултат на бактериологичното разлагане на органичната компонента на битовите отпадъци в четири фази: </w:t>
      </w:r>
    </w:p>
    <w:p w14:paraId="6FCF4A49" w14:textId="77777777" w:rsidR="00694BC5" w:rsidRPr="00B73AB9" w:rsidRDefault="00694BC5" w:rsidP="00B73AB9">
      <w:pPr>
        <w:autoSpaceDE w:val="0"/>
        <w:autoSpaceDN w:val="0"/>
        <w:adjustRightInd w:val="0"/>
        <w:spacing w:line="360" w:lineRule="auto"/>
        <w:jc w:val="both"/>
        <w:rPr>
          <w:bCs/>
          <w:iCs/>
        </w:rPr>
      </w:pPr>
      <w:r w:rsidRPr="00B73AB9">
        <w:rPr>
          <w:bCs/>
          <w:iCs/>
        </w:rPr>
        <w:t xml:space="preserve">І. Първа фаза – аеробно разграждане. Аеробни бактерии използват наличния кислород за разделяне на дългите въглеводородни вериги; </w:t>
      </w:r>
    </w:p>
    <w:p w14:paraId="7E61D770" w14:textId="77777777" w:rsidR="00694BC5" w:rsidRPr="00B73AB9" w:rsidRDefault="00694BC5" w:rsidP="00B73AB9">
      <w:pPr>
        <w:autoSpaceDE w:val="0"/>
        <w:autoSpaceDN w:val="0"/>
        <w:adjustRightInd w:val="0"/>
        <w:spacing w:line="360" w:lineRule="auto"/>
        <w:jc w:val="both"/>
        <w:rPr>
          <w:bCs/>
          <w:iCs/>
          <w:lang w:val="en-US"/>
        </w:rPr>
      </w:pPr>
      <w:r w:rsidRPr="00B73AB9">
        <w:rPr>
          <w:bCs/>
          <w:iCs/>
        </w:rPr>
        <w:t xml:space="preserve">II. Втора фаза – киселинна фаза. След изчерпване на количествата кислород процесът на разграждане става анаеробен и бактериите преобразуват продуктите от предишната фаза в оцетна, млечна и мравчена киселина и алкохоли като метанол и етанол; </w:t>
      </w:r>
    </w:p>
    <w:p w14:paraId="0A92ECE3" w14:textId="77777777" w:rsidR="00694BC5" w:rsidRPr="00B73AB9" w:rsidRDefault="00694BC5" w:rsidP="00B73AB9">
      <w:pPr>
        <w:autoSpaceDE w:val="0"/>
        <w:autoSpaceDN w:val="0"/>
        <w:adjustRightInd w:val="0"/>
        <w:spacing w:line="360" w:lineRule="auto"/>
        <w:jc w:val="both"/>
        <w:rPr>
          <w:bCs/>
          <w:iCs/>
        </w:rPr>
      </w:pPr>
      <w:r w:rsidRPr="00B73AB9">
        <w:rPr>
          <w:bCs/>
          <w:iCs/>
        </w:rPr>
        <w:t xml:space="preserve">III. Трета фаза – метанова фаза. Тя настъпва когато определени анаеробни бактерии започнат да използват органичните киселини от предишната фаза и формират ацетати, което води до намаляване на киселинността. Появяват се бактерии, които произвеждат метан. </w:t>
      </w:r>
    </w:p>
    <w:p w14:paraId="4196640E" w14:textId="77777777" w:rsidR="00694BC5" w:rsidRPr="00B73AB9" w:rsidRDefault="00694BC5" w:rsidP="00B73AB9">
      <w:pPr>
        <w:autoSpaceDE w:val="0"/>
        <w:autoSpaceDN w:val="0"/>
        <w:adjustRightInd w:val="0"/>
        <w:spacing w:line="360" w:lineRule="auto"/>
        <w:jc w:val="both"/>
        <w:rPr>
          <w:bCs/>
          <w:iCs/>
        </w:rPr>
      </w:pPr>
      <w:r w:rsidRPr="00B73AB9">
        <w:rPr>
          <w:bCs/>
          <w:iCs/>
          <w:lang w:eastAsia="en-US"/>
        </w:rPr>
        <w:t xml:space="preserve">IV. Четвърта фаза – същинска метанова фаза. Тя започва, когато отделянето на </w:t>
      </w:r>
      <w:proofErr w:type="spellStart"/>
      <w:r w:rsidRPr="00B73AB9">
        <w:rPr>
          <w:bCs/>
          <w:iCs/>
          <w:lang w:eastAsia="en-US"/>
        </w:rPr>
        <w:t>сметищен</w:t>
      </w:r>
      <w:proofErr w:type="spellEnd"/>
      <w:r w:rsidRPr="00B73AB9">
        <w:rPr>
          <w:bCs/>
          <w:iCs/>
          <w:lang w:eastAsia="en-US"/>
        </w:rPr>
        <w:t xml:space="preserve"> газ достигне относително постоянно ниво и трае повече от 20 години след затваряне на сметището. </w:t>
      </w:r>
    </w:p>
    <w:p w14:paraId="418951A4" w14:textId="6EAA5D6B" w:rsidR="00694BC5" w:rsidRPr="00B73AB9" w:rsidRDefault="00694BC5" w:rsidP="00B73AB9">
      <w:pPr>
        <w:keepNext/>
        <w:spacing w:line="360" w:lineRule="auto"/>
        <w:ind w:firstLine="706"/>
        <w:jc w:val="both"/>
        <w:outlineLvl w:val="1"/>
        <w:rPr>
          <w:bCs/>
          <w:iCs/>
          <w:lang w:eastAsia="en-US"/>
        </w:rPr>
      </w:pPr>
      <w:r w:rsidRPr="00B73AB9">
        <w:rPr>
          <w:bCs/>
          <w:iCs/>
          <w:lang w:eastAsia="en-US"/>
        </w:rPr>
        <w:lastRenderedPageBreak/>
        <w:t xml:space="preserve">Метанът е токсичен газ и има задушаващо действие. Скоростта и количествата на отделяне на </w:t>
      </w:r>
      <w:proofErr w:type="spellStart"/>
      <w:r w:rsidRPr="00B73AB9">
        <w:rPr>
          <w:bCs/>
          <w:iCs/>
          <w:lang w:eastAsia="en-US"/>
        </w:rPr>
        <w:t>смети</w:t>
      </w:r>
      <w:r w:rsidR="00C0046C" w:rsidRPr="00B73AB9">
        <w:rPr>
          <w:bCs/>
          <w:iCs/>
          <w:lang w:eastAsia="en-US"/>
        </w:rPr>
        <w:t>щ</w:t>
      </w:r>
      <w:r w:rsidRPr="00B73AB9">
        <w:rPr>
          <w:bCs/>
          <w:iCs/>
          <w:lang w:eastAsia="en-US"/>
        </w:rPr>
        <w:t>ен</w:t>
      </w:r>
      <w:proofErr w:type="spellEnd"/>
      <w:r w:rsidRPr="00B73AB9">
        <w:rPr>
          <w:bCs/>
          <w:iCs/>
          <w:lang w:eastAsia="en-US"/>
        </w:rPr>
        <w:t xml:space="preserve"> газ зависят от: </w:t>
      </w:r>
    </w:p>
    <w:p w14:paraId="4C0DD147" w14:textId="77777777" w:rsidR="00694BC5" w:rsidRPr="00B73AB9" w:rsidRDefault="00694BC5" w:rsidP="00B73AB9">
      <w:pPr>
        <w:keepNext/>
        <w:spacing w:line="360" w:lineRule="auto"/>
        <w:ind w:firstLine="706"/>
        <w:jc w:val="both"/>
        <w:outlineLvl w:val="1"/>
        <w:rPr>
          <w:bCs/>
          <w:iCs/>
          <w:lang w:eastAsia="en-US"/>
        </w:rPr>
      </w:pPr>
      <w:r w:rsidRPr="00B73AB9">
        <w:rPr>
          <w:bCs/>
          <w:iCs/>
          <w:lang w:eastAsia="en-US"/>
        </w:rPr>
        <w:t xml:space="preserve">- Морфологичният състав на сметта - колкото по-голяма е органичната компонента в сметта, толкова повече </w:t>
      </w:r>
      <w:proofErr w:type="spellStart"/>
      <w:r w:rsidRPr="00B73AB9">
        <w:rPr>
          <w:bCs/>
          <w:iCs/>
          <w:lang w:eastAsia="en-US"/>
        </w:rPr>
        <w:t>сметнщен</w:t>
      </w:r>
      <w:proofErr w:type="spellEnd"/>
      <w:r w:rsidRPr="00B73AB9">
        <w:rPr>
          <w:bCs/>
          <w:iCs/>
          <w:lang w:eastAsia="en-US"/>
        </w:rPr>
        <w:t xml:space="preserve"> газ се отделя. </w:t>
      </w:r>
    </w:p>
    <w:p w14:paraId="49225C52" w14:textId="77777777" w:rsidR="00694BC5" w:rsidRPr="00B73AB9" w:rsidRDefault="00694BC5" w:rsidP="00B73AB9">
      <w:pPr>
        <w:keepNext/>
        <w:spacing w:line="360" w:lineRule="auto"/>
        <w:ind w:firstLine="706"/>
        <w:jc w:val="both"/>
        <w:outlineLvl w:val="1"/>
        <w:rPr>
          <w:bCs/>
          <w:iCs/>
          <w:lang w:eastAsia="en-US"/>
        </w:rPr>
      </w:pPr>
      <w:r w:rsidRPr="00B73AB9">
        <w:rPr>
          <w:bCs/>
          <w:iCs/>
          <w:lang w:eastAsia="en-US"/>
        </w:rPr>
        <w:t xml:space="preserve">- Възраст на отпадъка - по-скоро положените отпадъци отделят повече газ. Върховата стойност на отделен газ обикновено се достига след 5-та до 7-та година от полагането на сметта. </w:t>
      </w:r>
    </w:p>
    <w:p w14:paraId="463C9339" w14:textId="77777777" w:rsidR="00694BC5" w:rsidRPr="00B73AB9" w:rsidRDefault="00694BC5" w:rsidP="00B73AB9">
      <w:pPr>
        <w:keepNext/>
        <w:spacing w:line="360" w:lineRule="auto"/>
        <w:ind w:firstLine="706"/>
        <w:jc w:val="both"/>
        <w:outlineLvl w:val="1"/>
        <w:rPr>
          <w:bCs/>
          <w:iCs/>
          <w:lang w:eastAsia="en-US"/>
        </w:rPr>
      </w:pPr>
      <w:r w:rsidRPr="00B73AB9">
        <w:rPr>
          <w:bCs/>
          <w:iCs/>
          <w:lang w:eastAsia="en-US"/>
        </w:rPr>
        <w:t xml:space="preserve">- Присъствие на кислород - метанът започва да се произвежда едва след като се изчерпят количествата кислород в тялото на сметта. Сметта трябва да се компресира добре и да не се разравя след нейното полагане. </w:t>
      </w:r>
    </w:p>
    <w:p w14:paraId="1CE8DEF4" w14:textId="77777777" w:rsidR="00694BC5" w:rsidRPr="00B73AB9" w:rsidRDefault="00694BC5" w:rsidP="00B73AB9">
      <w:pPr>
        <w:keepNext/>
        <w:spacing w:line="360" w:lineRule="auto"/>
        <w:ind w:firstLine="706"/>
        <w:jc w:val="both"/>
        <w:outlineLvl w:val="1"/>
        <w:rPr>
          <w:bCs/>
          <w:iCs/>
          <w:lang w:eastAsia="en-US"/>
        </w:rPr>
      </w:pPr>
      <w:r w:rsidRPr="00B73AB9">
        <w:rPr>
          <w:bCs/>
          <w:iCs/>
          <w:lang w:eastAsia="en-US"/>
        </w:rPr>
        <w:t xml:space="preserve">- Съдържание на влага - съдържанието на влага </w:t>
      </w:r>
      <w:proofErr w:type="spellStart"/>
      <w:r w:rsidRPr="00B73AB9">
        <w:rPr>
          <w:bCs/>
          <w:iCs/>
          <w:lang w:eastAsia="en-US"/>
        </w:rPr>
        <w:t>интензнфицира</w:t>
      </w:r>
      <w:proofErr w:type="spellEnd"/>
      <w:r w:rsidRPr="00B73AB9">
        <w:rPr>
          <w:bCs/>
          <w:iCs/>
          <w:lang w:eastAsia="en-US"/>
        </w:rPr>
        <w:t xml:space="preserve"> процеса на биологично разграждане. Оптималното влагосъдържание е 40-50%. </w:t>
      </w:r>
    </w:p>
    <w:p w14:paraId="2CBE0A0A" w14:textId="77777777" w:rsidR="00694BC5" w:rsidRPr="00B73AB9" w:rsidRDefault="00694BC5" w:rsidP="00B73AB9">
      <w:pPr>
        <w:keepNext/>
        <w:spacing w:line="360" w:lineRule="auto"/>
        <w:ind w:firstLine="706"/>
        <w:jc w:val="both"/>
        <w:outlineLvl w:val="1"/>
        <w:rPr>
          <w:bCs/>
          <w:iCs/>
          <w:lang w:eastAsia="en-US"/>
        </w:rPr>
      </w:pPr>
      <w:r w:rsidRPr="00B73AB9">
        <w:rPr>
          <w:bCs/>
          <w:iCs/>
          <w:lang w:eastAsia="en-US"/>
        </w:rPr>
        <w:t xml:space="preserve">- Температура - през лятото се наблюдава леко увеличаване на количествата отделян газ, а през зимата то леко намалява. </w:t>
      </w:r>
    </w:p>
    <w:p w14:paraId="1193DB7B" w14:textId="77777777" w:rsidR="00694BC5" w:rsidRPr="00B73AB9" w:rsidRDefault="00694BC5" w:rsidP="00B73AB9">
      <w:pPr>
        <w:keepNext/>
        <w:spacing w:line="360" w:lineRule="auto"/>
        <w:ind w:firstLine="706"/>
        <w:jc w:val="both"/>
        <w:outlineLvl w:val="1"/>
        <w:rPr>
          <w:bCs/>
          <w:iCs/>
          <w:lang w:eastAsia="en-US"/>
        </w:rPr>
      </w:pPr>
      <w:r w:rsidRPr="00B73AB9">
        <w:rPr>
          <w:bCs/>
          <w:iCs/>
          <w:lang w:eastAsia="en-US"/>
        </w:rPr>
        <w:t xml:space="preserve">Използването на </w:t>
      </w:r>
      <w:proofErr w:type="spellStart"/>
      <w:r w:rsidRPr="00B73AB9">
        <w:rPr>
          <w:bCs/>
          <w:iCs/>
          <w:lang w:eastAsia="en-US"/>
        </w:rPr>
        <w:t>сметищен</w:t>
      </w:r>
      <w:proofErr w:type="spellEnd"/>
      <w:r w:rsidRPr="00B73AB9">
        <w:rPr>
          <w:bCs/>
          <w:iCs/>
          <w:lang w:eastAsia="en-US"/>
        </w:rPr>
        <w:t xml:space="preserve"> газ като биологично гориво може да бъде икономически ефективно при определени условия. </w:t>
      </w:r>
    </w:p>
    <w:p w14:paraId="7057B9D9" w14:textId="0BAD19C1" w:rsidR="00694BC5" w:rsidRPr="00B73AB9" w:rsidRDefault="00694BC5" w:rsidP="00B73AB9">
      <w:pPr>
        <w:pStyle w:val="Default"/>
        <w:spacing w:line="360" w:lineRule="auto"/>
        <w:ind w:firstLine="720"/>
        <w:jc w:val="both"/>
        <w:rPr>
          <w:color w:val="auto"/>
        </w:rPr>
      </w:pPr>
      <w:r w:rsidRPr="008F40E5">
        <w:rPr>
          <w:color w:val="auto"/>
        </w:rPr>
        <w:t xml:space="preserve">Липсата на достатъчно количество суровина за направата на биогорива, води до </w:t>
      </w:r>
      <w:r w:rsidRPr="00B73AB9">
        <w:rPr>
          <w:color w:val="auto"/>
        </w:rPr>
        <w:t xml:space="preserve">отсъствието на инвеститорски интерес, поради което на територията на община </w:t>
      </w:r>
      <w:r w:rsidR="00231300" w:rsidRPr="00B73AB9">
        <w:rPr>
          <w:color w:val="auto"/>
        </w:rPr>
        <w:t>Садово</w:t>
      </w:r>
      <w:r w:rsidRPr="00B73AB9">
        <w:rPr>
          <w:color w:val="auto"/>
        </w:rPr>
        <w:t xml:space="preserve"> няма изградени предприятия за производството им.</w:t>
      </w:r>
    </w:p>
    <w:p w14:paraId="7081B490" w14:textId="77777777" w:rsidR="00694BC5" w:rsidRPr="00B73AB9" w:rsidRDefault="00694BC5" w:rsidP="00B73AB9">
      <w:pPr>
        <w:spacing w:line="360" w:lineRule="auto"/>
        <w:ind w:firstLine="495"/>
        <w:jc w:val="both"/>
        <w:rPr>
          <w:b/>
          <w:i/>
        </w:rPr>
      </w:pPr>
    </w:p>
    <w:p w14:paraId="3AF8E688" w14:textId="77777777" w:rsidR="00694BC5" w:rsidRPr="00B73AB9" w:rsidRDefault="00694BC5" w:rsidP="00B73AB9">
      <w:pPr>
        <w:spacing w:line="360" w:lineRule="auto"/>
        <w:ind w:firstLine="495"/>
        <w:jc w:val="both"/>
        <w:rPr>
          <w:b/>
          <w:i/>
        </w:rPr>
      </w:pPr>
      <w:r w:rsidRPr="00B73AB9">
        <w:rPr>
          <w:b/>
          <w:i/>
        </w:rPr>
        <w:t xml:space="preserve">ОБОБЩЕНИ ИЗВОДИ: </w:t>
      </w:r>
    </w:p>
    <w:p w14:paraId="0F44BAA1" w14:textId="3BC46FBC" w:rsidR="00694BC5" w:rsidRPr="008F40E5" w:rsidRDefault="00231300" w:rsidP="00B73AB9">
      <w:pPr>
        <w:spacing w:line="360" w:lineRule="auto"/>
        <w:jc w:val="both"/>
        <w:rPr>
          <w:rFonts w:eastAsiaTheme="minorEastAsia"/>
          <w:b/>
          <w:bCs/>
        </w:rPr>
      </w:pPr>
      <w:r w:rsidRPr="00444B38">
        <w:rPr>
          <w:rFonts w:eastAsiaTheme="minorEastAsia"/>
          <w:b/>
          <w:bCs/>
        </w:rPr>
        <w:t>Община Садово има най-голям потенциал за използване на слънчевата енергия, следвана от водната енергия и енергията от биомаса, като основни ВИ за задоволяване на енергийните потребности.</w:t>
      </w:r>
    </w:p>
    <w:p w14:paraId="79FF4953" w14:textId="77777777" w:rsidR="00231300" w:rsidRPr="00B73AB9" w:rsidRDefault="00231300" w:rsidP="00B73AB9">
      <w:pPr>
        <w:spacing w:line="360" w:lineRule="auto"/>
        <w:jc w:val="both"/>
        <w:rPr>
          <w:b/>
        </w:rPr>
      </w:pPr>
    </w:p>
    <w:p w14:paraId="5AB86F8E" w14:textId="77777777" w:rsidR="00694BC5" w:rsidRPr="00B73AB9" w:rsidRDefault="00694BC5" w:rsidP="00B73AB9">
      <w:pPr>
        <w:spacing w:line="360" w:lineRule="auto"/>
        <w:jc w:val="both"/>
        <w:rPr>
          <w:b/>
        </w:rPr>
      </w:pPr>
      <w:r w:rsidRPr="00B73AB9">
        <w:rPr>
          <w:b/>
        </w:rPr>
        <w:t>VII. ИЗБОР НА МЕРКИ, ЗАЛОЖЕНИ В НПДЕВИ</w:t>
      </w:r>
    </w:p>
    <w:p w14:paraId="709C75D9" w14:textId="77777777" w:rsidR="00694BC5" w:rsidRPr="00B73AB9" w:rsidRDefault="00694BC5" w:rsidP="00B73AB9">
      <w:pPr>
        <w:spacing w:line="360" w:lineRule="auto"/>
        <w:jc w:val="both"/>
        <w:rPr>
          <w:b/>
        </w:rPr>
      </w:pPr>
    </w:p>
    <w:p w14:paraId="3D61E8D0" w14:textId="6D6FFD90" w:rsidR="00694BC5" w:rsidRPr="00B73AB9" w:rsidRDefault="00694BC5" w:rsidP="00B73AB9">
      <w:pPr>
        <w:spacing w:line="360" w:lineRule="auto"/>
        <w:ind w:firstLine="706"/>
        <w:jc w:val="both"/>
      </w:pPr>
      <w:r w:rsidRPr="00B73AB9">
        <w:t xml:space="preserve">Изборът на подходящите мерки, дейности и последващи проекти е от особено значение за успеха и ефективността на енергийната политика на </w:t>
      </w:r>
      <w:r w:rsidR="00231300" w:rsidRPr="00B73AB9">
        <w:t>Садово</w:t>
      </w:r>
    </w:p>
    <w:p w14:paraId="702D4B73" w14:textId="77777777" w:rsidR="00694BC5" w:rsidRPr="008F40E5" w:rsidRDefault="00694BC5" w:rsidP="00B73AB9">
      <w:pPr>
        <w:autoSpaceDE w:val="0"/>
        <w:autoSpaceDN w:val="0"/>
        <w:adjustRightInd w:val="0"/>
        <w:spacing w:line="360" w:lineRule="auto"/>
        <w:ind w:firstLine="708"/>
        <w:jc w:val="both"/>
        <w:rPr>
          <w:bCs/>
          <w:iCs/>
          <w:lang w:eastAsia="en-US"/>
        </w:rPr>
      </w:pPr>
      <w:r w:rsidRPr="008F40E5">
        <w:rPr>
          <w:bCs/>
          <w:iCs/>
          <w:lang w:eastAsia="en-US"/>
        </w:rPr>
        <w:t xml:space="preserve">При избора на дейности и мерки е необходимо да бъдат взети предвид: </w:t>
      </w:r>
    </w:p>
    <w:p w14:paraId="14B47D75" w14:textId="0977B35D" w:rsidR="00694BC5" w:rsidRPr="008F40E5" w:rsidRDefault="00694BC5" w:rsidP="008F40E5">
      <w:pPr>
        <w:pStyle w:val="a5"/>
        <w:numPr>
          <w:ilvl w:val="0"/>
          <w:numId w:val="41"/>
        </w:numPr>
        <w:autoSpaceDE w:val="0"/>
        <w:autoSpaceDN w:val="0"/>
        <w:adjustRightInd w:val="0"/>
        <w:spacing w:line="360" w:lineRule="auto"/>
        <w:jc w:val="both"/>
        <w:rPr>
          <w:rFonts w:ascii="Times New Roman" w:hAnsi="Times New Roman"/>
          <w:bCs/>
          <w:iCs/>
          <w:sz w:val="24"/>
          <w:szCs w:val="24"/>
        </w:rPr>
      </w:pPr>
      <w:proofErr w:type="spellStart"/>
      <w:r w:rsidRPr="008F40E5">
        <w:rPr>
          <w:rFonts w:ascii="Times New Roman" w:hAnsi="Times New Roman"/>
          <w:bCs/>
          <w:iCs/>
          <w:sz w:val="24"/>
          <w:szCs w:val="24"/>
        </w:rPr>
        <w:t>достъпност</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на</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избраните</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мерки</w:t>
      </w:r>
      <w:proofErr w:type="spellEnd"/>
      <w:r w:rsidRPr="008F40E5">
        <w:rPr>
          <w:rFonts w:ascii="Times New Roman" w:hAnsi="Times New Roman"/>
          <w:bCs/>
          <w:iCs/>
          <w:sz w:val="24"/>
          <w:szCs w:val="24"/>
        </w:rPr>
        <w:t xml:space="preserve"> и </w:t>
      </w:r>
      <w:proofErr w:type="spellStart"/>
      <w:r w:rsidRPr="008F40E5">
        <w:rPr>
          <w:rFonts w:ascii="Times New Roman" w:hAnsi="Times New Roman"/>
          <w:bCs/>
          <w:iCs/>
          <w:sz w:val="24"/>
          <w:szCs w:val="24"/>
        </w:rPr>
        <w:t>дейности</w:t>
      </w:r>
      <w:proofErr w:type="spellEnd"/>
      <w:r w:rsidRPr="008F40E5">
        <w:rPr>
          <w:rFonts w:ascii="Times New Roman" w:hAnsi="Times New Roman"/>
          <w:bCs/>
          <w:iCs/>
          <w:sz w:val="24"/>
          <w:szCs w:val="24"/>
        </w:rPr>
        <w:t xml:space="preserve">; </w:t>
      </w:r>
    </w:p>
    <w:p w14:paraId="6B3D9C96" w14:textId="02812ECF" w:rsidR="00694BC5" w:rsidRPr="008F40E5" w:rsidRDefault="00694BC5" w:rsidP="008F40E5">
      <w:pPr>
        <w:pStyle w:val="a5"/>
        <w:numPr>
          <w:ilvl w:val="0"/>
          <w:numId w:val="42"/>
        </w:numPr>
        <w:autoSpaceDE w:val="0"/>
        <w:autoSpaceDN w:val="0"/>
        <w:adjustRightInd w:val="0"/>
        <w:spacing w:line="360" w:lineRule="auto"/>
        <w:jc w:val="both"/>
        <w:rPr>
          <w:rFonts w:ascii="Times New Roman" w:hAnsi="Times New Roman"/>
          <w:bCs/>
          <w:iCs/>
          <w:sz w:val="24"/>
          <w:szCs w:val="24"/>
        </w:rPr>
      </w:pPr>
      <w:proofErr w:type="spellStart"/>
      <w:r w:rsidRPr="008F40E5">
        <w:rPr>
          <w:rFonts w:ascii="Times New Roman" w:hAnsi="Times New Roman"/>
          <w:bCs/>
          <w:iCs/>
          <w:sz w:val="24"/>
          <w:szCs w:val="24"/>
        </w:rPr>
        <w:t>ниво</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на</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точност</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при</w:t>
      </w:r>
      <w:proofErr w:type="spellEnd"/>
      <w:r w:rsidRPr="008F40E5">
        <w:rPr>
          <w:rFonts w:ascii="Times New Roman" w:hAnsi="Times New Roman"/>
          <w:bCs/>
          <w:iCs/>
          <w:sz w:val="24"/>
          <w:szCs w:val="24"/>
        </w:rPr>
        <w:t xml:space="preserve"> определяне на необходимите инвестиции; </w:t>
      </w:r>
    </w:p>
    <w:p w14:paraId="35AD1157" w14:textId="002C324A" w:rsidR="00694BC5" w:rsidRPr="008F40E5" w:rsidRDefault="00694BC5" w:rsidP="008F40E5">
      <w:pPr>
        <w:pStyle w:val="a5"/>
        <w:numPr>
          <w:ilvl w:val="0"/>
          <w:numId w:val="43"/>
        </w:numPr>
        <w:autoSpaceDE w:val="0"/>
        <w:autoSpaceDN w:val="0"/>
        <w:adjustRightInd w:val="0"/>
        <w:spacing w:line="360" w:lineRule="auto"/>
        <w:jc w:val="both"/>
        <w:rPr>
          <w:rFonts w:ascii="Times New Roman" w:hAnsi="Times New Roman"/>
          <w:bCs/>
          <w:iCs/>
          <w:sz w:val="24"/>
          <w:szCs w:val="24"/>
        </w:rPr>
      </w:pPr>
      <w:proofErr w:type="spellStart"/>
      <w:r w:rsidRPr="008F40E5">
        <w:rPr>
          <w:rFonts w:ascii="Times New Roman" w:hAnsi="Times New Roman"/>
          <w:bCs/>
          <w:iCs/>
          <w:sz w:val="24"/>
          <w:szCs w:val="24"/>
        </w:rPr>
        <w:t>проследяване</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на</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резултатите</w:t>
      </w:r>
      <w:proofErr w:type="spellEnd"/>
      <w:r w:rsidRPr="008F40E5">
        <w:rPr>
          <w:rFonts w:ascii="Times New Roman" w:hAnsi="Times New Roman"/>
          <w:bCs/>
          <w:iCs/>
          <w:sz w:val="24"/>
          <w:szCs w:val="24"/>
        </w:rPr>
        <w:t>.</w:t>
      </w:r>
    </w:p>
    <w:p w14:paraId="4B7F1158" w14:textId="6AC5AB2B" w:rsidR="00694BC5" w:rsidRPr="008F40E5" w:rsidRDefault="00694BC5" w:rsidP="008F40E5">
      <w:pPr>
        <w:pStyle w:val="a5"/>
        <w:numPr>
          <w:ilvl w:val="0"/>
          <w:numId w:val="44"/>
        </w:numPr>
        <w:autoSpaceDE w:val="0"/>
        <w:autoSpaceDN w:val="0"/>
        <w:adjustRightInd w:val="0"/>
        <w:spacing w:line="360" w:lineRule="auto"/>
        <w:jc w:val="both"/>
        <w:rPr>
          <w:rFonts w:ascii="Times New Roman" w:hAnsi="Times New Roman"/>
          <w:bCs/>
          <w:iCs/>
          <w:sz w:val="24"/>
          <w:szCs w:val="24"/>
        </w:rPr>
      </w:pPr>
      <w:proofErr w:type="spellStart"/>
      <w:r w:rsidRPr="008F40E5">
        <w:rPr>
          <w:rFonts w:ascii="Times New Roman" w:hAnsi="Times New Roman"/>
          <w:bCs/>
          <w:iCs/>
          <w:sz w:val="24"/>
          <w:szCs w:val="24"/>
        </w:rPr>
        <w:lastRenderedPageBreak/>
        <w:t>контрол</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на</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вложените</w:t>
      </w:r>
      <w:proofErr w:type="spellEnd"/>
      <w:r w:rsidRPr="008F40E5">
        <w:rPr>
          <w:rFonts w:ascii="Times New Roman" w:hAnsi="Times New Roman"/>
          <w:bCs/>
          <w:iCs/>
          <w:sz w:val="24"/>
          <w:szCs w:val="24"/>
        </w:rPr>
        <w:t xml:space="preserve"> </w:t>
      </w:r>
      <w:proofErr w:type="spellStart"/>
      <w:r w:rsidRPr="008F40E5">
        <w:rPr>
          <w:rFonts w:ascii="Times New Roman" w:hAnsi="Times New Roman"/>
          <w:bCs/>
          <w:iCs/>
          <w:sz w:val="24"/>
          <w:szCs w:val="24"/>
        </w:rPr>
        <w:t>средства</w:t>
      </w:r>
      <w:proofErr w:type="spellEnd"/>
      <w:r w:rsidRPr="008F40E5">
        <w:rPr>
          <w:rFonts w:ascii="Times New Roman" w:hAnsi="Times New Roman"/>
          <w:bCs/>
          <w:iCs/>
          <w:sz w:val="24"/>
          <w:szCs w:val="24"/>
        </w:rPr>
        <w:t>.</w:t>
      </w:r>
    </w:p>
    <w:p w14:paraId="64C93588" w14:textId="77777777" w:rsidR="00694BC5" w:rsidRPr="00B73AB9" w:rsidRDefault="00694BC5" w:rsidP="00B73AB9">
      <w:pPr>
        <w:autoSpaceDE w:val="0"/>
        <w:autoSpaceDN w:val="0"/>
        <w:adjustRightInd w:val="0"/>
        <w:spacing w:line="360" w:lineRule="auto"/>
        <w:jc w:val="both"/>
        <w:rPr>
          <w:bCs/>
          <w:iCs/>
          <w:lang w:eastAsia="en-US"/>
        </w:rPr>
      </w:pPr>
    </w:p>
    <w:p w14:paraId="16179713" w14:textId="77777777" w:rsidR="00694BC5" w:rsidRPr="00B73AB9" w:rsidRDefault="00694BC5" w:rsidP="00B73AB9">
      <w:pPr>
        <w:spacing w:line="360" w:lineRule="auto"/>
        <w:jc w:val="both"/>
        <w:rPr>
          <w:b/>
        </w:rPr>
      </w:pPr>
      <w:r w:rsidRPr="00B73AB9">
        <w:rPr>
          <w:b/>
          <w:lang w:val="en-US"/>
        </w:rPr>
        <w:t xml:space="preserve">7.1. </w:t>
      </w:r>
      <w:proofErr w:type="spellStart"/>
      <w:r w:rsidRPr="00B73AB9">
        <w:rPr>
          <w:b/>
          <w:lang w:val="en-US"/>
        </w:rPr>
        <w:t>Административни</w:t>
      </w:r>
      <w:proofErr w:type="spellEnd"/>
      <w:r w:rsidRPr="00B73AB9">
        <w:rPr>
          <w:b/>
          <w:lang w:val="en-US"/>
        </w:rPr>
        <w:t xml:space="preserve"> </w:t>
      </w:r>
      <w:proofErr w:type="spellStart"/>
      <w:r w:rsidRPr="00B73AB9">
        <w:rPr>
          <w:b/>
          <w:lang w:val="en-US"/>
        </w:rPr>
        <w:t>мерки</w:t>
      </w:r>
      <w:proofErr w:type="spellEnd"/>
    </w:p>
    <w:p w14:paraId="4D1C8597" w14:textId="77777777" w:rsidR="00C0046C" w:rsidRPr="00B73AB9" w:rsidRDefault="00C0046C" w:rsidP="00B73AB9">
      <w:pPr>
        <w:autoSpaceDE w:val="0"/>
        <w:autoSpaceDN w:val="0"/>
        <w:adjustRightInd w:val="0"/>
        <w:spacing w:line="360" w:lineRule="auto"/>
        <w:ind w:firstLine="708"/>
        <w:jc w:val="both"/>
        <w:rPr>
          <w:bCs/>
          <w:iCs/>
          <w:lang w:eastAsia="en-US"/>
        </w:rPr>
      </w:pPr>
    </w:p>
    <w:p w14:paraId="220B6043" w14:textId="18CEB5AE" w:rsidR="00694BC5" w:rsidRPr="00B73AB9" w:rsidRDefault="00694BC5" w:rsidP="00B73AB9">
      <w:pPr>
        <w:autoSpaceDE w:val="0"/>
        <w:autoSpaceDN w:val="0"/>
        <w:adjustRightInd w:val="0"/>
        <w:spacing w:line="360" w:lineRule="auto"/>
        <w:ind w:firstLine="708"/>
        <w:jc w:val="both"/>
        <w:rPr>
          <w:bCs/>
          <w:iCs/>
          <w:lang w:eastAsia="en-US"/>
        </w:rPr>
      </w:pPr>
      <w:r w:rsidRPr="00B73AB9">
        <w:rPr>
          <w:bCs/>
          <w:iCs/>
          <w:lang w:eastAsia="en-US"/>
        </w:rPr>
        <w:t xml:space="preserve">При изготвяне на дългосрочните и краткосрочни програми за оползотворяване на енергията от възобновяеми източници и биогорива на територията на общината следва да бъдат заложени и списък от административни мерки, имащи отношение към реализирането на програмите. </w:t>
      </w:r>
    </w:p>
    <w:p w14:paraId="2978B233" w14:textId="77777777" w:rsidR="00694BC5" w:rsidRPr="00B73AB9" w:rsidRDefault="00694BC5" w:rsidP="00B73AB9">
      <w:pPr>
        <w:autoSpaceDE w:val="0"/>
        <w:autoSpaceDN w:val="0"/>
        <w:adjustRightInd w:val="0"/>
        <w:spacing w:line="360" w:lineRule="auto"/>
        <w:ind w:firstLine="708"/>
        <w:jc w:val="both"/>
        <w:rPr>
          <w:bCs/>
          <w:iCs/>
          <w:highlight w:val="yellow"/>
          <w:lang w:eastAsia="en-US"/>
        </w:rPr>
      </w:pPr>
    </w:p>
    <w:p w14:paraId="1659096D" w14:textId="77777777" w:rsidR="00694BC5" w:rsidRPr="00B73AB9" w:rsidRDefault="00694BC5" w:rsidP="00B73AB9">
      <w:pPr>
        <w:autoSpaceDE w:val="0"/>
        <w:autoSpaceDN w:val="0"/>
        <w:adjustRightInd w:val="0"/>
        <w:spacing w:line="360" w:lineRule="auto"/>
        <w:ind w:firstLine="708"/>
        <w:jc w:val="both"/>
        <w:rPr>
          <w:b/>
          <w:bCs/>
          <w:i/>
          <w:iCs/>
          <w:lang w:eastAsia="en-US"/>
        </w:rPr>
      </w:pPr>
      <w:r w:rsidRPr="00B73AB9">
        <w:rPr>
          <w:b/>
          <w:bCs/>
          <w:i/>
          <w:iCs/>
          <w:lang w:eastAsia="en-US"/>
        </w:rPr>
        <w:t xml:space="preserve">Примерни административни мерки, съгласно методическите указания на АУЕР: </w:t>
      </w:r>
    </w:p>
    <w:p w14:paraId="70CB453B" w14:textId="77777777" w:rsidR="00694BC5" w:rsidRPr="00B73AB9" w:rsidRDefault="00694BC5" w:rsidP="00B73AB9">
      <w:pPr>
        <w:pStyle w:val="a5"/>
        <w:numPr>
          <w:ilvl w:val="0"/>
          <w:numId w:val="19"/>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При разработване и/или актуализиране на общите и подробните устройствени планове за населените места в общината да се отчитат възможностите за използване на енергия от възобновяеми източници; </w:t>
      </w:r>
    </w:p>
    <w:p w14:paraId="412BCFD6" w14:textId="77777777" w:rsidR="00694BC5" w:rsidRPr="00B73AB9" w:rsidRDefault="00694BC5" w:rsidP="00B73AB9">
      <w:pPr>
        <w:pStyle w:val="a5"/>
        <w:numPr>
          <w:ilvl w:val="0"/>
          <w:numId w:val="19"/>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Да се премахнат, доколкото това е нормативно обосновано, съществуващите и да не се допуска приемане на нови административни ограничения пред инициативите за използване на енергия от възобновяеми източници; </w:t>
      </w:r>
    </w:p>
    <w:p w14:paraId="48D111B1" w14:textId="77777777" w:rsidR="00694BC5" w:rsidRPr="00B73AB9" w:rsidRDefault="00694BC5" w:rsidP="00B73AB9">
      <w:pPr>
        <w:pStyle w:val="a5"/>
        <w:numPr>
          <w:ilvl w:val="0"/>
          <w:numId w:val="19"/>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Общинската администрация да подпомага реализирането на проекти за достъп и потребление на електрическа енергия, топлинна енергия и енергия за охлаждане от възобновяеми източници, потребление на газ от възобновяеми източници, както и за потребление на биогорива и енергия от възобновяеми източници в транспорта; </w:t>
      </w:r>
    </w:p>
    <w:p w14:paraId="17A0A20C" w14:textId="77777777" w:rsidR="00694BC5" w:rsidRPr="00B73AB9" w:rsidRDefault="00694BC5" w:rsidP="00B73AB9">
      <w:pPr>
        <w:pStyle w:val="a5"/>
        <w:numPr>
          <w:ilvl w:val="0"/>
          <w:numId w:val="19"/>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Общинската администрация да подпомага реализирането на проекти на индивидуални системи за използване на електрическа, топлинна енергия и енергия за охлаждане от възобновяеми източници; </w:t>
      </w:r>
    </w:p>
    <w:p w14:paraId="08756BAC" w14:textId="77777777" w:rsidR="00694BC5" w:rsidRPr="00B73AB9" w:rsidRDefault="00694BC5" w:rsidP="00B73AB9">
      <w:pPr>
        <w:pStyle w:val="a5"/>
        <w:numPr>
          <w:ilvl w:val="0"/>
          <w:numId w:val="19"/>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Общината да провежда информационни и обучителни кампании сред населението за мерките за подпомагане, ползите и практическите особености на развитието и използването на енергия от възобновяеми източници.</w:t>
      </w:r>
    </w:p>
    <w:p w14:paraId="1BB059A3" w14:textId="45FD668E" w:rsidR="00694BC5" w:rsidRPr="00B73AB9" w:rsidRDefault="00694BC5" w:rsidP="00B73AB9">
      <w:pPr>
        <w:spacing w:line="360" w:lineRule="auto"/>
        <w:jc w:val="both"/>
        <w:rPr>
          <w:b/>
          <w:bCs/>
          <w:i/>
          <w:iCs/>
          <w:lang w:eastAsia="en-US"/>
        </w:rPr>
      </w:pPr>
      <w:r w:rsidRPr="00B73AB9">
        <w:rPr>
          <w:b/>
          <w:bCs/>
          <w:i/>
          <w:iCs/>
          <w:lang w:eastAsia="en-US"/>
        </w:rPr>
        <w:tab/>
        <w:t xml:space="preserve">Препоръчителни административни мерки за Община </w:t>
      </w:r>
      <w:r w:rsidR="00231300" w:rsidRPr="00B73AB9">
        <w:rPr>
          <w:b/>
          <w:bCs/>
          <w:i/>
          <w:iCs/>
          <w:lang w:eastAsia="en-US"/>
        </w:rPr>
        <w:t>Садово</w:t>
      </w:r>
      <w:r w:rsidRPr="00B73AB9">
        <w:rPr>
          <w:b/>
          <w:bCs/>
          <w:i/>
          <w:iCs/>
          <w:lang w:eastAsia="en-US"/>
        </w:rPr>
        <w:t>:</w:t>
      </w:r>
    </w:p>
    <w:p w14:paraId="576B85E0" w14:textId="77777777" w:rsidR="00694BC5" w:rsidRPr="00B73AB9" w:rsidRDefault="00694BC5" w:rsidP="00B73AB9">
      <w:pPr>
        <w:numPr>
          <w:ilvl w:val="0"/>
          <w:numId w:val="10"/>
        </w:numPr>
        <w:autoSpaceDE w:val="0"/>
        <w:autoSpaceDN w:val="0"/>
        <w:adjustRightInd w:val="0"/>
        <w:spacing w:line="360" w:lineRule="auto"/>
        <w:ind w:left="0"/>
        <w:jc w:val="both"/>
      </w:pPr>
      <w:r w:rsidRPr="00B73AB9">
        <w:t>Съобразяване на общите и подробните устройствени планове за населените места в общината с възможностите за използване на енергия от ВЕИ.</w:t>
      </w:r>
    </w:p>
    <w:p w14:paraId="52FBBD0A" w14:textId="77777777" w:rsidR="00694BC5" w:rsidRPr="00B73AB9" w:rsidRDefault="00694BC5" w:rsidP="00B73AB9">
      <w:pPr>
        <w:numPr>
          <w:ilvl w:val="0"/>
          <w:numId w:val="10"/>
        </w:numPr>
        <w:autoSpaceDE w:val="0"/>
        <w:autoSpaceDN w:val="0"/>
        <w:adjustRightInd w:val="0"/>
        <w:spacing w:line="360" w:lineRule="auto"/>
        <w:ind w:left="0"/>
        <w:jc w:val="both"/>
      </w:pPr>
      <w:r w:rsidRPr="00B73AB9">
        <w:lastRenderedPageBreak/>
        <w:t>Минимизиране на административните ограничения пред инициативите за използване на енергия от възобновяеми източници.</w:t>
      </w:r>
    </w:p>
    <w:p w14:paraId="1E8FFA3B" w14:textId="77777777" w:rsidR="00694BC5" w:rsidRPr="00B73AB9" w:rsidRDefault="00694BC5" w:rsidP="00B73AB9">
      <w:pPr>
        <w:numPr>
          <w:ilvl w:val="0"/>
          <w:numId w:val="10"/>
        </w:numPr>
        <w:autoSpaceDE w:val="0"/>
        <w:autoSpaceDN w:val="0"/>
        <w:adjustRightInd w:val="0"/>
        <w:spacing w:line="360" w:lineRule="auto"/>
        <w:ind w:left="0"/>
        <w:jc w:val="both"/>
      </w:pPr>
      <w:r w:rsidRPr="00B73AB9">
        <w:t>Подпомагане реализирането на проекти на индивидуални системи за използване на електрическа, топлинна енергия и енергия за охлаждане от ВИ.</w:t>
      </w:r>
    </w:p>
    <w:p w14:paraId="147F7BDC" w14:textId="77777777" w:rsidR="00694BC5" w:rsidRPr="00B73AB9" w:rsidRDefault="00694BC5" w:rsidP="00B73AB9">
      <w:pPr>
        <w:numPr>
          <w:ilvl w:val="0"/>
          <w:numId w:val="10"/>
        </w:numPr>
        <w:autoSpaceDE w:val="0"/>
        <w:autoSpaceDN w:val="0"/>
        <w:adjustRightInd w:val="0"/>
        <w:spacing w:line="360" w:lineRule="auto"/>
        <w:ind w:left="0"/>
        <w:jc w:val="both"/>
      </w:pPr>
      <w:r w:rsidRPr="00B73AB9">
        <w:t>Намаляване на разходите за улично осветление, чрез въвеждане на енергоспестяващи лампи;</w:t>
      </w:r>
    </w:p>
    <w:p w14:paraId="79BF52E7" w14:textId="77777777" w:rsidR="00694BC5" w:rsidRPr="00B73AB9" w:rsidRDefault="00694BC5" w:rsidP="00B73AB9">
      <w:pPr>
        <w:numPr>
          <w:ilvl w:val="0"/>
          <w:numId w:val="10"/>
        </w:numPr>
        <w:autoSpaceDE w:val="0"/>
        <w:autoSpaceDN w:val="0"/>
        <w:adjustRightInd w:val="0"/>
        <w:spacing w:line="360" w:lineRule="auto"/>
        <w:ind w:left="0"/>
        <w:jc w:val="both"/>
        <w:rPr>
          <w:rFonts w:eastAsia="Calibri"/>
          <w:iCs/>
        </w:rPr>
      </w:pPr>
      <w:r w:rsidRPr="00B73AB9">
        <w:rPr>
          <w:rFonts w:eastAsia="Calibri"/>
          <w:iCs/>
        </w:rPr>
        <w:t>Реконструкция на съществуващи отоплителни инсталации и изграждане на нови.</w:t>
      </w:r>
    </w:p>
    <w:p w14:paraId="3BDC59A9" w14:textId="77777777" w:rsidR="00694BC5" w:rsidRPr="00B73AB9" w:rsidRDefault="00694BC5" w:rsidP="00B73AB9">
      <w:pPr>
        <w:numPr>
          <w:ilvl w:val="0"/>
          <w:numId w:val="10"/>
        </w:numPr>
        <w:autoSpaceDE w:val="0"/>
        <w:autoSpaceDN w:val="0"/>
        <w:adjustRightInd w:val="0"/>
        <w:spacing w:line="360" w:lineRule="auto"/>
        <w:ind w:left="0"/>
        <w:jc w:val="both"/>
      </w:pPr>
      <w:r w:rsidRPr="00B73AB9">
        <w:rPr>
          <w:rFonts w:eastAsia="Calibri"/>
          <w:iCs/>
        </w:rPr>
        <w:t>Основен ремонт и въвеждане на енергоспестяващи мерки на обществени сгради.</w:t>
      </w:r>
    </w:p>
    <w:p w14:paraId="0F68780C" w14:textId="77777777" w:rsidR="00694BC5" w:rsidRPr="00B73AB9" w:rsidRDefault="00694BC5" w:rsidP="00B73AB9">
      <w:pPr>
        <w:numPr>
          <w:ilvl w:val="0"/>
          <w:numId w:val="10"/>
        </w:numPr>
        <w:autoSpaceDE w:val="0"/>
        <w:autoSpaceDN w:val="0"/>
        <w:adjustRightInd w:val="0"/>
        <w:spacing w:line="360" w:lineRule="auto"/>
        <w:ind w:left="0"/>
        <w:jc w:val="both"/>
        <w:rPr>
          <w:rFonts w:eastAsia="Calibri"/>
        </w:rPr>
      </w:pPr>
      <w:r w:rsidRPr="00B73AB9">
        <w:rPr>
          <w:rFonts w:eastAsia="Calibri"/>
        </w:rPr>
        <w:t>Изграждане и експлоатация на системи за производство на енергия от възобновяеми енергийни източници.</w:t>
      </w:r>
    </w:p>
    <w:p w14:paraId="35D21B0F" w14:textId="77777777" w:rsidR="00694BC5" w:rsidRPr="00B73AB9" w:rsidRDefault="00694BC5" w:rsidP="00B73AB9">
      <w:pPr>
        <w:numPr>
          <w:ilvl w:val="0"/>
          <w:numId w:val="10"/>
        </w:numPr>
        <w:autoSpaceDE w:val="0"/>
        <w:autoSpaceDN w:val="0"/>
        <w:adjustRightInd w:val="0"/>
        <w:spacing w:line="360" w:lineRule="auto"/>
        <w:ind w:left="0"/>
        <w:jc w:val="both"/>
        <w:rPr>
          <w:rFonts w:eastAsia="Calibri"/>
          <w:iCs/>
        </w:rPr>
      </w:pPr>
      <w:r w:rsidRPr="00B73AB9">
        <w:rPr>
          <w:rFonts w:eastAsia="Calibri"/>
          <w:iCs/>
        </w:rPr>
        <w:t>Провеждане на информационни и обучителни кампании сред населението за мерките за подпомагане, ползите и практическите особености на развитието и използването на енергия от възобновяеми източници.</w:t>
      </w:r>
    </w:p>
    <w:p w14:paraId="5864D8DA" w14:textId="77777777" w:rsidR="00694BC5" w:rsidRPr="00B73AB9" w:rsidRDefault="00694BC5" w:rsidP="00B73AB9">
      <w:pPr>
        <w:spacing w:line="360" w:lineRule="auto"/>
        <w:jc w:val="both"/>
        <w:rPr>
          <w:b/>
        </w:rPr>
      </w:pPr>
    </w:p>
    <w:p w14:paraId="2FE00B32" w14:textId="77777777" w:rsidR="00694BC5" w:rsidRPr="00B73AB9" w:rsidRDefault="00694BC5" w:rsidP="00B73AB9">
      <w:pPr>
        <w:spacing w:line="360" w:lineRule="auto"/>
        <w:jc w:val="both"/>
        <w:rPr>
          <w:b/>
        </w:rPr>
      </w:pPr>
      <w:r w:rsidRPr="00B73AB9">
        <w:rPr>
          <w:b/>
        </w:rPr>
        <w:t xml:space="preserve">7.2. Финансово-технически мерки </w:t>
      </w:r>
    </w:p>
    <w:p w14:paraId="411A5B80" w14:textId="77777777" w:rsidR="00694BC5" w:rsidRPr="00B73AB9" w:rsidRDefault="00694BC5" w:rsidP="00B73AB9">
      <w:pPr>
        <w:spacing w:line="360" w:lineRule="auto"/>
        <w:jc w:val="both"/>
        <w:rPr>
          <w:b/>
        </w:rPr>
      </w:pPr>
      <w:r w:rsidRPr="00B73AB9">
        <w:rPr>
          <w:b/>
        </w:rPr>
        <w:t>7.2.1. Технически мерки</w:t>
      </w:r>
    </w:p>
    <w:p w14:paraId="2B350B47" w14:textId="77777777" w:rsidR="00694BC5" w:rsidRPr="00B73AB9" w:rsidRDefault="00694BC5" w:rsidP="00B73AB9">
      <w:pPr>
        <w:autoSpaceDE w:val="0"/>
        <w:autoSpaceDN w:val="0"/>
        <w:adjustRightInd w:val="0"/>
        <w:spacing w:line="360" w:lineRule="auto"/>
        <w:ind w:firstLine="708"/>
        <w:jc w:val="both"/>
      </w:pPr>
      <w:r w:rsidRPr="00B73AB9">
        <w:t xml:space="preserve">Съгласно методическите указания на АУЕР, Програмата за насърчаване използването на енергия от възобновяеми източници трябва да отразява наличието и възможностите за съчетаване на мерките за оползотворяване на енергията от възобновяеми източници с тези, насочени към повишаване на енергийната ефективност. </w:t>
      </w:r>
    </w:p>
    <w:p w14:paraId="2CFE6B1A" w14:textId="77777777" w:rsidR="00694BC5" w:rsidRPr="00B73AB9" w:rsidRDefault="00694BC5" w:rsidP="00B73AB9">
      <w:pPr>
        <w:pStyle w:val="a5"/>
        <w:numPr>
          <w:ilvl w:val="0"/>
          <w:numId w:val="20"/>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Мерки за използване на енергия от възобновяеми източници и мерки за енергийна ефективност при реализация на проекти за реконструкция, основно обновяване, основен ремонт или преустройство на сгради общинска собственост или сгради със смесен режим на собственост – държавна и общинска; </w:t>
      </w:r>
    </w:p>
    <w:p w14:paraId="375F82C9" w14:textId="77777777" w:rsidR="00694BC5" w:rsidRPr="00B73AB9" w:rsidRDefault="00694BC5" w:rsidP="00B73AB9">
      <w:pPr>
        <w:pStyle w:val="a5"/>
        <w:numPr>
          <w:ilvl w:val="0"/>
          <w:numId w:val="20"/>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Изграждане на енергийни обекти за производство на енергия от възобновяеми</w:t>
      </w:r>
      <w:r w:rsidRPr="00B73AB9">
        <w:rPr>
          <w:rFonts w:ascii="Times New Roman" w:hAnsi="Times New Roman"/>
          <w:bCs/>
          <w:iCs/>
          <w:color w:val="FF0000"/>
          <w:sz w:val="24"/>
          <w:szCs w:val="24"/>
          <w:lang w:val="bg-BG"/>
        </w:rPr>
        <w:t xml:space="preserve"> </w:t>
      </w:r>
      <w:r w:rsidRPr="00B73AB9">
        <w:rPr>
          <w:rFonts w:ascii="Times New Roman" w:hAnsi="Times New Roman"/>
          <w:bCs/>
          <w:iCs/>
          <w:sz w:val="24"/>
          <w:szCs w:val="24"/>
          <w:lang w:val="bg-BG"/>
        </w:rPr>
        <w:t xml:space="preserve">източници върху покривните конструкции на сгради общинска собственост или сгради със смесен режим на собственост – държавна и общинска; </w:t>
      </w:r>
    </w:p>
    <w:p w14:paraId="662937A7" w14:textId="77777777" w:rsidR="00694BC5" w:rsidRPr="00B73AB9" w:rsidRDefault="00694BC5" w:rsidP="00B73AB9">
      <w:pPr>
        <w:pStyle w:val="a5"/>
        <w:numPr>
          <w:ilvl w:val="0"/>
          <w:numId w:val="20"/>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Подмяна на общинския транспорт, използващ конвенционални горива с транспорт използващ биогорива при спазване на критериите за устойчивост по чл.37, ал.1 от ЗЕВИ и/или енергия от възобновяеми източници; </w:t>
      </w:r>
    </w:p>
    <w:p w14:paraId="5648EB51" w14:textId="77777777" w:rsidR="00694BC5" w:rsidRPr="00B73AB9" w:rsidRDefault="00694BC5" w:rsidP="00B73AB9">
      <w:pPr>
        <w:pStyle w:val="a5"/>
        <w:numPr>
          <w:ilvl w:val="0"/>
          <w:numId w:val="20"/>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t xml:space="preserve">Мерки за използване на енергия от възобновяеми източници при изграждане и реконструкция на мрежите за улично осветление на територията на общината; </w:t>
      </w:r>
    </w:p>
    <w:p w14:paraId="4678609C" w14:textId="77777777" w:rsidR="00694BC5" w:rsidRPr="00B73AB9" w:rsidRDefault="00694BC5" w:rsidP="00B73AB9">
      <w:pPr>
        <w:pStyle w:val="a5"/>
        <w:numPr>
          <w:ilvl w:val="0"/>
          <w:numId w:val="20"/>
        </w:numPr>
        <w:autoSpaceDE w:val="0"/>
        <w:autoSpaceDN w:val="0"/>
        <w:adjustRightInd w:val="0"/>
        <w:spacing w:line="360" w:lineRule="auto"/>
        <w:jc w:val="both"/>
        <w:rPr>
          <w:rFonts w:ascii="Times New Roman" w:hAnsi="Times New Roman"/>
          <w:bCs/>
          <w:iCs/>
          <w:sz w:val="24"/>
          <w:szCs w:val="24"/>
          <w:lang w:val="bg-BG"/>
        </w:rPr>
      </w:pPr>
      <w:r w:rsidRPr="00B73AB9">
        <w:rPr>
          <w:rFonts w:ascii="Times New Roman" w:hAnsi="Times New Roman"/>
          <w:bCs/>
          <w:iCs/>
          <w:sz w:val="24"/>
          <w:szCs w:val="24"/>
          <w:lang w:val="bg-BG"/>
        </w:rPr>
        <w:lastRenderedPageBreak/>
        <w:t>Мерки за използване на енергия от възобновяеми източници при изграждане и реконструкция на парково, декоративно и фасадно осветление на територията на общината.</w:t>
      </w:r>
    </w:p>
    <w:p w14:paraId="131F26E1" w14:textId="5526C907" w:rsidR="00694BC5" w:rsidRPr="00B73AB9" w:rsidRDefault="00694BC5" w:rsidP="00B73AB9">
      <w:pPr>
        <w:autoSpaceDE w:val="0"/>
        <w:autoSpaceDN w:val="0"/>
        <w:adjustRightInd w:val="0"/>
        <w:spacing w:line="360" w:lineRule="auto"/>
        <w:ind w:firstLine="360"/>
        <w:jc w:val="both"/>
        <w:rPr>
          <w:iCs/>
        </w:rPr>
      </w:pPr>
      <w:r w:rsidRPr="00B73AB9">
        <w:rPr>
          <w:iCs/>
        </w:rPr>
        <w:t xml:space="preserve">Мерките, заложени в настоящата Програма на Община </w:t>
      </w:r>
      <w:r w:rsidR="00231300" w:rsidRPr="00B73AB9">
        <w:rPr>
          <w:iCs/>
        </w:rPr>
        <w:t>Садово</w:t>
      </w:r>
      <w:r w:rsidRPr="00B73AB9">
        <w:rPr>
          <w:iCs/>
        </w:rPr>
        <w:t xml:space="preserve"> за оползотворяване  на енергията от възобновяеми източници ще се съчетават с мерките, заложени в НПДЕВИ.</w:t>
      </w:r>
    </w:p>
    <w:p w14:paraId="2D232FED" w14:textId="77777777" w:rsidR="00694BC5" w:rsidRPr="00B73AB9" w:rsidRDefault="00694BC5" w:rsidP="00B73AB9">
      <w:pPr>
        <w:autoSpaceDE w:val="0"/>
        <w:autoSpaceDN w:val="0"/>
        <w:adjustRightInd w:val="0"/>
        <w:spacing w:line="360" w:lineRule="auto"/>
        <w:ind w:firstLine="360"/>
        <w:jc w:val="both"/>
        <w:rPr>
          <w:iCs/>
        </w:rPr>
      </w:pPr>
    </w:p>
    <w:p w14:paraId="39F254B0" w14:textId="72D24548" w:rsidR="00694BC5" w:rsidRPr="00B73AB9" w:rsidRDefault="00694BC5" w:rsidP="00B73AB9">
      <w:pPr>
        <w:spacing w:line="360" w:lineRule="auto"/>
        <w:ind w:firstLine="708"/>
        <w:jc w:val="both"/>
        <w:rPr>
          <w:b/>
          <w:bCs/>
          <w:i/>
          <w:iCs/>
          <w:lang w:eastAsia="en-US"/>
        </w:rPr>
      </w:pPr>
      <w:r w:rsidRPr="00B73AB9">
        <w:rPr>
          <w:b/>
          <w:bCs/>
          <w:i/>
          <w:iCs/>
          <w:lang w:eastAsia="en-US"/>
        </w:rPr>
        <w:t xml:space="preserve">Препоръчителни технически мерки за Община </w:t>
      </w:r>
      <w:r w:rsidR="00231300" w:rsidRPr="00B73AB9">
        <w:rPr>
          <w:b/>
          <w:bCs/>
          <w:i/>
          <w:iCs/>
          <w:lang w:eastAsia="en-US"/>
        </w:rPr>
        <w:t>Садово</w:t>
      </w:r>
      <w:r w:rsidRPr="00B73AB9">
        <w:rPr>
          <w:b/>
          <w:bCs/>
          <w:i/>
          <w:iCs/>
          <w:lang w:eastAsia="en-US"/>
        </w:rPr>
        <w:t>:</w:t>
      </w:r>
    </w:p>
    <w:p w14:paraId="20A7C99E" w14:textId="77777777" w:rsidR="00694BC5" w:rsidRPr="00B73AB9" w:rsidRDefault="00694BC5" w:rsidP="00B73AB9">
      <w:pPr>
        <w:numPr>
          <w:ilvl w:val="0"/>
          <w:numId w:val="12"/>
        </w:numPr>
        <w:spacing w:line="360" w:lineRule="auto"/>
        <w:ind w:left="0"/>
        <w:jc w:val="both"/>
        <w:rPr>
          <w:rFonts w:eastAsia="Calibri"/>
        </w:rPr>
      </w:pPr>
      <w:r w:rsidRPr="00B73AB9">
        <w:rPr>
          <w:rFonts w:eastAsia="Calibri"/>
        </w:rPr>
        <w:t>Стимулиране изграждането на енергийни обекти за производство на енергия от ВЕИ</w:t>
      </w:r>
    </w:p>
    <w:p w14:paraId="5FEE7888" w14:textId="77777777" w:rsidR="00694BC5" w:rsidRPr="00B73AB9" w:rsidRDefault="00694BC5" w:rsidP="00B73AB9">
      <w:pPr>
        <w:spacing w:line="360" w:lineRule="auto"/>
        <w:jc w:val="both"/>
        <w:rPr>
          <w:rFonts w:eastAsia="Calibri"/>
        </w:rPr>
      </w:pPr>
      <w:r w:rsidRPr="00B73AB9">
        <w:rPr>
          <w:rFonts w:eastAsia="Calibri"/>
        </w:rPr>
        <w:t>върху покривните конструкции на сгради общинска собственост и/или такива със смесен режим на собственост;</w:t>
      </w:r>
    </w:p>
    <w:p w14:paraId="5A92D3D8" w14:textId="77777777" w:rsidR="00694BC5" w:rsidRPr="00B73AB9" w:rsidRDefault="00694BC5" w:rsidP="00B73AB9">
      <w:pPr>
        <w:numPr>
          <w:ilvl w:val="0"/>
          <w:numId w:val="12"/>
        </w:numPr>
        <w:spacing w:line="360" w:lineRule="auto"/>
        <w:ind w:left="0"/>
        <w:jc w:val="both"/>
        <w:rPr>
          <w:rFonts w:eastAsia="Calibri"/>
        </w:rPr>
      </w:pPr>
      <w:r w:rsidRPr="00B73AB9">
        <w:rPr>
          <w:rFonts w:eastAsia="Calibri"/>
        </w:rPr>
        <w:t>Стимулиране на частни инвеститори за производство на енергия;</w:t>
      </w:r>
    </w:p>
    <w:p w14:paraId="4DD5E886" w14:textId="44612040" w:rsidR="00694BC5" w:rsidRPr="00B73AB9" w:rsidRDefault="00694BC5" w:rsidP="00B73AB9">
      <w:pPr>
        <w:numPr>
          <w:ilvl w:val="0"/>
          <w:numId w:val="10"/>
        </w:numPr>
        <w:autoSpaceDE w:val="0"/>
        <w:autoSpaceDN w:val="0"/>
        <w:adjustRightInd w:val="0"/>
        <w:spacing w:line="360" w:lineRule="auto"/>
        <w:ind w:left="0"/>
        <w:jc w:val="both"/>
        <w:rPr>
          <w:rFonts w:eastAsia="Calibri"/>
        </w:rPr>
      </w:pPr>
      <w:r w:rsidRPr="00B73AB9">
        <w:rPr>
          <w:rFonts w:eastAsia="Calibri"/>
        </w:rPr>
        <w:t xml:space="preserve">Въвеждане на соларни осветителни тела за парково, градинско и фасадно осветление в Община </w:t>
      </w:r>
      <w:r w:rsidR="00231300" w:rsidRPr="00B73AB9">
        <w:rPr>
          <w:rFonts w:eastAsia="Calibri"/>
        </w:rPr>
        <w:t>Садово</w:t>
      </w:r>
      <w:r w:rsidRPr="00B73AB9">
        <w:rPr>
          <w:rFonts w:eastAsia="Calibri"/>
        </w:rPr>
        <w:t>;</w:t>
      </w:r>
    </w:p>
    <w:p w14:paraId="22463B77" w14:textId="77777777" w:rsidR="00694BC5" w:rsidRPr="00B73AB9" w:rsidRDefault="00694BC5" w:rsidP="00B73AB9">
      <w:pPr>
        <w:numPr>
          <w:ilvl w:val="0"/>
          <w:numId w:val="11"/>
        </w:numPr>
        <w:autoSpaceDE w:val="0"/>
        <w:autoSpaceDN w:val="0"/>
        <w:adjustRightInd w:val="0"/>
        <w:spacing w:line="360" w:lineRule="auto"/>
        <w:ind w:left="0"/>
        <w:jc w:val="both"/>
        <w:rPr>
          <w:iCs/>
        </w:rPr>
      </w:pPr>
      <w:r w:rsidRPr="00B73AB9">
        <w:rPr>
          <w:iCs/>
        </w:rPr>
        <w:t>Стимулиране на частни инвеститори за производство на енергия чрез използване на биомаса от селското стопанство по сектори – земеделие и животновъдство.</w:t>
      </w:r>
    </w:p>
    <w:p w14:paraId="7B641573" w14:textId="77777777" w:rsidR="00694BC5" w:rsidRPr="00B73AB9" w:rsidRDefault="00694BC5" w:rsidP="00B73AB9">
      <w:pPr>
        <w:spacing w:line="360" w:lineRule="auto"/>
        <w:jc w:val="both"/>
        <w:rPr>
          <w:b/>
        </w:rPr>
      </w:pPr>
    </w:p>
    <w:p w14:paraId="4997D915" w14:textId="77777777" w:rsidR="00694BC5" w:rsidRPr="00B73AB9" w:rsidRDefault="00694BC5" w:rsidP="00B73AB9">
      <w:pPr>
        <w:spacing w:line="360" w:lineRule="auto"/>
        <w:jc w:val="both"/>
        <w:rPr>
          <w:b/>
        </w:rPr>
      </w:pPr>
      <w:r w:rsidRPr="00B73AB9">
        <w:rPr>
          <w:b/>
        </w:rPr>
        <w:t>7.2.2. Източници и схеми на финансиране</w:t>
      </w:r>
    </w:p>
    <w:p w14:paraId="616FE1A7" w14:textId="77777777" w:rsidR="00694BC5" w:rsidRPr="00B73AB9" w:rsidRDefault="00694BC5" w:rsidP="00B73AB9">
      <w:pPr>
        <w:autoSpaceDE w:val="0"/>
        <w:autoSpaceDN w:val="0"/>
        <w:adjustRightInd w:val="0"/>
        <w:spacing w:line="360" w:lineRule="auto"/>
        <w:ind w:firstLine="274"/>
        <w:jc w:val="both"/>
      </w:pPr>
      <w:r w:rsidRPr="00B73AB9">
        <w:t xml:space="preserve">Подходите на финансиране на общинските програми са: </w:t>
      </w:r>
    </w:p>
    <w:p w14:paraId="1C30BA82" w14:textId="77777777" w:rsidR="00694BC5" w:rsidRPr="00B73AB9" w:rsidRDefault="00694BC5" w:rsidP="00B73AB9">
      <w:pPr>
        <w:autoSpaceDE w:val="0"/>
        <w:autoSpaceDN w:val="0"/>
        <w:adjustRightInd w:val="0"/>
        <w:spacing w:line="360" w:lineRule="auto"/>
        <w:ind w:firstLine="274"/>
        <w:jc w:val="both"/>
      </w:pPr>
      <w:r w:rsidRPr="00B73AB9">
        <w:rPr>
          <w:b/>
        </w:rPr>
        <w:t>Подход „отгоре – надолу”:</w:t>
      </w:r>
      <w:r w:rsidRPr="00B73AB9">
        <w:t xml:space="preserve"> състои се в анализ на съществуващата законова рамка за формиране на общинския бюджет, както и на тенденциите в нейното развитие. При този подход се извършат следните действия: </w:t>
      </w:r>
    </w:p>
    <w:p w14:paraId="146FC3DA" w14:textId="77777777" w:rsidR="00694BC5" w:rsidRPr="00B73AB9" w:rsidRDefault="00694BC5" w:rsidP="00B73AB9">
      <w:pPr>
        <w:autoSpaceDE w:val="0"/>
        <w:autoSpaceDN w:val="0"/>
        <w:adjustRightInd w:val="0"/>
        <w:spacing w:line="360" w:lineRule="auto"/>
        <w:jc w:val="both"/>
      </w:pPr>
      <w:r w:rsidRPr="00B73AB9">
        <w:t xml:space="preserve">- прогнозиране на общинския бюджет за периода на действие на програмата; </w:t>
      </w:r>
    </w:p>
    <w:p w14:paraId="1EB945A2" w14:textId="77777777" w:rsidR="00694BC5" w:rsidRPr="00B73AB9" w:rsidRDefault="00694BC5" w:rsidP="00B73AB9">
      <w:pPr>
        <w:autoSpaceDE w:val="0"/>
        <w:autoSpaceDN w:val="0"/>
        <w:adjustRightInd w:val="0"/>
        <w:spacing w:line="360" w:lineRule="auto"/>
        <w:jc w:val="both"/>
      </w:pPr>
      <w:r w:rsidRPr="00B73AB9">
        <w:t xml:space="preserve">- преглед на очакванията за промени в националната и общинската данъчна политика и въздействието им върху приходите на общината и проучване на очакванията за извънбюджетни приходи на общината; </w:t>
      </w:r>
    </w:p>
    <w:p w14:paraId="44B11D9C" w14:textId="77777777" w:rsidR="00694BC5" w:rsidRPr="00B73AB9" w:rsidRDefault="00694BC5" w:rsidP="00B73AB9">
      <w:pPr>
        <w:autoSpaceDE w:val="0"/>
        <w:autoSpaceDN w:val="0"/>
        <w:adjustRightInd w:val="0"/>
        <w:spacing w:line="360" w:lineRule="auto"/>
        <w:jc w:val="both"/>
      </w:pPr>
      <w:r w:rsidRPr="00B73AB9">
        <w:t xml:space="preserve">- използване на специализирани източници като: оперативни програми, кредитни линии за енергийна ефективност и възобновяема енергия (ЕБВР), Фонд „Енергийна ефективност и възобновяеми източници”, Национална схема за зелени инвестиции (Национален доверителен фонд), договори с гарантиран резултат (ЕСКО договори или финансиране от трета страна). </w:t>
      </w:r>
    </w:p>
    <w:p w14:paraId="59C9C7A1" w14:textId="77777777" w:rsidR="00694BC5" w:rsidRPr="00B73AB9" w:rsidRDefault="00694BC5" w:rsidP="00B73AB9">
      <w:pPr>
        <w:autoSpaceDE w:val="0"/>
        <w:autoSpaceDN w:val="0"/>
        <w:adjustRightInd w:val="0"/>
        <w:spacing w:line="360" w:lineRule="auto"/>
        <w:ind w:firstLine="360"/>
        <w:jc w:val="both"/>
      </w:pPr>
      <w:r w:rsidRPr="00B73AB9">
        <w:rPr>
          <w:b/>
        </w:rPr>
        <w:t>Подход „отдолу – нагоре”:</w:t>
      </w:r>
      <w:r w:rsidRPr="00B73AB9">
        <w:t xml:space="preserve"> основава се на комплексни оценки на възможностите на общината да осигури индивидуален праг на финансовите си средства (примерно: жител </w:t>
      </w:r>
      <w:r w:rsidRPr="00B73AB9">
        <w:lastRenderedPageBreak/>
        <w:t>на</w:t>
      </w:r>
      <w:r w:rsidRPr="00B73AB9">
        <w:rPr>
          <w:color w:val="FF0000"/>
        </w:rPr>
        <w:t xml:space="preserve"> </w:t>
      </w:r>
      <w:r w:rsidRPr="00B73AB9">
        <w:t xml:space="preserve">общината, ученик в училище, пациент в болницата, и т.н.) или публично-частно партньорство. </w:t>
      </w:r>
    </w:p>
    <w:p w14:paraId="2CFC6326" w14:textId="77777777" w:rsidR="00694BC5" w:rsidRPr="00B73AB9" w:rsidRDefault="00694BC5" w:rsidP="00B73AB9">
      <w:pPr>
        <w:autoSpaceDE w:val="0"/>
        <w:autoSpaceDN w:val="0"/>
        <w:adjustRightInd w:val="0"/>
        <w:spacing w:line="360" w:lineRule="auto"/>
        <w:ind w:firstLine="360"/>
        <w:jc w:val="both"/>
      </w:pPr>
      <w:r w:rsidRPr="00B73AB9">
        <w:t xml:space="preserve">Комбинацията на тези два подхода може да доведе до предварителното определяне на финансовата рамка на програмата). </w:t>
      </w:r>
    </w:p>
    <w:p w14:paraId="697485B7" w14:textId="77777777" w:rsidR="00694BC5" w:rsidRPr="00B73AB9" w:rsidRDefault="00694BC5" w:rsidP="00B73AB9">
      <w:pPr>
        <w:autoSpaceDE w:val="0"/>
        <w:autoSpaceDN w:val="0"/>
        <w:adjustRightInd w:val="0"/>
        <w:spacing w:line="360" w:lineRule="auto"/>
        <w:ind w:firstLine="360"/>
        <w:jc w:val="both"/>
        <w:rPr>
          <w:b/>
          <w:i/>
        </w:rPr>
      </w:pPr>
      <w:r w:rsidRPr="00B73AB9">
        <w:rPr>
          <w:b/>
          <w:i/>
        </w:rPr>
        <w:t xml:space="preserve">Основните източници на финансиране на настоящата ПНИЕВИБ са: </w:t>
      </w:r>
    </w:p>
    <w:p w14:paraId="363AA050"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Държавни субсидии – републикански бюджет; </w:t>
      </w:r>
    </w:p>
    <w:p w14:paraId="0224E6F2"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Общински бюджет; </w:t>
      </w:r>
    </w:p>
    <w:p w14:paraId="5CBC8923"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Собствени средства на заинтересованите лица; </w:t>
      </w:r>
    </w:p>
    <w:p w14:paraId="47E5D889"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Договори с гарантиран резултат; </w:t>
      </w:r>
    </w:p>
    <w:p w14:paraId="57B0E1ED"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Публично частно партньорство; </w:t>
      </w:r>
    </w:p>
    <w:p w14:paraId="37D818FD"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Финансиране по Оперативни програми; </w:t>
      </w:r>
    </w:p>
    <w:p w14:paraId="78437E38"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Финансови схеми по Национални и европейски програми; </w:t>
      </w:r>
    </w:p>
    <w:p w14:paraId="504E2227" w14:textId="77777777" w:rsidR="00694BC5" w:rsidRPr="00B73AB9" w:rsidRDefault="00694BC5" w:rsidP="00B73AB9">
      <w:pPr>
        <w:numPr>
          <w:ilvl w:val="0"/>
          <w:numId w:val="11"/>
        </w:numPr>
        <w:autoSpaceDE w:val="0"/>
        <w:autoSpaceDN w:val="0"/>
        <w:adjustRightInd w:val="0"/>
        <w:spacing w:line="360" w:lineRule="auto"/>
        <w:ind w:left="0"/>
        <w:jc w:val="both"/>
      </w:pPr>
      <w:r w:rsidRPr="00B73AB9">
        <w:t xml:space="preserve">Кредити с грантове по специализираните кредитни линии. </w:t>
      </w:r>
    </w:p>
    <w:p w14:paraId="60811D17" w14:textId="77777777" w:rsidR="00694BC5" w:rsidRPr="00B73AB9" w:rsidRDefault="00694BC5" w:rsidP="00B73AB9">
      <w:pPr>
        <w:autoSpaceDE w:val="0"/>
        <w:autoSpaceDN w:val="0"/>
        <w:adjustRightInd w:val="0"/>
        <w:spacing w:line="360" w:lineRule="auto"/>
        <w:ind w:firstLine="360"/>
        <w:jc w:val="both"/>
        <w:rPr>
          <w:b/>
          <w:i/>
        </w:rPr>
      </w:pPr>
    </w:p>
    <w:p w14:paraId="5445DCE9" w14:textId="77777777" w:rsidR="00694BC5" w:rsidRPr="00B73AB9" w:rsidRDefault="00694BC5" w:rsidP="00B73AB9">
      <w:pPr>
        <w:autoSpaceDE w:val="0"/>
        <w:autoSpaceDN w:val="0"/>
        <w:adjustRightInd w:val="0"/>
        <w:spacing w:line="360" w:lineRule="auto"/>
        <w:ind w:firstLine="360"/>
        <w:jc w:val="both"/>
        <w:rPr>
          <w:b/>
          <w:i/>
        </w:rPr>
      </w:pPr>
      <w:r w:rsidRPr="00B73AB9">
        <w:rPr>
          <w:b/>
          <w:i/>
        </w:rPr>
        <w:t>Конкретни източници на финансиране до 2022 г.:</w:t>
      </w:r>
    </w:p>
    <w:p w14:paraId="1738C385" w14:textId="77777777" w:rsidR="00694BC5" w:rsidRPr="008F40E5" w:rsidRDefault="00BF450D" w:rsidP="00B73AB9">
      <w:pPr>
        <w:numPr>
          <w:ilvl w:val="0"/>
          <w:numId w:val="13"/>
        </w:numPr>
        <w:spacing w:line="360" w:lineRule="auto"/>
        <w:ind w:left="0"/>
        <w:jc w:val="both"/>
        <w:textAlignment w:val="baseline"/>
        <w:rPr>
          <w:lang w:val="en-US" w:eastAsia="en-US"/>
        </w:rPr>
      </w:pPr>
      <w:hyperlink r:id="rId17" w:tgtFrame="_blank" w:history="1">
        <w:r w:rsidR="00694BC5" w:rsidRPr="008F40E5">
          <w:rPr>
            <w:rStyle w:val="ab"/>
            <w:color w:val="auto"/>
            <w:u w:val="none"/>
          </w:rPr>
          <w:t>Национална програма за енергийна ефективност на многофамилни жилищни сгради</w:t>
        </w:r>
      </w:hyperlink>
    </w:p>
    <w:p w14:paraId="77B175DE" w14:textId="77777777" w:rsidR="00694BC5" w:rsidRPr="008F40E5" w:rsidRDefault="00BF450D" w:rsidP="00B73AB9">
      <w:pPr>
        <w:numPr>
          <w:ilvl w:val="0"/>
          <w:numId w:val="13"/>
        </w:numPr>
        <w:spacing w:line="360" w:lineRule="auto"/>
        <w:ind w:left="0"/>
        <w:jc w:val="both"/>
        <w:textAlignment w:val="baseline"/>
        <w:rPr>
          <w:rStyle w:val="ab"/>
          <w:color w:val="auto"/>
          <w:u w:val="none"/>
        </w:rPr>
      </w:pPr>
      <w:hyperlink r:id="rId18" w:tgtFrame="_blank" w:history="1">
        <w:r w:rsidR="00694BC5" w:rsidRPr="008F40E5">
          <w:rPr>
            <w:rStyle w:val="ab"/>
            <w:color w:val="auto"/>
            <w:u w:val="none"/>
          </w:rPr>
          <w:t>Фонд "Енергийна ефективност и възобновяеми източници"</w:t>
        </w:r>
      </w:hyperlink>
      <w:r w:rsidR="00694BC5" w:rsidRPr="008F40E5">
        <w:rPr>
          <w:rStyle w:val="ab"/>
          <w:color w:val="auto"/>
          <w:u w:val="none"/>
        </w:rPr>
        <w:t xml:space="preserve"> </w:t>
      </w:r>
    </w:p>
    <w:p w14:paraId="6E03BA76" w14:textId="77777777" w:rsidR="00694BC5" w:rsidRPr="008F40E5" w:rsidRDefault="00BF450D" w:rsidP="00B73AB9">
      <w:pPr>
        <w:numPr>
          <w:ilvl w:val="0"/>
          <w:numId w:val="13"/>
        </w:numPr>
        <w:spacing w:line="360" w:lineRule="auto"/>
        <w:ind w:left="0"/>
        <w:jc w:val="both"/>
        <w:textAlignment w:val="baseline"/>
        <w:rPr>
          <w:rStyle w:val="ab"/>
          <w:color w:val="auto"/>
          <w:u w:val="none"/>
        </w:rPr>
      </w:pPr>
      <w:hyperlink r:id="rId19" w:tgtFrame="_blank" w:history="1">
        <w:r w:rsidR="00694BC5" w:rsidRPr="008F40E5">
          <w:rPr>
            <w:rStyle w:val="ab"/>
            <w:color w:val="auto"/>
            <w:u w:val="none"/>
          </w:rPr>
          <w:t>Програмата за кредитиране на енергийната ефективност в дома (второ рамково удължение)</w:t>
        </w:r>
      </w:hyperlink>
    </w:p>
    <w:p w14:paraId="2015219A" w14:textId="77777777" w:rsidR="00694BC5" w:rsidRPr="008F40E5" w:rsidRDefault="00BF450D" w:rsidP="00B73AB9">
      <w:pPr>
        <w:numPr>
          <w:ilvl w:val="0"/>
          <w:numId w:val="13"/>
        </w:numPr>
        <w:spacing w:line="360" w:lineRule="auto"/>
        <w:ind w:left="0"/>
        <w:jc w:val="both"/>
        <w:textAlignment w:val="baseline"/>
        <w:rPr>
          <w:rStyle w:val="ab"/>
          <w:color w:val="auto"/>
          <w:u w:val="none"/>
        </w:rPr>
      </w:pPr>
      <w:hyperlink r:id="rId20" w:tgtFrame="_blank" w:history="1">
        <w:r w:rsidR="00694BC5" w:rsidRPr="008F40E5">
          <w:rPr>
            <w:rStyle w:val="ab"/>
            <w:color w:val="auto"/>
            <w:u w:val="none"/>
          </w:rPr>
          <w:t>Финансов механизъм на Европейското икономическо пространство 2014 – 2021</w:t>
        </w:r>
      </w:hyperlink>
    </w:p>
    <w:p w14:paraId="65B6D79A" w14:textId="77777777" w:rsidR="00694BC5" w:rsidRPr="008F40E5" w:rsidRDefault="00BF450D" w:rsidP="00B73AB9">
      <w:pPr>
        <w:numPr>
          <w:ilvl w:val="0"/>
          <w:numId w:val="13"/>
        </w:numPr>
        <w:spacing w:line="360" w:lineRule="auto"/>
        <w:ind w:left="0"/>
        <w:jc w:val="both"/>
        <w:textAlignment w:val="baseline"/>
        <w:rPr>
          <w:rStyle w:val="ab"/>
          <w:color w:val="auto"/>
          <w:u w:val="none"/>
        </w:rPr>
      </w:pPr>
      <w:hyperlink r:id="rId21" w:tgtFrame="_blank" w:history="1">
        <w:r w:rsidR="00694BC5" w:rsidRPr="008F40E5">
          <w:rPr>
            <w:rStyle w:val="ab"/>
            <w:color w:val="auto"/>
            <w:u w:val="none"/>
          </w:rPr>
          <w:t>Програмата за развитие на селските райони 2014-2020</w:t>
        </w:r>
      </w:hyperlink>
    </w:p>
    <w:p w14:paraId="327A13CD" w14:textId="77777777" w:rsidR="00694BC5" w:rsidRPr="008F40E5" w:rsidRDefault="00694BC5" w:rsidP="00B73AB9">
      <w:pPr>
        <w:spacing w:line="360" w:lineRule="auto"/>
        <w:jc w:val="both"/>
        <w:rPr>
          <w:b/>
          <w:caps/>
          <w:lang w:eastAsia="ar-SA"/>
        </w:rPr>
      </w:pPr>
      <w:r w:rsidRPr="008F40E5">
        <w:rPr>
          <w:b/>
          <w:i/>
          <w:iCs/>
        </w:rPr>
        <w:t>Забележка:</w:t>
      </w:r>
      <w:r w:rsidRPr="008F40E5">
        <w:rPr>
          <w:i/>
          <w:iCs/>
        </w:rPr>
        <w:t xml:space="preserve"> Информацията за схемите на финансиране е достъпна на Интернет страницата на АУЕР (</w:t>
      </w:r>
      <w:hyperlink r:id="rId22" w:history="1">
        <w:r w:rsidRPr="008F40E5">
          <w:rPr>
            <w:rStyle w:val="ab"/>
            <w:i/>
            <w:iCs/>
            <w:color w:val="auto"/>
            <w:u w:val="none"/>
          </w:rPr>
          <w:t>Финансиране</w:t>
        </w:r>
      </w:hyperlink>
      <w:r w:rsidRPr="008F40E5">
        <w:rPr>
          <w:i/>
          <w:iCs/>
        </w:rPr>
        <w:t xml:space="preserve">). </w:t>
      </w:r>
    </w:p>
    <w:p w14:paraId="105665AF" w14:textId="77777777" w:rsidR="00694BC5" w:rsidRPr="008F40E5" w:rsidRDefault="00694BC5" w:rsidP="00B73AB9">
      <w:pPr>
        <w:spacing w:line="360" w:lineRule="auto"/>
        <w:jc w:val="both"/>
        <w:rPr>
          <w:b/>
        </w:rPr>
      </w:pPr>
    </w:p>
    <w:p w14:paraId="5D87A59E" w14:textId="77777777" w:rsidR="00694BC5" w:rsidRPr="00B73AB9" w:rsidRDefault="00694BC5" w:rsidP="00B73AB9">
      <w:pPr>
        <w:spacing w:line="360" w:lineRule="auto"/>
        <w:jc w:val="both"/>
        <w:rPr>
          <w:b/>
        </w:rPr>
      </w:pPr>
      <w:r w:rsidRPr="00B73AB9">
        <w:rPr>
          <w:b/>
        </w:rPr>
        <w:t>VІIІ. ПРОЕКТИ</w:t>
      </w:r>
    </w:p>
    <w:p w14:paraId="37E97D55" w14:textId="77777777" w:rsidR="00694BC5" w:rsidRPr="00B73AB9" w:rsidRDefault="00694BC5" w:rsidP="00B73AB9">
      <w:pPr>
        <w:spacing w:line="360" w:lineRule="auto"/>
        <w:jc w:val="both"/>
        <w:rPr>
          <w:b/>
        </w:rPr>
      </w:pPr>
    </w:p>
    <w:p w14:paraId="137A050A" w14:textId="66475D80" w:rsidR="00694BC5" w:rsidRPr="00B73AB9" w:rsidRDefault="00694BC5" w:rsidP="00B73AB9">
      <w:pPr>
        <w:spacing w:line="360" w:lineRule="auto"/>
        <w:jc w:val="both"/>
        <w:rPr>
          <w:b/>
          <w:i/>
        </w:rPr>
      </w:pPr>
      <w:r w:rsidRPr="00B73AB9">
        <w:rPr>
          <w:b/>
          <w:i/>
        </w:rPr>
        <w:t>СПИСЪК на реализираните проекти</w:t>
      </w:r>
      <w:r w:rsidR="00F80F11" w:rsidRPr="00B73AB9">
        <w:rPr>
          <w:b/>
          <w:i/>
        </w:rPr>
        <w:t>:</w:t>
      </w:r>
    </w:p>
    <w:p w14:paraId="4B201E55" w14:textId="5ADAEFD5" w:rsidR="00694BC5" w:rsidRPr="00B73AB9" w:rsidRDefault="00694BC5" w:rsidP="00B73AB9">
      <w:pPr>
        <w:spacing w:line="360" w:lineRule="auto"/>
        <w:jc w:val="both"/>
      </w:pPr>
    </w:p>
    <w:p w14:paraId="07C1F25F" w14:textId="77777777" w:rsidR="00F80F11" w:rsidRPr="00B73AB9" w:rsidRDefault="00F80F11" w:rsidP="00B73AB9">
      <w:pPr>
        <w:pStyle w:val="a5"/>
        <w:numPr>
          <w:ilvl w:val="0"/>
          <w:numId w:val="35"/>
        </w:numPr>
        <w:shd w:val="clear" w:color="auto" w:fill="FFFFFF"/>
        <w:spacing w:line="360" w:lineRule="auto"/>
        <w:jc w:val="both"/>
        <w:rPr>
          <w:rFonts w:ascii="Times New Roman" w:hAnsi="Times New Roman"/>
          <w:color w:val="222222"/>
          <w:sz w:val="24"/>
          <w:szCs w:val="24"/>
        </w:rPr>
      </w:pPr>
      <w:r w:rsidRPr="00B73AB9">
        <w:rPr>
          <w:rFonts w:ascii="Times New Roman" w:hAnsi="Times New Roman"/>
          <w:sz w:val="24"/>
          <w:szCs w:val="24"/>
          <w:shd w:val="clear" w:color="auto" w:fill="FFFFFF"/>
        </w:rPr>
        <w:t xml:space="preserve">Целодневните детски градини: ЦДГ „Невена Йорданова” – с. Караджово, ЦДГ „Звезда” – с. Чешнегирово и ЦДГ „Детелина” – с. Кочево, са основно ремонтирани по проект за енергийна ефективност по ОП "Регионално развитие". Ремонтът се състои в поставяне </w:t>
      </w:r>
      <w:proofErr w:type="gramStart"/>
      <w:r w:rsidRPr="00B73AB9">
        <w:rPr>
          <w:rFonts w:ascii="Times New Roman" w:hAnsi="Times New Roman"/>
          <w:sz w:val="24"/>
          <w:szCs w:val="24"/>
          <w:shd w:val="clear" w:color="auto" w:fill="FFFFFF"/>
        </w:rPr>
        <w:t>на  външна</w:t>
      </w:r>
      <w:proofErr w:type="gramEnd"/>
      <w:r w:rsidRPr="00B73AB9">
        <w:rPr>
          <w:rFonts w:ascii="Times New Roman" w:hAnsi="Times New Roman"/>
          <w:sz w:val="24"/>
          <w:szCs w:val="24"/>
          <w:shd w:val="clear" w:color="auto" w:fill="FFFFFF"/>
        </w:rPr>
        <w:t xml:space="preserve"> изолация, покриви, дограми, парно отопление в с. </w:t>
      </w:r>
      <w:proofErr w:type="spellStart"/>
      <w:r w:rsidRPr="00B73AB9">
        <w:rPr>
          <w:rFonts w:ascii="Times New Roman" w:hAnsi="Times New Roman"/>
          <w:sz w:val="24"/>
          <w:szCs w:val="24"/>
          <w:shd w:val="clear" w:color="auto" w:fill="FFFFFF"/>
        </w:rPr>
        <w:t>Караджово</w:t>
      </w:r>
      <w:proofErr w:type="spellEnd"/>
      <w:r w:rsidRPr="00B73AB9">
        <w:rPr>
          <w:rFonts w:ascii="Times New Roman" w:hAnsi="Times New Roman"/>
          <w:sz w:val="24"/>
          <w:szCs w:val="24"/>
          <w:shd w:val="clear" w:color="auto" w:fill="FFFFFF"/>
        </w:rPr>
        <w:t xml:space="preserve"> и </w:t>
      </w:r>
      <w:proofErr w:type="spellStart"/>
      <w:r w:rsidRPr="00B73AB9">
        <w:rPr>
          <w:rFonts w:ascii="Times New Roman" w:hAnsi="Times New Roman"/>
          <w:sz w:val="24"/>
          <w:szCs w:val="24"/>
          <w:shd w:val="clear" w:color="auto" w:fill="FFFFFF"/>
        </w:rPr>
        <w:t>с.Чешнегирово</w:t>
      </w:r>
      <w:proofErr w:type="spellEnd"/>
      <w:r w:rsidRPr="00B73AB9">
        <w:rPr>
          <w:rFonts w:ascii="Times New Roman" w:hAnsi="Times New Roman"/>
          <w:sz w:val="24"/>
          <w:szCs w:val="24"/>
          <w:shd w:val="clear" w:color="auto" w:fill="FFFFFF"/>
        </w:rPr>
        <w:t>. Останалите ЦДГ са със сменени дограми.</w:t>
      </w:r>
      <w:r w:rsidRPr="00B73AB9">
        <w:rPr>
          <w:rFonts w:ascii="Times New Roman" w:hAnsi="Times New Roman"/>
          <w:color w:val="222222"/>
          <w:sz w:val="24"/>
          <w:szCs w:val="24"/>
        </w:rPr>
        <w:t xml:space="preserve"> </w:t>
      </w:r>
    </w:p>
    <w:p w14:paraId="4827536D" w14:textId="7B45C3FA" w:rsidR="00F80F11" w:rsidRPr="00B73AB9" w:rsidRDefault="00F80F11" w:rsidP="00B73AB9">
      <w:pPr>
        <w:pStyle w:val="a5"/>
        <w:numPr>
          <w:ilvl w:val="0"/>
          <w:numId w:val="36"/>
        </w:numPr>
        <w:shd w:val="clear" w:color="auto" w:fill="FFFFFF"/>
        <w:spacing w:line="360" w:lineRule="auto"/>
        <w:jc w:val="both"/>
        <w:rPr>
          <w:rFonts w:ascii="Times New Roman" w:hAnsi="Times New Roman"/>
          <w:color w:val="222222"/>
          <w:sz w:val="24"/>
          <w:szCs w:val="24"/>
        </w:rPr>
      </w:pPr>
      <w:r w:rsidRPr="00B73AB9">
        <w:rPr>
          <w:rFonts w:ascii="Times New Roman" w:hAnsi="Times New Roman"/>
          <w:color w:val="222222"/>
          <w:sz w:val="24"/>
          <w:szCs w:val="24"/>
        </w:rPr>
        <w:lastRenderedPageBreak/>
        <w:t xml:space="preserve">Реализиран е </w:t>
      </w:r>
      <w:proofErr w:type="gramStart"/>
      <w:r w:rsidRPr="00B73AB9">
        <w:rPr>
          <w:rFonts w:ascii="Times New Roman" w:hAnsi="Times New Roman"/>
          <w:color w:val="222222"/>
          <w:sz w:val="24"/>
          <w:szCs w:val="24"/>
        </w:rPr>
        <w:t>проект :</w:t>
      </w:r>
      <w:proofErr w:type="gramEnd"/>
      <w:r w:rsidRPr="00B73AB9">
        <w:rPr>
          <w:rFonts w:ascii="Times New Roman" w:hAnsi="Times New Roman"/>
          <w:color w:val="222222"/>
          <w:sz w:val="24"/>
          <w:szCs w:val="24"/>
        </w:rPr>
        <w:t xml:space="preserve"> "Изпълнение на договор с гарантиран резултат (ЕСКО договор), съпътстващи СМР и услуги за въвеждане на енергоефективни мерки в Детска градина "Свобода", с. Катуница, община Садово на стойност 372779,00 лв. </w:t>
      </w:r>
    </w:p>
    <w:p w14:paraId="6D07CCD3" w14:textId="2448F907" w:rsidR="00F80F11" w:rsidRPr="00B73AB9" w:rsidRDefault="00F80F11" w:rsidP="00B73AB9">
      <w:pPr>
        <w:pStyle w:val="a5"/>
        <w:numPr>
          <w:ilvl w:val="0"/>
          <w:numId w:val="36"/>
        </w:numPr>
        <w:shd w:val="clear" w:color="auto" w:fill="FFFFFF"/>
        <w:spacing w:line="360" w:lineRule="auto"/>
        <w:jc w:val="both"/>
        <w:rPr>
          <w:rFonts w:ascii="Times New Roman" w:hAnsi="Times New Roman"/>
          <w:color w:val="222222"/>
          <w:sz w:val="24"/>
          <w:szCs w:val="24"/>
        </w:rPr>
      </w:pPr>
      <w:proofErr w:type="spellStart"/>
      <w:r w:rsidRPr="00B73AB9">
        <w:rPr>
          <w:rFonts w:ascii="Times New Roman" w:hAnsi="Times New Roman"/>
          <w:color w:val="222222"/>
          <w:sz w:val="24"/>
          <w:szCs w:val="24"/>
        </w:rPr>
        <w:t>Проект</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Проект</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Красива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България</w:t>
      </w:r>
      <w:proofErr w:type="spellEnd"/>
      <w:r w:rsidRPr="00B73AB9">
        <w:rPr>
          <w:rFonts w:ascii="Times New Roman" w:hAnsi="Times New Roman"/>
          <w:color w:val="222222"/>
          <w:sz w:val="24"/>
          <w:szCs w:val="24"/>
        </w:rPr>
        <w:t>" 2018 мярка М02 "</w:t>
      </w:r>
      <w:proofErr w:type="spellStart"/>
      <w:r w:rsidRPr="00B73AB9">
        <w:rPr>
          <w:rFonts w:ascii="Times New Roman" w:hAnsi="Times New Roman"/>
          <w:color w:val="222222"/>
          <w:sz w:val="24"/>
          <w:szCs w:val="24"/>
        </w:rPr>
        <w:t>Подобряване</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на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социалната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инфраструктура</w:t>
      </w:r>
      <w:proofErr w:type="spellEnd"/>
      <w:proofErr w:type="gramStart"/>
      <w:r w:rsidRPr="00B73AB9">
        <w:rPr>
          <w:rFonts w:ascii="Times New Roman" w:hAnsi="Times New Roman"/>
          <w:color w:val="222222"/>
          <w:sz w:val="24"/>
          <w:szCs w:val="24"/>
        </w:rPr>
        <w:t>",</w:t>
      </w:r>
      <w:proofErr w:type="spellStart"/>
      <w:r w:rsidRPr="00B73AB9">
        <w:rPr>
          <w:rFonts w:ascii="Times New Roman" w:hAnsi="Times New Roman"/>
          <w:color w:val="222222"/>
          <w:sz w:val="24"/>
          <w:szCs w:val="24"/>
        </w:rPr>
        <w:t>включваща</w:t>
      </w:r>
      <w:proofErr w:type="spellEnd"/>
      <w:proofErr w:type="gram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дейности</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за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извършванена</w:t>
      </w:r>
      <w:proofErr w:type="spellEnd"/>
      <w:r w:rsidRPr="00B73AB9">
        <w:rPr>
          <w:rFonts w:ascii="Times New Roman" w:hAnsi="Times New Roman"/>
          <w:color w:val="222222"/>
          <w:sz w:val="24"/>
          <w:szCs w:val="24"/>
        </w:rPr>
        <w:t xml:space="preserve"> СМР </w:t>
      </w:r>
      <w:proofErr w:type="spellStart"/>
      <w:r w:rsidRPr="00B73AB9">
        <w:rPr>
          <w:rFonts w:ascii="Times New Roman" w:hAnsi="Times New Roman"/>
          <w:color w:val="222222"/>
          <w:sz w:val="24"/>
          <w:szCs w:val="24"/>
        </w:rPr>
        <w:t>на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Обект"Детска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градина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Първи</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юни</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с.Болярци</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община</w:t>
      </w:r>
      <w:proofErr w:type="spellEnd"/>
      <w:r w:rsidRPr="00B73AB9">
        <w:rPr>
          <w:rFonts w:ascii="Times New Roman" w:hAnsi="Times New Roman"/>
          <w:color w:val="222222"/>
          <w:sz w:val="24"/>
          <w:szCs w:val="24"/>
        </w:rPr>
        <w:t xml:space="preserve"> </w:t>
      </w:r>
      <w:proofErr w:type="spellStart"/>
      <w:r w:rsidRPr="00B73AB9">
        <w:rPr>
          <w:rFonts w:ascii="Times New Roman" w:hAnsi="Times New Roman"/>
          <w:color w:val="222222"/>
          <w:sz w:val="24"/>
          <w:szCs w:val="24"/>
        </w:rPr>
        <w:t>Садово</w:t>
      </w:r>
      <w:proofErr w:type="spellEnd"/>
      <w:r w:rsidRPr="00B73AB9">
        <w:rPr>
          <w:rFonts w:ascii="Times New Roman" w:hAnsi="Times New Roman"/>
          <w:color w:val="222222"/>
          <w:sz w:val="24"/>
          <w:szCs w:val="24"/>
        </w:rPr>
        <w:t xml:space="preserve"> -  топлоизолация по фасади, покривно водоотвеждане, подмяна на дограма, подмяна на осветителни тела и ел. инсталация на стойност: 118385 лв.</w:t>
      </w:r>
    </w:p>
    <w:p w14:paraId="736F14C1" w14:textId="77777777" w:rsidR="00694BC5" w:rsidRPr="00B73AB9" w:rsidRDefault="00694BC5" w:rsidP="00B73AB9">
      <w:pPr>
        <w:spacing w:line="360" w:lineRule="auto"/>
        <w:jc w:val="both"/>
        <w:rPr>
          <w:b/>
        </w:rPr>
      </w:pPr>
    </w:p>
    <w:p w14:paraId="077C326B" w14:textId="77777777" w:rsidR="00694BC5" w:rsidRPr="00B73AB9" w:rsidRDefault="00694BC5" w:rsidP="00B73AB9">
      <w:pPr>
        <w:spacing w:line="360" w:lineRule="auto"/>
        <w:jc w:val="both"/>
        <w:rPr>
          <w:b/>
        </w:rPr>
      </w:pPr>
      <w:r w:rsidRPr="00B73AB9">
        <w:rPr>
          <w:b/>
        </w:rPr>
        <w:t>IX. НАБЛЮДЕНИЕ И ОЦЕНКА</w:t>
      </w:r>
    </w:p>
    <w:p w14:paraId="42A6E18D" w14:textId="77777777" w:rsidR="00694BC5" w:rsidRPr="00B73AB9" w:rsidRDefault="00694BC5" w:rsidP="00B73AB9">
      <w:pPr>
        <w:spacing w:line="360" w:lineRule="auto"/>
        <w:jc w:val="both"/>
        <w:rPr>
          <w:b/>
        </w:rPr>
      </w:pPr>
    </w:p>
    <w:p w14:paraId="1727BE49" w14:textId="77777777" w:rsidR="00694BC5" w:rsidRPr="00B73AB9" w:rsidRDefault="00694BC5" w:rsidP="00B73AB9">
      <w:pPr>
        <w:pStyle w:val="33"/>
        <w:spacing w:line="360" w:lineRule="auto"/>
        <w:ind w:left="0" w:firstLine="708"/>
        <w:jc w:val="both"/>
        <w:rPr>
          <w:lang w:val="bg-BG"/>
        </w:rPr>
      </w:pPr>
      <w:r w:rsidRPr="00B73AB9">
        <w:rPr>
          <w:lang w:val="bg-BG"/>
        </w:rPr>
        <w:t xml:space="preserve">Нормативно е установено изискването за предоставяне на информация за изпълнението на общинските програми за насърчаване използването на енергия от възобновяеми източници съгласно ЗЕВИ. </w:t>
      </w:r>
    </w:p>
    <w:p w14:paraId="6ABBA4BF" w14:textId="77777777" w:rsidR="00694BC5" w:rsidRPr="00B73AB9" w:rsidRDefault="00694BC5" w:rsidP="00B73AB9">
      <w:pPr>
        <w:spacing w:line="360" w:lineRule="auto"/>
        <w:ind w:firstLine="561"/>
        <w:jc w:val="both"/>
      </w:pPr>
      <w:r w:rsidRPr="00B73AB9">
        <w:rPr>
          <w:rFonts w:eastAsia="TimesNewRoman"/>
        </w:rPr>
        <w:t xml:space="preserve">Реализирането на </w:t>
      </w:r>
      <w:r w:rsidRPr="00B73AB9">
        <w:t xml:space="preserve">Програмата </w:t>
      </w:r>
      <w:r w:rsidRPr="00B73AB9">
        <w:rPr>
          <w:rFonts w:eastAsia="TimesNewRoman"/>
        </w:rPr>
        <w:t>е непрекъснат процес на изпълнение на дейностите. Отчита се натрупания опит, трудностите и неуспехите, извършват се корекции на съществуващите вече насоки за развитие в посока към адаптиране</w:t>
      </w:r>
      <w:r w:rsidRPr="00B73AB9">
        <w:t xml:space="preserve"> на новите обстоятелства и промени във вътрешната и външна среда. </w:t>
      </w:r>
    </w:p>
    <w:p w14:paraId="3BAC365D" w14:textId="77777777" w:rsidR="00694BC5" w:rsidRPr="00B73AB9" w:rsidRDefault="00694BC5" w:rsidP="00B73AB9">
      <w:pPr>
        <w:pStyle w:val="33"/>
        <w:spacing w:line="360" w:lineRule="auto"/>
        <w:ind w:left="0" w:firstLine="708"/>
        <w:jc w:val="both"/>
        <w:rPr>
          <w:lang w:val="bg-BG"/>
        </w:rPr>
      </w:pPr>
      <w:r w:rsidRPr="00B73AB9">
        <w:rPr>
          <w:lang w:val="bg-BG"/>
        </w:rPr>
        <w:t xml:space="preserve"> За успешния мониторинг на Програмата е необходимо да се прави периодична оценка на изпълнението, като се съпоставят вложените финансови средства и постигнатите резултати.</w:t>
      </w:r>
    </w:p>
    <w:p w14:paraId="58AE54BE" w14:textId="3BE06901" w:rsidR="00694BC5" w:rsidRDefault="00694BC5" w:rsidP="00B73AB9">
      <w:pPr>
        <w:spacing w:line="360" w:lineRule="auto"/>
        <w:jc w:val="both"/>
        <w:rPr>
          <w:b/>
        </w:rPr>
      </w:pPr>
    </w:p>
    <w:p w14:paraId="2B2918D7" w14:textId="62AAC2E6" w:rsidR="00AB4DCB" w:rsidRDefault="00AB4DCB" w:rsidP="00B73AB9">
      <w:pPr>
        <w:spacing w:line="360" w:lineRule="auto"/>
        <w:jc w:val="both"/>
        <w:rPr>
          <w:b/>
        </w:rPr>
      </w:pPr>
    </w:p>
    <w:p w14:paraId="4C03E6BE" w14:textId="4CB7E429" w:rsidR="00AB4DCB" w:rsidRDefault="00AB4DCB" w:rsidP="00B73AB9">
      <w:pPr>
        <w:spacing w:line="360" w:lineRule="auto"/>
        <w:jc w:val="both"/>
        <w:rPr>
          <w:b/>
        </w:rPr>
      </w:pPr>
    </w:p>
    <w:p w14:paraId="45B8CA44" w14:textId="5D347695" w:rsidR="00AB4DCB" w:rsidRDefault="00AB4DCB" w:rsidP="00B73AB9">
      <w:pPr>
        <w:spacing w:line="360" w:lineRule="auto"/>
        <w:jc w:val="both"/>
        <w:rPr>
          <w:b/>
        </w:rPr>
      </w:pPr>
    </w:p>
    <w:p w14:paraId="40B610D7" w14:textId="77777777" w:rsidR="00AB4DCB" w:rsidRPr="00B73AB9" w:rsidRDefault="00AB4DCB" w:rsidP="00B73AB9">
      <w:pPr>
        <w:spacing w:line="360" w:lineRule="auto"/>
        <w:jc w:val="both"/>
        <w:rPr>
          <w:b/>
        </w:rPr>
      </w:pPr>
    </w:p>
    <w:p w14:paraId="32F5D763" w14:textId="77777777" w:rsidR="00694BC5" w:rsidRPr="00B73AB9" w:rsidRDefault="00694BC5" w:rsidP="00B73AB9">
      <w:pPr>
        <w:spacing w:line="360" w:lineRule="auto"/>
        <w:jc w:val="both"/>
        <w:rPr>
          <w:b/>
        </w:rPr>
      </w:pPr>
      <w:r w:rsidRPr="00B73AB9">
        <w:rPr>
          <w:b/>
        </w:rPr>
        <w:t>X.</w:t>
      </w:r>
      <w:r w:rsidRPr="00B73AB9">
        <w:rPr>
          <w:b/>
          <w:caps/>
        </w:rPr>
        <w:t xml:space="preserve"> Заключение</w:t>
      </w:r>
      <w:r w:rsidRPr="00B73AB9">
        <w:rPr>
          <w:b/>
        </w:rPr>
        <w:t xml:space="preserve"> </w:t>
      </w:r>
    </w:p>
    <w:p w14:paraId="1C54CD0E" w14:textId="77777777" w:rsidR="00694BC5" w:rsidRPr="00B73AB9" w:rsidRDefault="00694BC5" w:rsidP="00B73AB9">
      <w:pPr>
        <w:spacing w:line="360" w:lineRule="auto"/>
        <w:jc w:val="both"/>
        <w:rPr>
          <w:b/>
        </w:rPr>
      </w:pPr>
      <w:r w:rsidRPr="00B73AB9">
        <w:rPr>
          <w:b/>
        </w:rPr>
        <w:t xml:space="preserve"> </w:t>
      </w:r>
    </w:p>
    <w:p w14:paraId="7C4B4EA0" w14:textId="1DBF53C6" w:rsidR="00694BC5" w:rsidRPr="00B73AB9" w:rsidRDefault="00694BC5" w:rsidP="00B73AB9">
      <w:pPr>
        <w:autoSpaceDE w:val="0"/>
        <w:autoSpaceDN w:val="0"/>
        <w:adjustRightInd w:val="0"/>
        <w:spacing w:line="360" w:lineRule="auto"/>
        <w:ind w:firstLine="708"/>
        <w:jc w:val="both"/>
      </w:pPr>
      <w:r w:rsidRPr="00B73AB9">
        <w:t xml:space="preserve">Изготвянето и изпълнението на общинската Програма за насърчаване на използването на ВЕИ и биогорива на община </w:t>
      </w:r>
      <w:r w:rsidR="00231300" w:rsidRPr="00B73AB9">
        <w:t>Садово</w:t>
      </w:r>
      <w:r w:rsidRPr="00B73AB9">
        <w:t xml:space="preserve"> 2020 – 2029 г. е важен инструмент за прилагане на местно ниво на държавната енергийна и екологична политики. </w:t>
      </w:r>
    </w:p>
    <w:p w14:paraId="70144755" w14:textId="77777777" w:rsidR="00694BC5" w:rsidRPr="00B73AB9" w:rsidRDefault="00694BC5" w:rsidP="00B73AB9">
      <w:pPr>
        <w:autoSpaceDE w:val="0"/>
        <w:autoSpaceDN w:val="0"/>
        <w:adjustRightInd w:val="0"/>
        <w:spacing w:line="360" w:lineRule="auto"/>
        <w:ind w:firstLine="708"/>
        <w:jc w:val="both"/>
      </w:pPr>
      <w:r w:rsidRPr="00B73AB9">
        <w:lastRenderedPageBreak/>
        <w:t xml:space="preserve">С изпълнението на програмата се цели намаляване на потреблението на енергия от конвенционални горива и енергия на територията на общината и намаляване на вредните </w:t>
      </w:r>
      <w:proofErr w:type="spellStart"/>
      <w:r w:rsidRPr="00B73AB9">
        <w:t>емииси</w:t>
      </w:r>
      <w:proofErr w:type="spellEnd"/>
      <w:r w:rsidRPr="00B73AB9">
        <w:t xml:space="preserve"> в атмосферния въздух; </w:t>
      </w:r>
    </w:p>
    <w:p w14:paraId="550187C8" w14:textId="5182ED7C" w:rsidR="00694BC5" w:rsidRPr="00B73AB9" w:rsidRDefault="00694BC5" w:rsidP="00B73AB9">
      <w:pPr>
        <w:autoSpaceDE w:val="0"/>
        <w:autoSpaceDN w:val="0"/>
        <w:adjustRightInd w:val="0"/>
        <w:spacing w:line="360" w:lineRule="auto"/>
        <w:ind w:firstLine="708"/>
        <w:jc w:val="both"/>
        <w:rPr>
          <w:b/>
          <w:iCs/>
        </w:rPr>
      </w:pPr>
      <w:r w:rsidRPr="00B73AB9">
        <w:rPr>
          <w:b/>
          <w:iCs/>
        </w:rPr>
        <w:t>Дългосрочната Програма за насърчаване използването на енергия от възобновяеми източници и биогорива има отворен характер и в срока на действие до 202</w:t>
      </w:r>
      <w:r w:rsidR="00AB4DCB">
        <w:rPr>
          <w:b/>
          <w:iCs/>
        </w:rPr>
        <w:t>9</w:t>
      </w:r>
      <w:r w:rsidRPr="00B73AB9">
        <w:rPr>
          <w:b/>
          <w:iCs/>
        </w:rPr>
        <w:t xml:space="preserve"> г. ще се усъвършенства, допълва и променя в зависимост от нормативните изисквания, новопостъпилите данни, инвестиционни намерения и финансови възможности за реализация на нови мерки, проекти и дейности.</w:t>
      </w:r>
    </w:p>
    <w:p w14:paraId="36C2DFE5" w14:textId="77777777" w:rsidR="00694BC5" w:rsidRPr="00B73AB9" w:rsidRDefault="00694BC5" w:rsidP="00B73AB9">
      <w:pPr>
        <w:autoSpaceDE w:val="0"/>
        <w:autoSpaceDN w:val="0"/>
        <w:adjustRightInd w:val="0"/>
        <w:spacing w:line="360" w:lineRule="auto"/>
        <w:ind w:firstLine="708"/>
        <w:jc w:val="both"/>
        <w:rPr>
          <w:bCs/>
          <w:iCs/>
          <w:highlight w:val="yellow"/>
        </w:rPr>
      </w:pPr>
    </w:p>
    <w:p w14:paraId="51880C68" w14:textId="77777777" w:rsidR="00694BC5" w:rsidRPr="00B73AB9" w:rsidRDefault="00694BC5" w:rsidP="00B73AB9">
      <w:pPr>
        <w:spacing w:line="360" w:lineRule="auto"/>
        <w:jc w:val="both"/>
      </w:pPr>
    </w:p>
    <w:sectPr w:rsidR="00694BC5" w:rsidRPr="00B73A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1E42" w14:textId="77777777" w:rsidR="00BF450D" w:rsidRDefault="00BF450D" w:rsidP="003E3D53">
      <w:r>
        <w:separator/>
      </w:r>
    </w:p>
  </w:endnote>
  <w:endnote w:type="continuationSeparator" w:id="0">
    <w:p w14:paraId="47CE641E" w14:textId="77777777" w:rsidR="00BF450D" w:rsidRDefault="00BF450D" w:rsidP="003E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8080000" w:usb2="00000010" w:usb3="00000000" w:csb0="001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74E75" w14:textId="77777777" w:rsidR="00BF450D" w:rsidRDefault="00BF450D" w:rsidP="003E3D53">
      <w:r>
        <w:separator/>
      </w:r>
    </w:p>
  </w:footnote>
  <w:footnote w:type="continuationSeparator" w:id="0">
    <w:p w14:paraId="387369BC" w14:textId="77777777" w:rsidR="00BF450D" w:rsidRDefault="00BF450D" w:rsidP="003E3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A9D"/>
    <w:multiLevelType w:val="hybridMultilevel"/>
    <w:tmpl w:val="677EB018"/>
    <w:lvl w:ilvl="0" w:tplc="6BE6EA94">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1170E8"/>
    <w:multiLevelType w:val="hybridMultilevel"/>
    <w:tmpl w:val="86B2E7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8E4997"/>
    <w:multiLevelType w:val="hybridMultilevel"/>
    <w:tmpl w:val="EB164EB4"/>
    <w:lvl w:ilvl="0" w:tplc="2FA63A24">
      <w:start w:val="1"/>
      <w:numFmt w:val="decimal"/>
      <w:lvlText w:val="%1."/>
      <w:legacy w:legacy="1" w:legacySpace="0" w:legacyIndent="355"/>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43D0F"/>
    <w:multiLevelType w:val="hybridMultilevel"/>
    <w:tmpl w:val="592C8446"/>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53541"/>
    <w:multiLevelType w:val="hybridMultilevel"/>
    <w:tmpl w:val="0D361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600C4"/>
    <w:multiLevelType w:val="hybridMultilevel"/>
    <w:tmpl w:val="CB9EF5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DCCC165A">
      <w:numFmt w:val="bullet"/>
      <w:lvlText w:val="•"/>
      <w:lvlJc w:val="left"/>
      <w:pPr>
        <w:ind w:left="2160" w:hanging="360"/>
      </w:pPr>
      <w:rPr>
        <w:rFonts w:ascii="Times New Roman" w:eastAsia="Times New Roman" w:hAnsi="Times New Roman" w:cs="Times New Roman"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1E625C44"/>
    <w:multiLevelType w:val="hybridMultilevel"/>
    <w:tmpl w:val="D85E25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F0D6BE4"/>
    <w:multiLevelType w:val="hybridMultilevel"/>
    <w:tmpl w:val="31FA962E"/>
    <w:lvl w:ilvl="0" w:tplc="04020005">
      <w:start w:val="1"/>
      <w:numFmt w:val="bullet"/>
      <w:lvlText w:val=""/>
      <w:lvlJc w:val="left"/>
      <w:pPr>
        <w:tabs>
          <w:tab w:val="num" w:pos="837"/>
        </w:tabs>
        <w:ind w:left="837" w:hanging="360"/>
      </w:pPr>
      <w:rPr>
        <w:rFonts w:ascii="Wingdings" w:hAnsi="Wingdings" w:hint="default"/>
      </w:rPr>
    </w:lvl>
    <w:lvl w:ilvl="1" w:tplc="04020003" w:tentative="1">
      <w:start w:val="1"/>
      <w:numFmt w:val="bullet"/>
      <w:lvlText w:val="o"/>
      <w:lvlJc w:val="left"/>
      <w:pPr>
        <w:tabs>
          <w:tab w:val="num" w:pos="1557"/>
        </w:tabs>
        <w:ind w:left="1557" w:hanging="360"/>
      </w:pPr>
      <w:rPr>
        <w:rFonts w:ascii="Courier New" w:hAnsi="Courier New" w:cs="Courier New" w:hint="default"/>
      </w:rPr>
    </w:lvl>
    <w:lvl w:ilvl="2" w:tplc="04020005" w:tentative="1">
      <w:start w:val="1"/>
      <w:numFmt w:val="bullet"/>
      <w:lvlText w:val=""/>
      <w:lvlJc w:val="left"/>
      <w:pPr>
        <w:tabs>
          <w:tab w:val="num" w:pos="2277"/>
        </w:tabs>
        <w:ind w:left="2277" w:hanging="360"/>
      </w:pPr>
      <w:rPr>
        <w:rFonts w:ascii="Wingdings" w:hAnsi="Wingdings" w:hint="default"/>
      </w:rPr>
    </w:lvl>
    <w:lvl w:ilvl="3" w:tplc="04020001" w:tentative="1">
      <w:start w:val="1"/>
      <w:numFmt w:val="bullet"/>
      <w:lvlText w:val=""/>
      <w:lvlJc w:val="left"/>
      <w:pPr>
        <w:tabs>
          <w:tab w:val="num" w:pos="2997"/>
        </w:tabs>
        <w:ind w:left="2997" w:hanging="360"/>
      </w:pPr>
      <w:rPr>
        <w:rFonts w:ascii="Symbol" w:hAnsi="Symbol" w:hint="default"/>
      </w:rPr>
    </w:lvl>
    <w:lvl w:ilvl="4" w:tplc="04020003" w:tentative="1">
      <w:start w:val="1"/>
      <w:numFmt w:val="bullet"/>
      <w:lvlText w:val="o"/>
      <w:lvlJc w:val="left"/>
      <w:pPr>
        <w:tabs>
          <w:tab w:val="num" w:pos="3717"/>
        </w:tabs>
        <w:ind w:left="3717" w:hanging="360"/>
      </w:pPr>
      <w:rPr>
        <w:rFonts w:ascii="Courier New" w:hAnsi="Courier New" w:cs="Courier New" w:hint="default"/>
      </w:rPr>
    </w:lvl>
    <w:lvl w:ilvl="5" w:tplc="04020005" w:tentative="1">
      <w:start w:val="1"/>
      <w:numFmt w:val="bullet"/>
      <w:lvlText w:val=""/>
      <w:lvlJc w:val="left"/>
      <w:pPr>
        <w:tabs>
          <w:tab w:val="num" w:pos="4437"/>
        </w:tabs>
        <w:ind w:left="4437" w:hanging="360"/>
      </w:pPr>
      <w:rPr>
        <w:rFonts w:ascii="Wingdings" w:hAnsi="Wingdings" w:hint="default"/>
      </w:rPr>
    </w:lvl>
    <w:lvl w:ilvl="6" w:tplc="04020001" w:tentative="1">
      <w:start w:val="1"/>
      <w:numFmt w:val="bullet"/>
      <w:lvlText w:val=""/>
      <w:lvlJc w:val="left"/>
      <w:pPr>
        <w:tabs>
          <w:tab w:val="num" w:pos="5157"/>
        </w:tabs>
        <w:ind w:left="5157" w:hanging="360"/>
      </w:pPr>
      <w:rPr>
        <w:rFonts w:ascii="Symbol" w:hAnsi="Symbol" w:hint="default"/>
      </w:rPr>
    </w:lvl>
    <w:lvl w:ilvl="7" w:tplc="04020003" w:tentative="1">
      <w:start w:val="1"/>
      <w:numFmt w:val="bullet"/>
      <w:lvlText w:val="o"/>
      <w:lvlJc w:val="left"/>
      <w:pPr>
        <w:tabs>
          <w:tab w:val="num" w:pos="5877"/>
        </w:tabs>
        <w:ind w:left="5877" w:hanging="360"/>
      </w:pPr>
      <w:rPr>
        <w:rFonts w:ascii="Courier New" w:hAnsi="Courier New" w:cs="Courier New" w:hint="default"/>
      </w:rPr>
    </w:lvl>
    <w:lvl w:ilvl="8" w:tplc="04020005" w:tentative="1">
      <w:start w:val="1"/>
      <w:numFmt w:val="bullet"/>
      <w:lvlText w:val=""/>
      <w:lvlJc w:val="left"/>
      <w:pPr>
        <w:tabs>
          <w:tab w:val="num" w:pos="6597"/>
        </w:tabs>
        <w:ind w:left="6597" w:hanging="360"/>
      </w:pPr>
      <w:rPr>
        <w:rFonts w:ascii="Wingdings" w:hAnsi="Wingdings" w:hint="default"/>
      </w:rPr>
    </w:lvl>
  </w:abstractNum>
  <w:abstractNum w:abstractNumId="8" w15:restartNumberingAfterBreak="0">
    <w:nsid w:val="20906580"/>
    <w:multiLevelType w:val="hybridMultilevel"/>
    <w:tmpl w:val="7A7A1ED4"/>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79954BC"/>
    <w:multiLevelType w:val="hybridMultilevel"/>
    <w:tmpl w:val="6924E6AE"/>
    <w:lvl w:ilvl="0" w:tplc="0C1A0001">
      <w:start w:val="1"/>
      <w:numFmt w:val="bullet"/>
      <w:lvlText w:val=""/>
      <w:lvlJc w:val="left"/>
      <w:pPr>
        <w:tabs>
          <w:tab w:val="num" w:pos="720"/>
        </w:tabs>
        <w:ind w:left="720" w:hanging="360"/>
      </w:pPr>
      <w:rPr>
        <w:rFonts w:ascii="Symbol" w:hAnsi="Symbol"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2053D"/>
    <w:multiLevelType w:val="hybridMultilevel"/>
    <w:tmpl w:val="9D8C7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B2CF7"/>
    <w:multiLevelType w:val="hybridMultilevel"/>
    <w:tmpl w:val="7DC6A0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E91344A"/>
    <w:multiLevelType w:val="hybridMultilevel"/>
    <w:tmpl w:val="62F01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2BD3BD2"/>
    <w:multiLevelType w:val="hybridMultilevel"/>
    <w:tmpl w:val="3F1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1188A"/>
    <w:multiLevelType w:val="hybridMultilevel"/>
    <w:tmpl w:val="406E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6552C"/>
    <w:multiLevelType w:val="hybridMultilevel"/>
    <w:tmpl w:val="A1C6AA3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17C7534"/>
    <w:multiLevelType w:val="hybridMultilevel"/>
    <w:tmpl w:val="2514C1C8"/>
    <w:lvl w:ilvl="0" w:tplc="6BE6EA94">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ADF007A"/>
    <w:multiLevelType w:val="hybridMultilevel"/>
    <w:tmpl w:val="080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D4B3A"/>
    <w:multiLevelType w:val="hybridMultilevel"/>
    <w:tmpl w:val="EB7238E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11A0D8E"/>
    <w:multiLevelType w:val="hybridMultilevel"/>
    <w:tmpl w:val="BBD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1ECA"/>
    <w:multiLevelType w:val="hybridMultilevel"/>
    <w:tmpl w:val="CD1EB6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2182F57"/>
    <w:multiLevelType w:val="hybridMultilevel"/>
    <w:tmpl w:val="8BF4BC1E"/>
    <w:lvl w:ilvl="0" w:tplc="04020001">
      <w:start w:val="1"/>
      <w:numFmt w:val="bullet"/>
      <w:lvlText w:val=""/>
      <w:lvlJc w:val="left"/>
      <w:pPr>
        <w:tabs>
          <w:tab w:val="num" w:pos="720"/>
        </w:tabs>
        <w:ind w:left="720" w:hanging="360"/>
      </w:pPr>
      <w:rPr>
        <w:rFonts w:ascii="Symbol" w:hAnsi="Symbol" w:cs="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1B0569"/>
    <w:multiLevelType w:val="hybridMultilevel"/>
    <w:tmpl w:val="5F2A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44EE5"/>
    <w:multiLevelType w:val="hybridMultilevel"/>
    <w:tmpl w:val="BB6A46F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9736946"/>
    <w:multiLevelType w:val="hybridMultilevel"/>
    <w:tmpl w:val="EB82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2F5"/>
    <w:multiLevelType w:val="hybridMultilevel"/>
    <w:tmpl w:val="2E76AC4E"/>
    <w:lvl w:ilvl="0" w:tplc="8FC4B9B6">
      <w:start w:val="1"/>
      <w:numFmt w:val="bullet"/>
      <w:lvlText w:val="-"/>
      <w:lvlJc w:val="left"/>
      <w:pPr>
        <w:ind w:left="1776" w:hanging="360"/>
      </w:pPr>
      <w:rPr>
        <w:rFonts w:ascii="Times New Roman" w:eastAsia="Times New Roman" w:hAnsi="Times New Roman" w:cs="Times New Roman" w:hint="default"/>
      </w:rPr>
    </w:lvl>
    <w:lvl w:ilvl="1" w:tplc="04020003">
      <w:start w:val="1"/>
      <w:numFmt w:val="bullet"/>
      <w:lvlText w:val="o"/>
      <w:lvlJc w:val="left"/>
      <w:pPr>
        <w:ind w:left="2496" w:hanging="360"/>
      </w:pPr>
      <w:rPr>
        <w:rFonts w:ascii="Courier New" w:hAnsi="Courier New" w:cs="Courier New" w:hint="default"/>
      </w:rPr>
    </w:lvl>
    <w:lvl w:ilvl="2" w:tplc="04020005">
      <w:start w:val="1"/>
      <w:numFmt w:val="bullet"/>
      <w:lvlText w:val=""/>
      <w:lvlJc w:val="left"/>
      <w:pPr>
        <w:ind w:left="3216" w:hanging="360"/>
      </w:pPr>
      <w:rPr>
        <w:rFonts w:ascii="Wingdings" w:hAnsi="Wingdings" w:cs="Wingdings" w:hint="default"/>
      </w:rPr>
    </w:lvl>
    <w:lvl w:ilvl="3" w:tplc="04020001">
      <w:start w:val="1"/>
      <w:numFmt w:val="bullet"/>
      <w:lvlText w:val=""/>
      <w:lvlJc w:val="left"/>
      <w:pPr>
        <w:ind w:left="3936" w:hanging="360"/>
      </w:pPr>
      <w:rPr>
        <w:rFonts w:ascii="Symbol" w:hAnsi="Symbol" w:cs="Symbol" w:hint="default"/>
      </w:rPr>
    </w:lvl>
    <w:lvl w:ilvl="4" w:tplc="04020003">
      <w:start w:val="1"/>
      <w:numFmt w:val="bullet"/>
      <w:lvlText w:val="o"/>
      <w:lvlJc w:val="left"/>
      <w:pPr>
        <w:ind w:left="4656" w:hanging="360"/>
      </w:pPr>
      <w:rPr>
        <w:rFonts w:ascii="Courier New" w:hAnsi="Courier New" w:cs="Courier New" w:hint="default"/>
      </w:rPr>
    </w:lvl>
    <w:lvl w:ilvl="5" w:tplc="04020005">
      <w:start w:val="1"/>
      <w:numFmt w:val="bullet"/>
      <w:lvlText w:val=""/>
      <w:lvlJc w:val="left"/>
      <w:pPr>
        <w:ind w:left="5376" w:hanging="360"/>
      </w:pPr>
      <w:rPr>
        <w:rFonts w:ascii="Wingdings" w:hAnsi="Wingdings" w:cs="Wingdings" w:hint="default"/>
      </w:rPr>
    </w:lvl>
    <w:lvl w:ilvl="6" w:tplc="04020001">
      <w:start w:val="1"/>
      <w:numFmt w:val="bullet"/>
      <w:lvlText w:val=""/>
      <w:lvlJc w:val="left"/>
      <w:pPr>
        <w:ind w:left="6096" w:hanging="360"/>
      </w:pPr>
      <w:rPr>
        <w:rFonts w:ascii="Symbol" w:hAnsi="Symbol" w:cs="Symbol" w:hint="default"/>
      </w:rPr>
    </w:lvl>
    <w:lvl w:ilvl="7" w:tplc="04020003">
      <w:start w:val="1"/>
      <w:numFmt w:val="bullet"/>
      <w:lvlText w:val="o"/>
      <w:lvlJc w:val="left"/>
      <w:pPr>
        <w:ind w:left="6816" w:hanging="360"/>
      </w:pPr>
      <w:rPr>
        <w:rFonts w:ascii="Courier New" w:hAnsi="Courier New" w:cs="Courier New" w:hint="default"/>
      </w:rPr>
    </w:lvl>
    <w:lvl w:ilvl="8" w:tplc="04020005">
      <w:start w:val="1"/>
      <w:numFmt w:val="bullet"/>
      <w:lvlText w:val=""/>
      <w:lvlJc w:val="left"/>
      <w:pPr>
        <w:ind w:left="7536" w:hanging="360"/>
      </w:pPr>
      <w:rPr>
        <w:rFonts w:ascii="Wingdings" w:hAnsi="Wingdings" w:cs="Wingdings" w:hint="default"/>
      </w:rPr>
    </w:lvl>
  </w:abstractNum>
  <w:abstractNum w:abstractNumId="26" w15:restartNumberingAfterBreak="0">
    <w:nsid w:val="5A400EC6"/>
    <w:multiLevelType w:val="hybridMultilevel"/>
    <w:tmpl w:val="84622A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B0402C5"/>
    <w:multiLevelType w:val="hybridMultilevel"/>
    <w:tmpl w:val="D41CEE8A"/>
    <w:lvl w:ilvl="0" w:tplc="04020001">
      <w:start w:val="1"/>
      <w:numFmt w:val="bullet"/>
      <w:lvlText w:val=""/>
      <w:lvlJc w:val="left"/>
      <w:pPr>
        <w:ind w:left="1428" w:hanging="360"/>
      </w:pPr>
      <w:rPr>
        <w:rFonts w:ascii="Symbol" w:hAnsi="Symbol" w:cs="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5E6049FD"/>
    <w:multiLevelType w:val="hybridMultilevel"/>
    <w:tmpl w:val="4F1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C5BA1"/>
    <w:multiLevelType w:val="singleLevel"/>
    <w:tmpl w:val="E286B19C"/>
    <w:lvl w:ilvl="0">
      <w:start w:val="1"/>
      <w:numFmt w:val="decimal"/>
      <w:lvlText w:val="%1."/>
      <w:legacy w:legacy="1" w:legacySpace="0" w:legacyIndent="236"/>
      <w:lvlJc w:val="left"/>
      <w:rPr>
        <w:rFonts w:ascii="Times New Roman" w:hAnsi="Times New Roman" w:cs="Times New Roman" w:hint="default"/>
      </w:rPr>
    </w:lvl>
  </w:abstractNum>
  <w:abstractNum w:abstractNumId="30" w15:restartNumberingAfterBreak="0">
    <w:nsid w:val="61BA5E09"/>
    <w:multiLevelType w:val="hybridMultilevel"/>
    <w:tmpl w:val="B3CE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243F6"/>
    <w:multiLevelType w:val="hybridMultilevel"/>
    <w:tmpl w:val="F698B93A"/>
    <w:lvl w:ilvl="0" w:tplc="04020001">
      <w:start w:val="1"/>
      <w:numFmt w:val="bullet"/>
      <w:lvlText w:val=""/>
      <w:lvlJc w:val="left"/>
      <w:pPr>
        <w:ind w:left="1428" w:hanging="360"/>
      </w:pPr>
      <w:rPr>
        <w:rFonts w:ascii="Symbol" w:hAnsi="Symbol" w:cs="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62826720"/>
    <w:multiLevelType w:val="hybridMultilevel"/>
    <w:tmpl w:val="E182C5BA"/>
    <w:lvl w:ilvl="0" w:tplc="6BE6EA94">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3224A5F"/>
    <w:multiLevelType w:val="hybridMultilevel"/>
    <w:tmpl w:val="B9A45384"/>
    <w:lvl w:ilvl="0" w:tplc="6BE6EA94">
      <w:numFmt w:val="bullet"/>
      <w:lvlText w:val="-"/>
      <w:lvlJc w:val="left"/>
      <w:pPr>
        <w:ind w:left="783" w:hanging="360"/>
      </w:pPr>
      <w:rPr>
        <w:rFonts w:ascii="Arial" w:eastAsia="Times New Roman" w:hAnsi="Aria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34" w15:restartNumberingAfterBreak="0">
    <w:nsid w:val="637D0CF4"/>
    <w:multiLevelType w:val="hybridMultilevel"/>
    <w:tmpl w:val="3F062C6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543154C"/>
    <w:multiLevelType w:val="hybridMultilevel"/>
    <w:tmpl w:val="796CBA6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67EA41B7"/>
    <w:multiLevelType w:val="hybridMultilevel"/>
    <w:tmpl w:val="B69887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CFD7E00"/>
    <w:multiLevelType w:val="hybridMultilevel"/>
    <w:tmpl w:val="41F6CA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DAA6998"/>
    <w:multiLevelType w:val="hybridMultilevel"/>
    <w:tmpl w:val="8E0C02D2"/>
    <w:lvl w:ilvl="0" w:tplc="6BE6EA94">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EC07E1A"/>
    <w:multiLevelType w:val="multilevel"/>
    <w:tmpl w:val="1ACC4858"/>
    <w:lvl w:ilvl="0">
      <w:start w:val="1"/>
      <w:numFmt w:val="bullet"/>
      <w:lvlText w:val="-"/>
      <w:lvlJc w:val="left"/>
      <w:rPr>
        <w:rFonts w:ascii="Calibri" w:eastAsia="Calibri" w:hAnsi="Calibri" w:cs="Calibri"/>
        <w:b/>
        <w:bCs/>
        <w:i w:val="0"/>
        <w:iCs w:val="0"/>
        <w:smallCaps w:val="0"/>
        <w:strike w:val="0"/>
        <w:color w:val="000000"/>
        <w:spacing w:val="3"/>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D4780A"/>
    <w:multiLevelType w:val="hybridMultilevel"/>
    <w:tmpl w:val="CCC2BBE0"/>
    <w:lvl w:ilvl="0" w:tplc="04020001">
      <w:start w:val="1"/>
      <w:numFmt w:val="bullet"/>
      <w:lvlText w:val=""/>
      <w:lvlJc w:val="left"/>
      <w:pPr>
        <w:ind w:left="1428" w:hanging="360"/>
      </w:pPr>
      <w:rPr>
        <w:rFonts w:ascii="Symbol" w:hAnsi="Symbol" w:cs="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15:restartNumberingAfterBreak="0">
    <w:nsid w:val="704568B9"/>
    <w:multiLevelType w:val="hybridMultilevel"/>
    <w:tmpl w:val="9544C7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E0A17B2"/>
    <w:multiLevelType w:val="hybridMultilevel"/>
    <w:tmpl w:val="965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61F99"/>
    <w:multiLevelType w:val="hybridMultilevel"/>
    <w:tmpl w:val="DDEE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3"/>
  </w:num>
  <w:num w:numId="4">
    <w:abstractNumId w:val="38"/>
  </w:num>
  <w:num w:numId="5">
    <w:abstractNumId w:val="0"/>
  </w:num>
  <w:num w:numId="6">
    <w:abstractNumId w:val="32"/>
  </w:num>
  <w:num w:numId="7">
    <w:abstractNumId w:val="3"/>
  </w:num>
  <w:num w:numId="8">
    <w:abstractNumId w:val="7"/>
  </w:num>
  <w:num w:numId="9">
    <w:abstractNumId w:val="39"/>
  </w:num>
  <w:num w:numId="10">
    <w:abstractNumId w:val="4"/>
  </w:num>
  <w:num w:numId="11">
    <w:abstractNumId w:val="10"/>
  </w:num>
  <w:num w:numId="12">
    <w:abstractNumId w:val="9"/>
  </w:num>
  <w:num w:numId="13">
    <w:abstractNumId w:val="6"/>
  </w:num>
  <w:num w:numId="14">
    <w:abstractNumId w:val="21"/>
  </w:num>
  <w:num w:numId="15">
    <w:abstractNumId w:val="1"/>
  </w:num>
  <w:num w:numId="16">
    <w:abstractNumId w:val="41"/>
  </w:num>
  <w:num w:numId="17">
    <w:abstractNumId w:val="37"/>
  </w:num>
  <w:num w:numId="18">
    <w:abstractNumId w:val="26"/>
  </w:num>
  <w:num w:numId="19">
    <w:abstractNumId w:val="36"/>
  </w:num>
  <w:num w:numId="20">
    <w:abstractNumId w:val="20"/>
  </w:num>
  <w:num w:numId="21">
    <w:abstractNumId w:val="11"/>
  </w:num>
  <w:num w:numId="22">
    <w:abstractNumId w:val="16"/>
  </w:num>
  <w:num w:numId="23">
    <w:abstractNumId w:val="29"/>
  </w:num>
  <w:num w:numId="24">
    <w:abstractNumId w:val="2"/>
  </w:num>
  <w:num w:numId="25">
    <w:abstractNumId w:val="19"/>
  </w:num>
  <w:num w:numId="26">
    <w:abstractNumId w:val="17"/>
  </w:num>
  <w:num w:numId="27">
    <w:abstractNumId w:val="13"/>
  </w:num>
  <w:num w:numId="28">
    <w:abstractNumId w:val="42"/>
  </w:num>
  <w:num w:numId="29">
    <w:abstractNumId w:val="14"/>
  </w:num>
  <w:num w:numId="30">
    <w:abstractNumId w:val="43"/>
  </w:num>
  <w:num w:numId="31">
    <w:abstractNumId w:val="30"/>
  </w:num>
  <w:num w:numId="32">
    <w:abstractNumId w:val="22"/>
  </w:num>
  <w:num w:numId="33">
    <w:abstractNumId w:val="24"/>
  </w:num>
  <w:num w:numId="34">
    <w:abstractNumId w:val="28"/>
  </w:num>
  <w:num w:numId="35">
    <w:abstractNumId w:val="12"/>
  </w:num>
  <w:num w:numId="36">
    <w:abstractNumId w:val="18"/>
  </w:num>
  <w:num w:numId="37">
    <w:abstractNumId w:val="35"/>
  </w:num>
  <w:num w:numId="38">
    <w:abstractNumId w:val="40"/>
  </w:num>
  <w:num w:numId="39">
    <w:abstractNumId w:val="31"/>
  </w:num>
  <w:num w:numId="40">
    <w:abstractNumId w:val="27"/>
  </w:num>
  <w:num w:numId="41">
    <w:abstractNumId w:val="34"/>
  </w:num>
  <w:num w:numId="42">
    <w:abstractNumId w:val="23"/>
  </w:num>
  <w:num w:numId="43">
    <w:abstractNumId w:val="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6C"/>
    <w:rsid w:val="000D0DDD"/>
    <w:rsid w:val="00144AAA"/>
    <w:rsid w:val="00190534"/>
    <w:rsid w:val="001B1607"/>
    <w:rsid w:val="001F5446"/>
    <w:rsid w:val="00231300"/>
    <w:rsid w:val="002602D2"/>
    <w:rsid w:val="002E2484"/>
    <w:rsid w:val="003136F4"/>
    <w:rsid w:val="00357F6F"/>
    <w:rsid w:val="003849FB"/>
    <w:rsid w:val="003911D8"/>
    <w:rsid w:val="003A75D3"/>
    <w:rsid w:val="003C76EA"/>
    <w:rsid w:val="003C7C6C"/>
    <w:rsid w:val="003E3D53"/>
    <w:rsid w:val="003F3EEA"/>
    <w:rsid w:val="00444B38"/>
    <w:rsid w:val="00515CE1"/>
    <w:rsid w:val="00574C62"/>
    <w:rsid w:val="005F5AEA"/>
    <w:rsid w:val="00694BC5"/>
    <w:rsid w:val="0073239F"/>
    <w:rsid w:val="007416BF"/>
    <w:rsid w:val="00745269"/>
    <w:rsid w:val="007B627A"/>
    <w:rsid w:val="00857FC6"/>
    <w:rsid w:val="00877594"/>
    <w:rsid w:val="008A4D7C"/>
    <w:rsid w:val="008F40E5"/>
    <w:rsid w:val="0099310B"/>
    <w:rsid w:val="00A145C9"/>
    <w:rsid w:val="00A57899"/>
    <w:rsid w:val="00AB4DCB"/>
    <w:rsid w:val="00B44B19"/>
    <w:rsid w:val="00B73AB9"/>
    <w:rsid w:val="00BF450D"/>
    <w:rsid w:val="00C0046C"/>
    <w:rsid w:val="00C218B6"/>
    <w:rsid w:val="00CD3E54"/>
    <w:rsid w:val="00D20C02"/>
    <w:rsid w:val="00DA21D5"/>
    <w:rsid w:val="00DA7EF1"/>
    <w:rsid w:val="00DB076B"/>
    <w:rsid w:val="00DB5805"/>
    <w:rsid w:val="00DC2FE3"/>
    <w:rsid w:val="00DC5FDF"/>
    <w:rsid w:val="00DD2CB3"/>
    <w:rsid w:val="00E05A5D"/>
    <w:rsid w:val="00E80AF7"/>
    <w:rsid w:val="00F80F11"/>
    <w:rsid w:val="00FA24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E4FDC4"/>
  <w15:chartTrackingRefBased/>
  <w15:docId w15:val="{EE203235-7AB8-4BAA-B603-907C0FA0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E1"/>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515CE1"/>
    <w:pPr>
      <w:suppressAutoHyphens/>
    </w:pPr>
    <w:rPr>
      <w:rFonts w:ascii="Arial" w:hAnsi="Arial"/>
      <w:szCs w:val="20"/>
      <w:lang w:val="en-AU" w:eastAsia="ar-SA"/>
    </w:rPr>
  </w:style>
  <w:style w:type="character" w:customStyle="1" w:styleId="a3">
    <w:name w:val="Основной текст_"/>
    <w:basedOn w:val="a0"/>
    <w:link w:val="a4"/>
    <w:rsid w:val="00515CE1"/>
    <w:rPr>
      <w:rFonts w:ascii="Times New Roman" w:eastAsia="Times New Roman" w:hAnsi="Times New Roman" w:cs="Times New Roman"/>
      <w:spacing w:val="3"/>
      <w:sz w:val="21"/>
      <w:szCs w:val="21"/>
      <w:shd w:val="clear" w:color="auto" w:fill="FFFFFF"/>
    </w:rPr>
  </w:style>
  <w:style w:type="paragraph" w:customStyle="1" w:styleId="a4">
    <w:name w:val="Основной текст"/>
    <w:basedOn w:val="a"/>
    <w:link w:val="a3"/>
    <w:rsid w:val="00515CE1"/>
    <w:pPr>
      <w:widowControl w:val="0"/>
      <w:shd w:val="clear" w:color="auto" w:fill="FFFFFF"/>
      <w:spacing w:before="240" w:line="317" w:lineRule="exact"/>
      <w:ind w:hanging="360"/>
      <w:jc w:val="both"/>
    </w:pPr>
    <w:rPr>
      <w:spacing w:val="3"/>
      <w:sz w:val="21"/>
      <w:szCs w:val="21"/>
      <w:lang w:eastAsia="en-US"/>
    </w:rPr>
  </w:style>
  <w:style w:type="paragraph" w:styleId="a5">
    <w:name w:val="List Paragraph"/>
    <w:basedOn w:val="a"/>
    <w:link w:val="a6"/>
    <w:qFormat/>
    <w:rsid w:val="00515CE1"/>
    <w:pPr>
      <w:spacing w:after="200" w:line="276" w:lineRule="auto"/>
      <w:ind w:left="720"/>
      <w:contextualSpacing/>
    </w:pPr>
    <w:rPr>
      <w:rFonts w:ascii="Calibri" w:hAnsi="Calibri"/>
      <w:sz w:val="22"/>
      <w:szCs w:val="22"/>
      <w:lang w:val="en-US" w:eastAsia="en-US"/>
    </w:rPr>
  </w:style>
  <w:style w:type="character" w:customStyle="1" w:styleId="a6">
    <w:name w:val="Списък на абзаци Знак"/>
    <w:link w:val="a5"/>
    <w:uiPriority w:val="99"/>
    <w:rsid w:val="00515CE1"/>
    <w:rPr>
      <w:rFonts w:ascii="Calibri" w:eastAsia="Times New Roman" w:hAnsi="Calibri" w:cs="Times New Roman"/>
      <w:lang w:val="en-US"/>
    </w:rPr>
  </w:style>
  <w:style w:type="character" w:customStyle="1" w:styleId="5">
    <w:name w:val="Основной текст (5)_"/>
    <w:basedOn w:val="a0"/>
    <w:link w:val="50"/>
    <w:rsid w:val="00515CE1"/>
    <w:rPr>
      <w:rFonts w:ascii="Calibri" w:eastAsia="Calibri" w:hAnsi="Calibri" w:cs="Calibri"/>
      <w:b/>
      <w:bCs/>
      <w:spacing w:val="3"/>
      <w:sz w:val="21"/>
      <w:szCs w:val="21"/>
      <w:shd w:val="clear" w:color="auto" w:fill="FFFFFF"/>
    </w:rPr>
  </w:style>
  <w:style w:type="character" w:customStyle="1" w:styleId="510pt0pt">
    <w:name w:val="Основной текст (5) + 10 pt;Не полужирный;Интервал 0 pt"/>
    <w:basedOn w:val="5"/>
    <w:rsid w:val="00515CE1"/>
    <w:rPr>
      <w:rFonts w:ascii="Calibri" w:eastAsia="Calibri" w:hAnsi="Calibri" w:cs="Calibri"/>
      <w:b/>
      <w:bCs/>
      <w:color w:val="000000"/>
      <w:spacing w:val="5"/>
      <w:w w:val="100"/>
      <w:position w:val="0"/>
      <w:sz w:val="20"/>
      <w:szCs w:val="20"/>
      <w:shd w:val="clear" w:color="auto" w:fill="FFFFFF"/>
      <w:lang w:val="bg-BG" w:eastAsia="bg-BG" w:bidi="bg-BG"/>
    </w:rPr>
  </w:style>
  <w:style w:type="paragraph" w:customStyle="1" w:styleId="50">
    <w:name w:val="Основной текст (5)"/>
    <w:basedOn w:val="a"/>
    <w:link w:val="5"/>
    <w:rsid w:val="00515CE1"/>
    <w:pPr>
      <w:widowControl w:val="0"/>
      <w:shd w:val="clear" w:color="auto" w:fill="FFFFFF"/>
      <w:spacing w:after="300" w:line="0" w:lineRule="atLeast"/>
      <w:jc w:val="both"/>
    </w:pPr>
    <w:rPr>
      <w:rFonts w:ascii="Calibri" w:eastAsia="Calibri" w:hAnsi="Calibri" w:cs="Calibri"/>
      <w:b/>
      <w:bCs/>
      <w:spacing w:val="3"/>
      <w:sz w:val="21"/>
      <w:szCs w:val="21"/>
      <w:lang w:eastAsia="en-US"/>
    </w:rPr>
  </w:style>
  <w:style w:type="paragraph" w:styleId="a7">
    <w:name w:val="Normal (Web)"/>
    <w:aliases w:val="Char Char Char"/>
    <w:basedOn w:val="a"/>
    <w:link w:val="a8"/>
    <w:uiPriority w:val="99"/>
    <w:rsid w:val="00DC2FE3"/>
    <w:pPr>
      <w:spacing w:before="100" w:beforeAutospacing="1" w:after="100" w:afterAutospacing="1"/>
    </w:pPr>
    <w:rPr>
      <w:rFonts w:eastAsia="MS Mincho"/>
      <w:szCs w:val="20"/>
      <w:lang w:val="x-none" w:eastAsia="ja-JP"/>
    </w:rPr>
  </w:style>
  <w:style w:type="character" w:customStyle="1" w:styleId="a8">
    <w:name w:val="Нормален (уеб) Знак"/>
    <w:aliases w:val="Char Char Char Знак"/>
    <w:link w:val="a7"/>
    <w:uiPriority w:val="99"/>
    <w:locked/>
    <w:rsid w:val="00DC2FE3"/>
    <w:rPr>
      <w:rFonts w:ascii="Times New Roman" w:eastAsia="MS Mincho" w:hAnsi="Times New Roman" w:cs="Times New Roman"/>
      <w:sz w:val="24"/>
      <w:szCs w:val="20"/>
      <w:lang w:val="x-none" w:eastAsia="ja-JP"/>
    </w:rPr>
  </w:style>
  <w:style w:type="character" w:customStyle="1" w:styleId="apple-converted-space">
    <w:name w:val="apple-converted-space"/>
    <w:basedOn w:val="a0"/>
    <w:rsid w:val="00DC2FE3"/>
  </w:style>
  <w:style w:type="paragraph" w:styleId="a9">
    <w:name w:val="Body Text"/>
    <w:basedOn w:val="a"/>
    <w:link w:val="aa"/>
    <w:rsid w:val="007416BF"/>
    <w:pPr>
      <w:spacing w:after="120"/>
    </w:pPr>
    <w:rPr>
      <w:rFonts w:eastAsia="Calibri"/>
      <w:sz w:val="20"/>
      <w:szCs w:val="20"/>
      <w:lang w:val="x-none" w:eastAsia="x-none"/>
    </w:rPr>
  </w:style>
  <w:style w:type="character" w:customStyle="1" w:styleId="aa">
    <w:name w:val="Основен текст Знак"/>
    <w:basedOn w:val="a0"/>
    <w:link w:val="a9"/>
    <w:rsid w:val="007416BF"/>
    <w:rPr>
      <w:rFonts w:ascii="Times New Roman" w:eastAsia="Calibri" w:hAnsi="Times New Roman" w:cs="Times New Roman"/>
      <w:sz w:val="20"/>
      <w:szCs w:val="20"/>
      <w:lang w:val="x-none" w:eastAsia="x-none"/>
    </w:rPr>
  </w:style>
  <w:style w:type="paragraph" w:customStyle="1" w:styleId="TableParagraph">
    <w:name w:val="Table Paragraph"/>
    <w:basedOn w:val="a"/>
    <w:rsid w:val="007416BF"/>
    <w:pPr>
      <w:widowControl w:val="0"/>
    </w:pPr>
    <w:rPr>
      <w:rFonts w:ascii="Calibri" w:hAnsi="Calibri"/>
      <w:sz w:val="22"/>
      <w:szCs w:val="22"/>
      <w:lang w:val="en-US" w:eastAsia="en-US"/>
    </w:rPr>
  </w:style>
  <w:style w:type="paragraph" w:customStyle="1" w:styleId="Default">
    <w:name w:val="Default"/>
    <w:uiPriority w:val="99"/>
    <w:rsid w:val="00694BC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7pt0pt">
    <w:name w:val="Основной текст + 7 pt;Интервал 0 pt"/>
    <w:basedOn w:val="a3"/>
    <w:rsid w:val="00694BC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3">
    <w:name w:val="Подпись к таблице (3)_"/>
    <w:basedOn w:val="a0"/>
    <w:link w:val="30"/>
    <w:rsid w:val="00694BC5"/>
    <w:rPr>
      <w:rFonts w:ascii="Calibri" w:eastAsia="Calibri" w:hAnsi="Calibri" w:cs="Calibri"/>
      <w:i/>
      <w:iCs/>
      <w:sz w:val="18"/>
      <w:szCs w:val="18"/>
      <w:shd w:val="clear" w:color="auto" w:fill="FFFFFF"/>
    </w:rPr>
  </w:style>
  <w:style w:type="paragraph" w:customStyle="1" w:styleId="30">
    <w:name w:val="Подпись к таблице (3)"/>
    <w:basedOn w:val="a"/>
    <w:link w:val="3"/>
    <w:rsid w:val="00694BC5"/>
    <w:pPr>
      <w:widowControl w:val="0"/>
      <w:shd w:val="clear" w:color="auto" w:fill="FFFFFF"/>
      <w:spacing w:line="0" w:lineRule="atLeast"/>
    </w:pPr>
    <w:rPr>
      <w:rFonts w:ascii="Calibri" w:eastAsia="Calibri" w:hAnsi="Calibri" w:cs="Calibri"/>
      <w:i/>
      <w:iCs/>
      <w:sz w:val="18"/>
      <w:szCs w:val="18"/>
      <w:lang w:eastAsia="en-US"/>
    </w:rPr>
  </w:style>
  <w:style w:type="character" w:customStyle="1" w:styleId="31">
    <w:name w:val="Оглавление (3)_"/>
    <w:basedOn w:val="a0"/>
    <w:link w:val="32"/>
    <w:rsid w:val="00694BC5"/>
    <w:rPr>
      <w:rFonts w:ascii="Calibri" w:eastAsia="Calibri" w:hAnsi="Calibri" w:cs="Calibri"/>
      <w:spacing w:val="5"/>
      <w:sz w:val="20"/>
      <w:szCs w:val="20"/>
      <w:shd w:val="clear" w:color="auto" w:fill="FFFFFF"/>
    </w:rPr>
  </w:style>
  <w:style w:type="character" w:customStyle="1" w:styleId="37pt0pt">
    <w:name w:val="Оглавление (3) + 7 pt;Интервал 0 pt"/>
    <w:basedOn w:val="31"/>
    <w:rsid w:val="00694BC5"/>
    <w:rPr>
      <w:rFonts w:ascii="Calibri" w:eastAsia="Calibri" w:hAnsi="Calibri" w:cs="Calibri"/>
      <w:color w:val="000000"/>
      <w:spacing w:val="2"/>
      <w:w w:val="100"/>
      <w:position w:val="0"/>
      <w:sz w:val="14"/>
      <w:szCs w:val="14"/>
      <w:shd w:val="clear" w:color="auto" w:fill="FFFFFF"/>
      <w:lang w:val="bg-BG" w:eastAsia="bg-BG" w:bidi="bg-BG"/>
    </w:rPr>
  </w:style>
  <w:style w:type="paragraph" w:customStyle="1" w:styleId="32">
    <w:name w:val="Оглавление (3)"/>
    <w:basedOn w:val="a"/>
    <w:link w:val="31"/>
    <w:rsid w:val="00694BC5"/>
    <w:pPr>
      <w:widowControl w:val="0"/>
      <w:shd w:val="clear" w:color="auto" w:fill="FFFFFF"/>
      <w:spacing w:line="302" w:lineRule="exact"/>
      <w:jc w:val="both"/>
    </w:pPr>
    <w:rPr>
      <w:rFonts w:ascii="Calibri" w:eastAsia="Calibri" w:hAnsi="Calibri" w:cs="Calibri"/>
      <w:spacing w:val="5"/>
      <w:sz w:val="20"/>
      <w:szCs w:val="20"/>
      <w:lang w:eastAsia="en-US"/>
    </w:rPr>
  </w:style>
  <w:style w:type="paragraph" w:customStyle="1" w:styleId="Style15">
    <w:name w:val="Style15"/>
    <w:basedOn w:val="a"/>
    <w:rsid w:val="00694BC5"/>
    <w:pPr>
      <w:widowControl w:val="0"/>
      <w:autoSpaceDE w:val="0"/>
      <w:autoSpaceDN w:val="0"/>
      <w:adjustRightInd w:val="0"/>
      <w:spacing w:line="254" w:lineRule="exact"/>
      <w:jc w:val="both"/>
    </w:pPr>
    <w:rPr>
      <w:rFonts w:ascii="Arial" w:hAnsi="Arial" w:cs="Vrinda"/>
      <w:lang w:bidi="bn-IN"/>
    </w:rPr>
  </w:style>
  <w:style w:type="paragraph" w:customStyle="1" w:styleId="Style12">
    <w:name w:val="Style12"/>
    <w:basedOn w:val="a"/>
    <w:rsid w:val="00694BC5"/>
    <w:pPr>
      <w:widowControl w:val="0"/>
      <w:autoSpaceDE w:val="0"/>
      <w:autoSpaceDN w:val="0"/>
      <w:adjustRightInd w:val="0"/>
      <w:spacing w:line="267" w:lineRule="exact"/>
    </w:pPr>
    <w:rPr>
      <w:rFonts w:ascii="Arial" w:hAnsi="Arial" w:cs="Vrinda"/>
      <w:lang w:bidi="bn-IN"/>
    </w:rPr>
  </w:style>
  <w:style w:type="character" w:styleId="ab">
    <w:name w:val="Hyperlink"/>
    <w:uiPriority w:val="99"/>
    <w:unhideWhenUsed/>
    <w:rsid w:val="00694BC5"/>
    <w:rPr>
      <w:color w:val="0000FF"/>
      <w:u w:val="single"/>
    </w:rPr>
  </w:style>
  <w:style w:type="paragraph" w:customStyle="1" w:styleId="Style18">
    <w:name w:val="Style18"/>
    <w:basedOn w:val="a"/>
    <w:uiPriority w:val="99"/>
    <w:rsid w:val="00694BC5"/>
    <w:pPr>
      <w:widowControl w:val="0"/>
      <w:autoSpaceDE w:val="0"/>
      <w:autoSpaceDN w:val="0"/>
      <w:adjustRightInd w:val="0"/>
      <w:spacing w:line="326" w:lineRule="exact"/>
      <w:ind w:firstLine="720"/>
    </w:pPr>
  </w:style>
  <w:style w:type="character" w:customStyle="1" w:styleId="FontStyle97">
    <w:name w:val="Font Style97"/>
    <w:rsid w:val="00694BC5"/>
    <w:rPr>
      <w:rFonts w:ascii="Arial" w:hAnsi="Arial" w:cs="Arial"/>
      <w:b/>
      <w:bCs/>
      <w:sz w:val="20"/>
      <w:szCs w:val="20"/>
    </w:rPr>
  </w:style>
  <w:style w:type="paragraph" w:customStyle="1" w:styleId="33">
    <w:name w:val="Списък на абзаци3"/>
    <w:basedOn w:val="a"/>
    <w:qFormat/>
    <w:rsid w:val="00694BC5"/>
    <w:pPr>
      <w:ind w:left="720"/>
    </w:pPr>
    <w:rPr>
      <w:rFonts w:eastAsia="Calibri"/>
      <w:lang w:val="en-US" w:eastAsia="en-US"/>
    </w:rPr>
  </w:style>
  <w:style w:type="paragraph" w:customStyle="1" w:styleId="Style19">
    <w:name w:val="Style19"/>
    <w:basedOn w:val="a"/>
    <w:uiPriority w:val="99"/>
    <w:rsid w:val="003C76EA"/>
    <w:pPr>
      <w:widowControl w:val="0"/>
      <w:autoSpaceDE w:val="0"/>
      <w:autoSpaceDN w:val="0"/>
      <w:adjustRightInd w:val="0"/>
      <w:spacing w:line="298" w:lineRule="exact"/>
      <w:ind w:firstLine="590"/>
      <w:jc w:val="both"/>
    </w:pPr>
    <w:rPr>
      <w:rFonts w:ascii="Calibri" w:eastAsiaTheme="minorEastAsia" w:hAnsi="Calibri" w:cstheme="minorBidi"/>
      <w:lang w:val="en-US" w:eastAsia="en-US"/>
    </w:rPr>
  </w:style>
  <w:style w:type="paragraph" w:customStyle="1" w:styleId="Style37">
    <w:name w:val="Style37"/>
    <w:basedOn w:val="a"/>
    <w:uiPriority w:val="99"/>
    <w:rsid w:val="003C76EA"/>
    <w:pPr>
      <w:widowControl w:val="0"/>
      <w:autoSpaceDE w:val="0"/>
      <w:autoSpaceDN w:val="0"/>
      <w:adjustRightInd w:val="0"/>
      <w:spacing w:line="274" w:lineRule="exact"/>
      <w:ind w:hanging="355"/>
      <w:jc w:val="both"/>
    </w:pPr>
    <w:rPr>
      <w:rFonts w:ascii="Calibri" w:eastAsiaTheme="minorEastAsia" w:hAnsi="Calibri" w:cstheme="minorBidi"/>
      <w:lang w:val="en-US" w:eastAsia="en-US"/>
    </w:rPr>
  </w:style>
  <w:style w:type="paragraph" w:customStyle="1" w:styleId="Style39">
    <w:name w:val="Style39"/>
    <w:basedOn w:val="a"/>
    <w:uiPriority w:val="99"/>
    <w:rsid w:val="003C76EA"/>
    <w:pPr>
      <w:widowControl w:val="0"/>
      <w:autoSpaceDE w:val="0"/>
      <w:autoSpaceDN w:val="0"/>
      <w:adjustRightInd w:val="0"/>
      <w:spacing w:line="274" w:lineRule="exact"/>
      <w:ind w:firstLine="542"/>
      <w:jc w:val="both"/>
    </w:pPr>
    <w:rPr>
      <w:rFonts w:ascii="Calibri" w:eastAsiaTheme="minorEastAsia" w:hAnsi="Calibri" w:cstheme="minorBidi"/>
      <w:lang w:val="en-US" w:eastAsia="en-US"/>
    </w:rPr>
  </w:style>
  <w:style w:type="character" w:customStyle="1" w:styleId="FontStyle106">
    <w:name w:val="Font Style106"/>
    <w:basedOn w:val="a0"/>
    <w:uiPriority w:val="99"/>
    <w:rsid w:val="003C76EA"/>
    <w:rPr>
      <w:rFonts w:ascii="Times New Roman" w:hAnsi="Times New Roman" w:cs="Times New Roman"/>
      <w:b/>
      <w:bCs/>
      <w:sz w:val="28"/>
      <w:szCs w:val="28"/>
    </w:rPr>
  </w:style>
  <w:style w:type="character" w:customStyle="1" w:styleId="FontStyle136">
    <w:name w:val="Font Style136"/>
    <w:basedOn w:val="a0"/>
    <w:uiPriority w:val="99"/>
    <w:rsid w:val="003C76EA"/>
    <w:rPr>
      <w:rFonts w:ascii="Times New Roman" w:hAnsi="Times New Roman" w:cs="Times New Roman"/>
      <w:b/>
      <w:bCs/>
      <w:i/>
      <w:iCs/>
      <w:sz w:val="26"/>
      <w:szCs w:val="26"/>
    </w:rPr>
  </w:style>
  <w:style w:type="character" w:customStyle="1" w:styleId="FontStyle143">
    <w:name w:val="Font Style143"/>
    <w:basedOn w:val="a0"/>
    <w:uiPriority w:val="99"/>
    <w:rsid w:val="003C76EA"/>
    <w:rPr>
      <w:rFonts w:ascii="Times New Roman" w:hAnsi="Times New Roman" w:cs="Times New Roman"/>
      <w:sz w:val="22"/>
      <w:szCs w:val="22"/>
    </w:rPr>
  </w:style>
  <w:style w:type="character" w:customStyle="1" w:styleId="FontStyle144">
    <w:name w:val="Font Style144"/>
    <w:basedOn w:val="a0"/>
    <w:uiPriority w:val="99"/>
    <w:rsid w:val="003C76EA"/>
    <w:rPr>
      <w:rFonts w:ascii="Times New Roman" w:hAnsi="Times New Roman" w:cs="Times New Roman"/>
      <w:b/>
      <w:bCs/>
      <w:sz w:val="22"/>
      <w:szCs w:val="22"/>
    </w:rPr>
  </w:style>
  <w:style w:type="character" w:customStyle="1" w:styleId="FontStyle139">
    <w:name w:val="Font Style139"/>
    <w:basedOn w:val="a0"/>
    <w:uiPriority w:val="99"/>
    <w:rsid w:val="00877594"/>
    <w:rPr>
      <w:rFonts w:ascii="Times New Roman" w:hAnsi="Times New Roman" w:cs="Times New Roman"/>
      <w:b/>
      <w:bCs/>
      <w:sz w:val="20"/>
      <w:szCs w:val="20"/>
    </w:rPr>
  </w:style>
  <w:style w:type="paragraph" w:customStyle="1" w:styleId="Style80">
    <w:name w:val="Style80"/>
    <w:basedOn w:val="a"/>
    <w:uiPriority w:val="99"/>
    <w:rsid w:val="00877594"/>
    <w:pPr>
      <w:widowControl w:val="0"/>
      <w:autoSpaceDE w:val="0"/>
      <w:autoSpaceDN w:val="0"/>
      <w:adjustRightInd w:val="0"/>
    </w:pPr>
    <w:rPr>
      <w:rFonts w:ascii="Calibri" w:eastAsiaTheme="minorEastAsia" w:hAnsi="Calibri" w:cstheme="minorBidi"/>
      <w:lang w:val="en-US" w:eastAsia="en-US"/>
    </w:rPr>
  </w:style>
  <w:style w:type="paragraph" w:customStyle="1" w:styleId="Style82">
    <w:name w:val="Style82"/>
    <w:basedOn w:val="a"/>
    <w:uiPriority w:val="99"/>
    <w:rsid w:val="00877594"/>
    <w:pPr>
      <w:widowControl w:val="0"/>
      <w:autoSpaceDE w:val="0"/>
      <w:autoSpaceDN w:val="0"/>
      <w:adjustRightInd w:val="0"/>
    </w:pPr>
    <w:rPr>
      <w:rFonts w:ascii="Calibri" w:eastAsiaTheme="minorEastAsia" w:hAnsi="Calibri" w:cstheme="minorBidi"/>
      <w:lang w:val="en-US" w:eastAsia="en-US"/>
    </w:rPr>
  </w:style>
  <w:style w:type="character" w:customStyle="1" w:styleId="FontStyle130">
    <w:name w:val="Font Style130"/>
    <w:basedOn w:val="a0"/>
    <w:uiPriority w:val="99"/>
    <w:rsid w:val="00877594"/>
    <w:rPr>
      <w:rFonts w:ascii="Arial Narrow" w:hAnsi="Arial Narrow" w:cs="Arial Narrow"/>
      <w:b/>
      <w:bCs/>
      <w:sz w:val="18"/>
      <w:szCs w:val="18"/>
    </w:rPr>
  </w:style>
  <w:style w:type="paragraph" w:styleId="ac">
    <w:name w:val="header"/>
    <w:basedOn w:val="a"/>
    <w:link w:val="ad"/>
    <w:uiPriority w:val="99"/>
    <w:unhideWhenUsed/>
    <w:rsid w:val="003E3D53"/>
    <w:pPr>
      <w:tabs>
        <w:tab w:val="center" w:pos="4536"/>
        <w:tab w:val="right" w:pos="9072"/>
      </w:tabs>
    </w:pPr>
  </w:style>
  <w:style w:type="character" w:customStyle="1" w:styleId="ad">
    <w:name w:val="Горен колонтитул Знак"/>
    <w:basedOn w:val="a0"/>
    <w:link w:val="ac"/>
    <w:uiPriority w:val="99"/>
    <w:rsid w:val="003E3D53"/>
    <w:rPr>
      <w:rFonts w:ascii="Times New Roman" w:eastAsia="Times New Roman" w:hAnsi="Times New Roman" w:cs="Times New Roman"/>
      <w:sz w:val="24"/>
      <w:szCs w:val="24"/>
      <w:lang w:eastAsia="bg-BG"/>
    </w:rPr>
  </w:style>
  <w:style w:type="paragraph" w:styleId="ae">
    <w:name w:val="footer"/>
    <w:basedOn w:val="a"/>
    <w:link w:val="af"/>
    <w:uiPriority w:val="99"/>
    <w:unhideWhenUsed/>
    <w:rsid w:val="003E3D53"/>
    <w:pPr>
      <w:tabs>
        <w:tab w:val="center" w:pos="4536"/>
        <w:tab w:val="right" w:pos="9072"/>
      </w:tabs>
    </w:pPr>
  </w:style>
  <w:style w:type="character" w:customStyle="1" w:styleId="af">
    <w:name w:val="Долен колонтитул Знак"/>
    <w:basedOn w:val="a0"/>
    <w:link w:val="ae"/>
    <w:uiPriority w:val="99"/>
    <w:rsid w:val="003E3D53"/>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59895">
      <w:bodyDiv w:val="1"/>
      <w:marLeft w:val="0"/>
      <w:marRight w:val="0"/>
      <w:marTop w:val="0"/>
      <w:marBottom w:val="0"/>
      <w:divBdr>
        <w:top w:val="none" w:sz="0" w:space="0" w:color="auto"/>
        <w:left w:val="none" w:sz="0" w:space="0" w:color="auto"/>
        <w:bottom w:val="none" w:sz="0" w:space="0" w:color="auto"/>
        <w:right w:val="none" w:sz="0" w:space="0" w:color="auto"/>
      </w:divBdr>
    </w:div>
    <w:div w:id="1119445657">
      <w:bodyDiv w:val="1"/>
      <w:marLeft w:val="0"/>
      <w:marRight w:val="0"/>
      <w:marTop w:val="0"/>
      <w:marBottom w:val="0"/>
      <w:divBdr>
        <w:top w:val="none" w:sz="0" w:space="0" w:color="auto"/>
        <w:left w:val="none" w:sz="0" w:space="0" w:color="auto"/>
        <w:bottom w:val="none" w:sz="0" w:space="0" w:color="auto"/>
        <w:right w:val="none" w:sz="0" w:space="0" w:color="auto"/>
      </w:divBdr>
      <w:divsChild>
        <w:div w:id="417290020">
          <w:marLeft w:val="0"/>
          <w:marRight w:val="0"/>
          <w:marTop w:val="0"/>
          <w:marBottom w:val="0"/>
          <w:divBdr>
            <w:top w:val="none" w:sz="0" w:space="0" w:color="auto"/>
            <w:left w:val="none" w:sz="0" w:space="0" w:color="auto"/>
            <w:bottom w:val="none" w:sz="0" w:space="0" w:color="auto"/>
            <w:right w:val="none" w:sz="0" w:space="0" w:color="auto"/>
          </w:divBdr>
        </w:div>
        <w:div w:id="507722160">
          <w:marLeft w:val="0"/>
          <w:marRight w:val="0"/>
          <w:marTop w:val="0"/>
          <w:marBottom w:val="0"/>
          <w:divBdr>
            <w:top w:val="none" w:sz="0" w:space="0" w:color="auto"/>
            <w:left w:val="none" w:sz="0" w:space="0" w:color="auto"/>
            <w:bottom w:val="none" w:sz="0" w:space="0" w:color="auto"/>
            <w:right w:val="none" w:sz="0" w:space="0" w:color="auto"/>
          </w:divBdr>
        </w:div>
        <w:div w:id="825508786">
          <w:marLeft w:val="0"/>
          <w:marRight w:val="0"/>
          <w:marTop w:val="0"/>
          <w:marBottom w:val="0"/>
          <w:divBdr>
            <w:top w:val="none" w:sz="0" w:space="0" w:color="auto"/>
            <w:left w:val="none" w:sz="0" w:space="0" w:color="auto"/>
            <w:bottom w:val="none" w:sz="0" w:space="0" w:color="auto"/>
            <w:right w:val="none" w:sz="0" w:space="0" w:color="auto"/>
          </w:divBdr>
        </w:div>
        <w:div w:id="241528258">
          <w:marLeft w:val="0"/>
          <w:marRight w:val="0"/>
          <w:marTop w:val="0"/>
          <w:marBottom w:val="0"/>
          <w:divBdr>
            <w:top w:val="none" w:sz="0" w:space="0" w:color="auto"/>
            <w:left w:val="none" w:sz="0" w:space="0" w:color="auto"/>
            <w:bottom w:val="none" w:sz="0" w:space="0" w:color="auto"/>
            <w:right w:val="none" w:sz="0" w:space="0" w:color="auto"/>
          </w:divBdr>
        </w:div>
      </w:divsChild>
    </w:div>
    <w:div w:id="1276868762">
      <w:bodyDiv w:val="1"/>
      <w:marLeft w:val="0"/>
      <w:marRight w:val="0"/>
      <w:marTop w:val="0"/>
      <w:marBottom w:val="0"/>
      <w:divBdr>
        <w:top w:val="none" w:sz="0" w:space="0" w:color="auto"/>
        <w:left w:val="none" w:sz="0" w:space="0" w:color="auto"/>
        <w:bottom w:val="none" w:sz="0" w:space="0" w:color="auto"/>
        <w:right w:val="none" w:sz="0" w:space="0" w:color="auto"/>
      </w:divBdr>
    </w:div>
    <w:div w:id="1444231995">
      <w:bodyDiv w:val="1"/>
      <w:marLeft w:val="0"/>
      <w:marRight w:val="0"/>
      <w:marTop w:val="0"/>
      <w:marBottom w:val="0"/>
      <w:divBdr>
        <w:top w:val="none" w:sz="0" w:space="0" w:color="auto"/>
        <w:left w:val="none" w:sz="0" w:space="0" w:color="auto"/>
        <w:bottom w:val="none" w:sz="0" w:space="0" w:color="auto"/>
        <w:right w:val="none" w:sz="0" w:space="0" w:color="auto"/>
      </w:divBdr>
    </w:div>
    <w:div w:id="1980332926">
      <w:bodyDiv w:val="1"/>
      <w:marLeft w:val="0"/>
      <w:marRight w:val="0"/>
      <w:marTop w:val="0"/>
      <w:marBottom w:val="0"/>
      <w:divBdr>
        <w:top w:val="none" w:sz="0" w:space="0" w:color="auto"/>
        <w:left w:val="none" w:sz="0" w:space="0" w:color="auto"/>
        <w:bottom w:val="none" w:sz="0" w:space="0" w:color="auto"/>
        <w:right w:val="none" w:sz="0" w:space="0" w:color="auto"/>
      </w:divBdr>
      <w:divsChild>
        <w:div w:id="1429421525">
          <w:marLeft w:val="0"/>
          <w:marRight w:val="0"/>
          <w:marTop w:val="0"/>
          <w:marBottom w:val="0"/>
          <w:divBdr>
            <w:top w:val="none" w:sz="0" w:space="0" w:color="auto"/>
            <w:left w:val="none" w:sz="0" w:space="0" w:color="auto"/>
            <w:bottom w:val="none" w:sz="0" w:space="0" w:color="auto"/>
            <w:right w:val="none" w:sz="0" w:space="0" w:color="auto"/>
          </w:divBdr>
        </w:div>
        <w:div w:id="1027173386">
          <w:marLeft w:val="0"/>
          <w:marRight w:val="0"/>
          <w:marTop w:val="0"/>
          <w:marBottom w:val="0"/>
          <w:divBdr>
            <w:top w:val="none" w:sz="0" w:space="0" w:color="auto"/>
            <w:left w:val="none" w:sz="0" w:space="0" w:color="auto"/>
            <w:bottom w:val="none" w:sz="0" w:space="0" w:color="auto"/>
            <w:right w:val="none" w:sz="0" w:space="0" w:color="auto"/>
          </w:divBdr>
        </w:div>
        <w:div w:id="157079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seea.government.bg/documents/BGEEF-Naturalpers_Mar2017_update.pdf" TargetMode="External"/><Relationship Id="rId3" Type="http://schemas.openxmlformats.org/officeDocument/2006/relationships/settings" Target="settings.xml"/><Relationship Id="rId21" Type="http://schemas.openxmlformats.org/officeDocument/2006/relationships/hyperlink" Target="http://www.seea.government.bg/documents/Rural%20Develop%20Program%202014-2020_new.pdf"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seea.government.bg/documents/Nation%20Program%20EE%20Multi-Family%20Resid%20Buildings_update.pdf" TargetMode="External"/><Relationship Id="rId2" Type="http://schemas.openxmlformats.org/officeDocument/2006/relationships/styles" Target="styles.xml"/><Relationship Id="rId16" Type="http://schemas.openxmlformats.org/officeDocument/2006/relationships/hyperlink" Target="https://bg.wikipedia.org/wiki/%D0%9F%D0%B0%D1%80%D0%B5%D0%BD_%D0%BA%D0%BE%D1%82%D0%B5%D0%BB" TargetMode="External"/><Relationship Id="rId20" Type="http://schemas.openxmlformats.org/officeDocument/2006/relationships/hyperlink" Target="http://www.seea.government.bg/documents/Financ%20mechanism%20EEA%202014-2021_new.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eea.government.bg/documents/REECL%203_new.pdf" TargetMode="External"/><Relationship Id="rId4" Type="http://schemas.openxmlformats.org/officeDocument/2006/relationships/webSettings" Target="webSettings.xml"/><Relationship Id="rId9" Type="http://schemas.openxmlformats.org/officeDocument/2006/relationships/image" Target="https://lh3.googleusercontent.com/-fiDg87oxD8M/UoIDLip6HHI/AAAAAAAAsg8/TPKxTBLVloM/s912/karta_sadovo.jpg" TargetMode="External"/><Relationship Id="rId14" Type="http://schemas.openxmlformats.org/officeDocument/2006/relationships/image" Target="media/image7.jpeg"/><Relationship Id="rId22" Type="http://schemas.openxmlformats.org/officeDocument/2006/relationships/hyperlink" Target="http://www.seea.government.bg/bg/finansirane"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51</Pages>
  <Words>13441</Words>
  <Characters>76620</Characters>
  <Application>Microsoft Office Word</Application>
  <DocSecurity>0</DocSecurity>
  <Lines>638</Lines>
  <Paragraphs>179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Нели</dc:creator>
  <cp:keywords/>
  <dc:description/>
  <cp:lastModifiedBy>Нели</cp:lastModifiedBy>
  <cp:revision>43</cp:revision>
  <dcterms:created xsi:type="dcterms:W3CDTF">2020-10-02T11:08:00Z</dcterms:created>
  <dcterms:modified xsi:type="dcterms:W3CDTF">2020-11-02T07:49:00Z</dcterms:modified>
</cp:coreProperties>
</file>