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8E" w:rsidRPr="007206FF" w:rsidRDefault="0045538E" w:rsidP="004D1ACD">
      <w:pPr>
        <w:pBdr>
          <w:bottom w:val="single" w:sz="4" w:space="1" w:color="auto"/>
        </w:pBdr>
        <w:spacing w:after="200" w:line="36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:rsidR="0045538E" w:rsidRDefault="0045538E" w:rsidP="004D1ACD">
      <w:pPr>
        <w:spacing w:line="360" w:lineRule="auto"/>
        <w:contextualSpacing/>
        <w:rPr>
          <w:b/>
        </w:rPr>
      </w:pPr>
    </w:p>
    <w:p w:rsidR="0045538E" w:rsidRPr="007206FF" w:rsidRDefault="0045538E" w:rsidP="004D1ACD">
      <w:pPr>
        <w:spacing w:line="360" w:lineRule="auto"/>
        <w:contextualSpacing/>
        <w:rPr>
          <w:b/>
        </w:rPr>
      </w:pPr>
    </w:p>
    <w:p w:rsidR="00465ABF" w:rsidRDefault="00EC30B5" w:rsidP="00465ABF">
      <w:pPr>
        <w:jc w:val="center"/>
        <w:rPr>
          <w:b/>
          <w:sz w:val="32"/>
          <w:szCs w:val="32"/>
          <w:u w:val="single"/>
        </w:rPr>
      </w:pPr>
      <w:r>
        <w:rPr>
          <w:b/>
        </w:rPr>
        <w:t xml:space="preserve">       </w:t>
      </w:r>
      <w:r w:rsidR="00465ABF">
        <w:rPr>
          <w:b/>
          <w:sz w:val="32"/>
          <w:szCs w:val="32"/>
          <w:u w:val="single"/>
        </w:rPr>
        <w:t>ОБЩИНА САДОВО, ПЛОВДИВСКА ОБЛАСТ</w:t>
      </w:r>
    </w:p>
    <w:p w:rsidR="00465ABF" w:rsidRDefault="00465ABF" w:rsidP="00465ABF">
      <w:pPr>
        <w:ind w:left="360"/>
        <w:jc w:val="center"/>
      </w:pPr>
      <w:r>
        <w:t>4122  гр. Садово,  ул. “Иван Вазов”  № 2, тел: 03118/26-01  и  03118/21-71,</w:t>
      </w:r>
    </w:p>
    <w:p w:rsidR="00465ABF" w:rsidRDefault="00465ABF" w:rsidP="00465ABF">
      <w:pPr>
        <w:jc w:val="center"/>
        <w:rPr>
          <w:u w:val="single"/>
          <w:lang w:val="ru-RU"/>
        </w:rPr>
      </w:pPr>
      <w:r>
        <w:t xml:space="preserve">факс  03118/25-00, ел. адрес:  </w:t>
      </w:r>
      <w:hyperlink r:id="rId5" w:history="1">
        <w:r>
          <w:rPr>
            <w:rStyle w:val="a3"/>
          </w:rPr>
          <w:t>obsadowo@abv.bg</w:t>
        </w:r>
      </w:hyperlink>
    </w:p>
    <w:p w:rsidR="00465ABF" w:rsidRPr="00CB5B5E" w:rsidRDefault="00465ABF" w:rsidP="00465ABF">
      <w:pPr>
        <w:spacing w:line="276" w:lineRule="auto"/>
        <w:rPr>
          <w:rFonts w:asciiTheme="majorHAnsi" w:hAnsiTheme="majorHAnsi"/>
          <w:lang w:val="ru-RU"/>
        </w:rPr>
      </w:pPr>
    </w:p>
    <w:p w:rsidR="00465ABF" w:rsidRPr="00CB5B5E" w:rsidRDefault="00465ABF" w:rsidP="00465ABF">
      <w:pPr>
        <w:spacing w:line="276" w:lineRule="auto"/>
        <w:jc w:val="both"/>
        <w:rPr>
          <w:rFonts w:asciiTheme="majorHAnsi" w:hAnsiTheme="majorHAnsi"/>
          <w:b/>
        </w:rPr>
      </w:pPr>
      <w:r w:rsidRPr="00CB5B5E">
        <w:rPr>
          <w:rFonts w:asciiTheme="majorHAnsi" w:hAnsiTheme="majorHAnsi"/>
          <w:b/>
        </w:rPr>
        <w:t>ДО ОБЩИНСКИ СЪВЕТ</w:t>
      </w:r>
    </w:p>
    <w:p w:rsidR="00465ABF" w:rsidRPr="00CB5B5E" w:rsidRDefault="00465ABF" w:rsidP="00465ABF">
      <w:pPr>
        <w:spacing w:line="276" w:lineRule="auto"/>
        <w:jc w:val="both"/>
        <w:rPr>
          <w:rFonts w:asciiTheme="majorHAnsi" w:hAnsiTheme="majorHAnsi"/>
          <w:b/>
        </w:rPr>
      </w:pPr>
      <w:r w:rsidRPr="00CB5B5E">
        <w:rPr>
          <w:rFonts w:asciiTheme="majorHAnsi" w:hAnsiTheme="majorHAnsi"/>
          <w:b/>
        </w:rPr>
        <w:t>ГР. САДОВО</w:t>
      </w:r>
    </w:p>
    <w:p w:rsidR="00465ABF" w:rsidRPr="00CB5B5E" w:rsidRDefault="00465ABF" w:rsidP="00465ABF">
      <w:pPr>
        <w:spacing w:line="276" w:lineRule="auto"/>
        <w:jc w:val="both"/>
        <w:rPr>
          <w:rFonts w:asciiTheme="majorHAnsi" w:hAnsiTheme="majorHAnsi"/>
        </w:rPr>
      </w:pPr>
    </w:p>
    <w:p w:rsidR="00465ABF" w:rsidRPr="00CB5B5E" w:rsidRDefault="00465ABF" w:rsidP="00465ABF">
      <w:pPr>
        <w:spacing w:line="276" w:lineRule="auto"/>
        <w:jc w:val="center"/>
        <w:rPr>
          <w:rFonts w:asciiTheme="majorHAnsi" w:hAnsiTheme="majorHAnsi"/>
        </w:rPr>
      </w:pPr>
      <w:r w:rsidRPr="00CB5B5E">
        <w:rPr>
          <w:rFonts w:asciiTheme="majorHAnsi" w:hAnsiTheme="majorHAnsi"/>
          <w:b/>
        </w:rPr>
        <w:t>П Р Е Д Л О Ж Е Н И Е</w:t>
      </w:r>
    </w:p>
    <w:p w:rsidR="00465ABF" w:rsidRPr="00CB5B5E" w:rsidRDefault="00465ABF" w:rsidP="00465ABF">
      <w:pPr>
        <w:spacing w:line="276" w:lineRule="auto"/>
        <w:jc w:val="center"/>
        <w:rPr>
          <w:rFonts w:asciiTheme="majorHAnsi" w:hAnsiTheme="majorHAnsi"/>
          <w:b/>
        </w:rPr>
      </w:pPr>
      <w:r w:rsidRPr="00CB5B5E">
        <w:rPr>
          <w:rFonts w:asciiTheme="majorHAnsi" w:hAnsiTheme="majorHAnsi"/>
          <w:b/>
        </w:rPr>
        <w:t>ДИМИТЪР ЗДРАВКОВ – КМЕТ НА ОБЩИНА САДОВО</w:t>
      </w:r>
    </w:p>
    <w:p w:rsidR="00465ABF" w:rsidRPr="00CB5B5E" w:rsidRDefault="00465ABF" w:rsidP="00465ABF">
      <w:pPr>
        <w:spacing w:line="276" w:lineRule="auto"/>
        <w:jc w:val="both"/>
        <w:rPr>
          <w:rFonts w:asciiTheme="majorHAnsi" w:hAnsiTheme="majorHAnsi"/>
        </w:rPr>
      </w:pPr>
    </w:p>
    <w:p w:rsidR="009C65EC" w:rsidRDefault="00465ABF" w:rsidP="009C65EC">
      <w:pPr>
        <w:spacing w:line="360" w:lineRule="auto"/>
        <w:ind w:firstLine="567"/>
        <w:jc w:val="both"/>
      </w:pPr>
      <w:r w:rsidRPr="00CB5B5E">
        <w:rPr>
          <w:rFonts w:asciiTheme="majorHAnsi" w:hAnsiTheme="majorHAnsi"/>
        </w:rPr>
        <w:t xml:space="preserve">ОТНОСНО: </w:t>
      </w:r>
      <w:r w:rsidRPr="00CB5B5E">
        <w:rPr>
          <w:rFonts w:asciiTheme="majorHAnsi" w:hAnsiTheme="majorHAnsi"/>
          <w:b/>
        </w:rPr>
        <w:t xml:space="preserve"> </w:t>
      </w:r>
      <w:r w:rsidR="009C65EC">
        <w:t xml:space="preserve">осигуряване на мостово финансиране от страна на Община Садово, необходимо за одобрение на проект на СНЦ </w:t>
      </w:r>
      <w:r w:rsidR="009C65EC" w:rsidRPr="005E5E7E">
        <w:t>“</w:t>
      </w:r>
      <w:r w:rsidR="009C65EC" w:rsidRPr="008C242A">
        <w:t>МЕСТНА ИНИЦИАТИВНА ГРУПА-МИГ-ОБЩИНА САДОВО</w:t>
      </w:r>
      <w:r w:rsidR="009C65EC" w:rsidRPr="005E5E7E">
        <w:t>”</w:t>
      </w:r>
      <w:r w:rsidR="009C65EC">
        <w:t xml:space="preserve"> </w:t>
      </w:r>
      <w:r w:rsidR="009C65EC" w:rsidRPr="00D96D51">
        <w:rPr>
          <w:color w:val="000000"/>
        </w:rPr>
        <w:t xml:space="preserve">по процедура </w:t>
      </w:r>
      <w:proofErr w:type="spellStart"/>
      <w:r w:rsidR="009C65EC" w:rsidRPr="00D96D51">
        <w:t>Процедура</w:t>
      </w:r>
      <w:proofErr w:type="spellEnd"/>
      <w:r w:rsidR="009C65EC" w:rsidRPr="00D96D51">
        <w:t xml:space="preserve"> BG06RDNP001-19.</w:t>
      </w:r>
      <w:r w:rsidR="009C65EC" w:rsidRPr="00283AAB">
        <w:rPr>
          <w:lang w:val="ru-RU"/>
        </w:rPr>
        <w:t>476</w:t>
      </w:r>
      <w:r w:rsidR="009C65EC" w:rsidRPr="00D96D51">
        <w:t xml:space="preserve"> по </w:t>
      </w:r>
      <w:proofErr w:type="spellStart"/>
      <w:r w:rsidR="009C65EC" w:rsidRPr="00D96D51">
        <w:t>подмярка</w:t>
      </w:r>
      <w:proofErr w:type="spellEnd"/>
      <w:r w:rsidR="009C65EC" w:rsidRPr="00D96D51">
        <w:t xml:space="preserve">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(ПРСР 2014 – 2020 г.), </w:t>
      </w:r>
      <w:proofErr w:type="spellStart"/>
      <w:r w:rsidR="009C65EC" w:rsidRPr="00D96D51">
        <w:t>съфинансирана</w:t>
      </w:r>
      <w:proofErr w:type="spellEnd"/>
      <w:r w:rsidR="009C65EC" w:rsidRPr="00D96D51">
        <w:t xml:space="preserve"> от Европейския земеделски фонд за развитие на селските райони (ЕЗФРСР), наричана по-нататък „</w:t>
      </w:r>
      <w:proofErr w:type="spellStart"/>
      <w:r w:rsidR="009C65EC" w:rsidRPr="00D96D51">
        <w:t>Подмярка</w:t>
      </w:r>
      <w:proofErr w:type="spellEnd"/>
      <w:r w:rsidR="009C65EC" w:rsidRPr="00D96D51">
        <w:t xml:space="preserve"> 19.1</w:t>
      </w:r>
      <w:r w:rsidR="009C65EC" w:rsidRPr="00D96D51">
        <w:rPr>
          <w:shd w:val="clear" w:color="auto" w:fill="FEFEFE"/>
        </w:rPr>
        <w:t xml:space="preserve"> в частта на малките пилотни проекти</w:t>
      </w:r>
      <w:r w:rsidR="009C65EC" w:rsidRPr="00D96D51">
        <w:t>“</w:t>
      </w:r>
    </w:p>
    <w:p w:rsidR="00465ABF" w:rsidRPr="00CB5B5E" w:rsidRDefault="00465ABF" w:rsidP="00465ABF">
      <w:pPr>
        <w:spacing w:line="276" w:lineRule="auto"/>
        <w:jc w:val="both"/>
        <w:rPr>
          <w:rFonts w:asciiTheme="majorHAnsi" w:hAnsiTheme="majorHAnsi"/>
        </w:rPr>
      </w:pPr>
    </w:p>
    <w:p w:rsidR="00465ABF" w:rsidRPr="00CB5B5E" w:rsidRDefault="00465ABF" w:rsidP="00465ABF">
      <w:pPr>
        <w:spacing w:line="276" w:lineRule="auto"/>
        <w:jc w:val="both"/>
        <w:rPr>
          <w:rFonts w:asciiTheme="majorHAnsi" w:hAnsiTheme="majorHAnsi"/>
          <w:b/>
        </w:rPr>
      </w:pPr>
      <w:r w:rsidRPr="00CB5B5E">
        <w:rPr>
          <w:rFonts w:asciiTheme="majorHAnsi" w:hAnsiTheme="majorHAnsi"/>
        </w:rPr>
        <w:tab/>
      </w:r>
      <w:r w:rsidRPr="00CB5B5E">
        <w:rPr>
          <w:rFonts w:asciiTheme="majorHAnsi" w:hAnsiTheme="majorHAnsi"/>
          <w:b/>
        </w:rPr>
        <w:t xml:space="preserve">УВАЖАЕМИ </w:t>
      </w:r>
      <w:r>
        <w:rPr>
          <w:rFonts w:asciiTheme="majorHAnsi" w:hAnsiTheme="majorHAnsi"/>
          <w:b/>
        </w:rPr>
        <w:t>ГОСПОЖИ</w:t>
      </w:r>
      <w:r w:rsidRPr="00CB5B5E">
        <w:rPr>
          <w:rFonts w:asciiTheme="majorHAnsi" w:hAnsiTheme="majorHAnsi"/>
          <w:b/>
        </w:rPr>
        <w:t xml:space="preserve"> И ГОСПОДА ОБЩИНСКИ СЪВЕТНИЦИ,</w:t>
      </w:r>
    </w:p>
    <w:p w:rsidR="0045538E" w:rsidRPr="00C20557" w:rsidRDefault="0045538E" w:rsidP="00465ABF">
      <w:pPr>
        <w:spacing w:line="360" w:lineRule="auto"/>
        <w:ind w:right="543"/>
        <w:jc w:val="center"/>
      </w:pPr>
    </w:p>
    <w:p w:rsidR="00283AAB" w:rsidRDefault="00283AAB" w:rsidP="004D1ACD">
      <w:pPr>
        <w:spacing w:line="360" w:lineRule="auto"/>
        <w:ind w:firstLine="567"/>
        <w:jc w:val="both"/>
      </w:pPr>
      <w:r>
        <w:t xml:space="preserve">Сдружение с нестопанска цел </w:t>
      </w:r>
      <w:r w:rsidR="005E5E7E" w:rsidRPr="005E5E7E">
        <w:t>“</w:t>
      </w:r>
      <w:r w:rsidR="008C242A" w:rsidRPr="008C242A">
        <w:t xml:space="preserve">МЕСТНА ИНИЦИАТИВНА ГРУПА-МИГ-ОБЩИНА САДОВО </w:t>
      </w:r>
      <w:r w:rsidR="005E5E7E" w:rsidRPr="005E5E7E">
        <w:t>”</w:t>
      </w:r>
      <w:r>
        <w:t xml:space="preserve"> </w:t>
      </w:r>
      <w:r w:rsidR="00B67ADB">
        <w:t xml:space="preserve">ме информира, че </w:t>
      </w:r>
      <w:r>
        <w:t>подготвя проектно предложение по</w:t>
      </w:r>
      <w:r w:rsidRPr="00D96D51">
        <w:rPr>
          <w:color w:val="000000"/>
        </w:rPr>
        <w:t xml:space="preserve"> </w:t>
      </w:r>
      <w:r w:rsidRPr="00D96D51">
        <w:t>Процедура BG06RDNP001-19.</w:t>
      </w:r>
      <w:r w:rsidRPr="00283AAB">
        <w:rPr>
          <w:lang w:val="ru-RU"/>
        </w:rPr>
        <w:t>476</w:t>
      </w:r>
      <w:r w:rsidRPr="00D96D51">
        <w:t xml:space="preserve"> по подмярка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(ПРСР 2014 – 2020 г.), съфинансирана от Европейския земеделски фонд за развитие на селските райони (ЕЗФРСР), наричана по-нататък „Подмярка 19.1</w:t>
      </w:r>
      <w:r w:rsidRPr="00D96D51">
        <w:rPr>
          <w:shd w:val="clear" w:color="auto" w:fill="FEFEFE"/>
        </w:rPr>
        <w:t xml:space="preserve"> в частта на малките пилотни проекти</w:t>
      </w:r>
      <w:r w:rsidRPr="00D96D51">
        <w:t>“</w:t>
      </w:r>
      <w:r>
        <w:t>. С оглед необходимостта от получаване на максимален брой точки при подготовка на проектното предложение и при спазване на изискванията</w:t>
      </w:r>
      <w:r w:rsidR="00481203">
        <w:t>,</w:t>
      </w:r>
      <w:r>
        <w:t xml:space="preserve"> посочени в Условия за кандидатстване по горепосочената пр</w:t>
      </w:r>
      <w:r w:rsidR="005E5E7E">
        <w:t>оцедура</w:t>
      </w:r>
      <w:r w:rsidR="00481203">
        <w:t>,</w:t>
      </w:r>
      <w:r w:rsidR="005E5E7E">
        <w:t xml:space="preserve"> е необходимо Сдружение </w:t>
      </w:r>
      <w:r w:rsidR="005E5E7E" w:rsidRPr="005E5E7E">
        <w:t>“</w:t>
      </w:r>
      <w:r w:rsidR="008C242A" w:rsidRPr="008C242A">
        <w:t>МЕСТНА ИНИЦИАТИВНА ГРУПА-МИГ-ОБЩИНА САДОВО</w:t>
      </w:r>
      <w:r w:rsidR="005E5E7E" w:rsidRPr="005E5E7E">
        <w:t>”</w:t>
      </w:r>
      <w:r>
        <w:t xml:space="preserve"> да притежава финансов рес</w:t>
      </w:r>
      <w:r w:rsidR="005E5E7E">
        <w:t>урс и капацитет в рамките на повече от 3</w:t>
      </w:r>
      <w:r>
        <w:t>% от общата стойност на проект</w:t>
      </w:r>
      <w:r w:rsidR="001E23F3">
        <w:t>а</w:t>
      </w:r>
      <w:r>
        <w:t xml:space="preserve">. </w:t>
      </w:r>
    </w:p>
    <w:p w:rsidR="00283AAB" w:rsidRPr="005247D2" w:rsidRDefault="00283AAB" w:rsidP="004D1ACD">
      <w:pPr>
        <w:spacing w:line="360" w:lineRule="auto"/>
        <w:ind w:firstLine="567"/>
        <w:jc w:val="both"/>
      </w:pPr>
      <w:r>
        <w:t>О</w:t>
      </w:r>
      <w:r w:rsidRPr="005247D2">
        <w:t>бщина</w:t>
      </w:r>
      <w:r>
        <w:t xml:space="preserve"> </w:t>
      </w:r>
      <w:r w:rsidR="008C242A">
        <w:t>Садово</w:t>
      </w:r>
      <w:r>
        <w:t xml:space="preserve"> се явява </w:t>
      </w:r>
      <w:r w:rsidRPr="005247D2">
        <w:t>представител на публичния сектор</w:t>
      </w:r>
      <w:r w:rsidR="005F2FC2">
        <w:t xml:space="preserve"> </w:t>
      </w:r>
      <w:r>
        <w:t>/</w:t>
      </w:r>
      <w:r w:rsidR="001E23F3">
        <w:t>основна заинтересована страна в</w:t>
      </w:r>
      <w:r>
        <w:t>едно с гражданите, съставляващи общината/</w:t>
      </w:r>
      <w:r w:rsidRPr="005247D2">
        <w:t xml:space="preserve"> и като такава тя участва със свои представители в колективния върховен орган</w:t>
      </w:r>
      <w:r>
        <w:t xml:space="preserve"> на МИГ </w:t>
      </w:r>
      <w:r w:rsidRPr="005247D2">
        <w:t xml:space="preserve">и в колективния управителен орган на сдружението. Общината може да осигури </w:t>
      </w:r>
      <w:r>
        <w:t xml:space="preserve">необходимия </w:t>
      </w:r>
      <w:r w:rsidR="005E5E7E">
        <w:t xml:space="preserve">процент за </w:t>
      </w:r>
      <w:r w:rsidRPr="005247D2">
        <w:t>финансиране на проекта.</w:t>
      </w:r>
    </w:p>
    <w:p w:rsidR="00283AAB" w:rsidRPr="00283AAB" w:rsidRDefault="00283AAB" w:rsidP="004D1ACD">
      <w:pPr>
        <w:spacing w:line="360" w:lineRule="auto"/>
        <w:ind w:firstLine="567"/>
        <w:jc w:val="both"/>
      </w:pPr>
      <w:r>
        <w:lastRenderedPageBreak/>
        <w:t>Максимално допустимия</w:t>
      </w:r>
      <w:r w:rsidR="005F2FC2">
        <w:t>т</w:t>
      </w:r>
      <w:r>
        <w:t xml:space="preserve"> размер за кандидатстване </w:t>
      </w:r>
      <w:r w:rsidR="000C691E">
        <w:t xml:space="preserve">като стойност на един проект </w:t>
      </w:r>
      <w:r>
        <w:t xml:space="preserve">е 100 000 евро, като </w:t>
      </w:r>
      <w:r w:rsidR="005E5E7E">
        <w:t>предлагам да се вземе решение за с</w:t>
      </w:r>
      <w:r>
        <w:t xml:space="preserve">ума </w:t>
      </w:r>
      <w:r w:rsidR="005E5E7E">
        <w:t>за покриване на изискването за получаване на точки в размер на</w:t>
      </w:r>
      <w:r>
        <w:t xml:space="preserve"> </w:t>
      </w:r>
      <w:r w:rsidR="008C242A">
        <w:rPr>
          <w:b/>
        </w:rPr>
        <w:t>6100</w:t>
      </w:r>
      <w:r w:rsidR="005E5E7E">
        <w:rPr>
          <w:b/>
        </w:rPr>
        <w:t xml:space="preserve"> ( </w:t>
      </w:r>
      <w:r w:rsidR="008C242A">
        <w:rPr>
          <w:b/>
        </w:rPr>
        <w:t>шест</w:t>
      </w:r>
      <w:r w:rsidR="005E5E7E">
        <w:rPr>
          <w:b/>
        </w:rPr>
        <w:t xml:space="preserve"> хиляди</w:t>
      </w:r>
      <w:r w:rsidR="008C242A">
        <w:rPr>
          <w:b/>
        </w:rPr>
        <w:t xml:space="preserve"> и сто</w:t>
      </w:r>
      <w:r w:rsidR="005E5E7E">
        <w:rPr>
          <w:b/>
        </w:rPr>
        <w:t xml:space="preserve">) </w:t>
      </w:r>
      <w:r w:rsidRPr="00283AAB">
        <w:rPr>
          <w:b/>
        </w:rPr>
        <w:t>лв.</w:t>
      </w:r>
      <w:r>
        <w:t xml:space="preserve"> </w:t>
      </w:r>
    </w:p>
    <w:p w:rsidR="00283AAB" w:rsidRPr="005247D2" w:rsidRDefault="00283AAB" w:rsidP="004D1ACD">
      <w:pPr>
        <w:spacing w:line="360" w:lineRule="auto"/>
        <w:ind w:firstLine="567"/>
        <w:jc w:val="both"/>
      </w:pPr>
      <w:r w:rsidRPr="005247D2">
        <w:t>За да получи точки в рамките на техническата и финансовата оценка на проекта по критериите за „осигурено е съфинансиране от представител/и на местната общност към момента на кандидатстване“ следва да е представен документ</w:t>
      </w:r>
      <w:r w:rsidR="005F2FC2">
        <w:t>,</w:t>
      </w:r>
      <w:r w:rsidRPr="005247D2">
        <w:t xml:space="preserve"> доказващ осигуряването на финансовия ресурс, като такъв документ може да бъде и банково извлечение от банковата сметка на МИГ. Точки по критериите за осигурено съфинансиране от представител/и на местната общност ще се присъждат когато съфинансирането е съобразено с интензитета на финансиране на проектните дейности.</w:t>
      </w:r>
    </w:p>
    <w:p w:rsidR="00283AAB" w:rsidRDefault="00283AAB" w:rsidP="004D1ACD">
      <w:pPr>
        <w:spacing w:line="360" w:lineRule="auto"/>
        <w:ind w:firstLine="567"/>
        <w:jc w:val="both"/>
      </w:pPr>
      <w:r w:rsidRPr="005247D2">
        <w:t>Съгласно точка „27.2. Сключване на административен договор за предоставяне на безвъзмездна финансова помощ“ от раздел „27. Допълнителна информация“ на Условията за кандидатстване в случай, че кандидатът е получил точки за осигурено съфинансиране от представител/и на местната общност преди скючване на административен договор се проверява дали сумата за която са получени точки е налична по банковата сметка на кандидата. На този етап е задължително представяне на банково извлечение от сметката на МИГ, в случай, че е получил точки по този критерий.</w:t>
      </w:r>
    </w:p>
    <w:p w:rsidR="00D14722" w:rsidRPr="005247D2" w:rsidRDefault="004D1ACD" w:rsidP="004D1ACD">
      <w:pPr>
        <w:spacing w:line="360" w:lineRule="auto"/>
        <w:ind w:firstLine="567"/>
        <w:jc w:val="both"/>
      </w:pPr>
      <w:r>
        <w:t xml:space="preserve">В случай на одобрение на проекта, сумата ще бъде ползвана за изпълненине на дейностите по проекта, а в случай на </w:t>
      </w:r>
      <w:r w:rsidR="000C691E">
        <w:t>неодоб</w:t>
      </w:r>
      <w:r w:rsidR="00D14722">
        <w:t>р</w:t>
      </w:r>
      <w:r w:rsidR="000C691E">
        <w:t>е</w:t>
      </w:r>
      <w:r w:rsidR="00D14722">
        <w:t>ние на проекта</w:t>
      </w:r>
      <w:r w:rsidR="00A41957">
        <w:t>,</w:t>
      </w:r>
      <w:r>
        <w:t xml:space="preserve"> сумата ще бъде възстановена на община </w:t>
      </w:r>
      <w:r w:rsidR="00585E8D">
        <w:t>Садово</w:t>
      </w:r>
      <w:r>
        <w:t>.</w:t>
      </w:r>
    </w:p>
    <w:p w:rsidR="00283AAB" w:rsidRDefault="00283AAB" w:rsidP="004D1ACD">
      <w:pPr>
        <w:spacing w:line="360" w:lineRule="auto"/>
        <w:ind w:firstLine="709"/>
        <w:jc w:val="both"/>
      </w:pPr>
      <w:r>
        <w:t>Проектното предложение цели популяризиране на подхода „ВОМР”</w:t>
      </w:r>
      <w:r w:rsidR="00900723">
        <w:t xml:space="preserve"> и на местната идентичност</w:t>
      </w:r>
      <w:r w:rsidR="000C691E">
        <w:t xml:space="preserve">. </w:t>
      </w:r>
      <w:r w:rsidR="004D1ACD">
        <w:t xml:space="preserve">В проекта </w:t>
      </w:r>
      <w:r w:rsidR="000C691E">
        <w:t xml:space="preserve">е заложено </w:t>
      </w:r>
      <w:r w:rsidR="00900723">
        <w:t xml:space="preserve">в община </w:t>
      </w:r>
      <w:r w:rsidR="008C242A">
        <w:t>Садово</w:t>
      </w:r>
      <w:r w:rsidR="00900723">
        <w:t xml:space="preserve"> </w:t>
      </w:r>
      <w:r w:rsidR="000C691E">
        <w:t>да</w:t>
      </w:r>
      <w:r w:rsidR="00900723">
        <w:t xml:space="preserve"> се </w:t>
      </w:r>
      <w:r w:rsidR="008C242A">
        <w:t>закупи</w:t>
      </w:r>
      <w:r w:rsidR="007A4181">
        <w:t xml:space="preserve"> </w:t>
      </w:r>
      <w:r w:rsidR="00AB6ED7">
        <w:t xml:space="preserve">оборудване: сцена, шатра, озвучително оборудване, осветително оборудване и </w:t>
      </w:r>
      <w:r w:rsidR="007A4181" w:rsidRPr="007A4181">
        <w:t>народни носии</w:t>
      </w:r>
      <w:r w:rsidR="00AB6ED7">
        <w:t>,</w:t>
      </w:r>
      <w:r w:rsidR="007A4181" w:rsidRPr="007A4181">
        <w:t xml:space="preserve"> провеждане на 1 брой събитие, популяризиращо местния музикален фолклор, бит и култура на </w:t>
      </w:r>
      <w:proofErr w:type="spellStart"/>
      <w:r w:rsidR="007A4181" w:rsidRPr="007A4181">
        <w:t>Садовци</w:t>
      </w:r>
      <w:proofErr w:type="spellEnd"/>
      <w:r w:rsidR="007A4181" w:rsidRPr="007A4181">
        <w:t>; анализ и проучване и предоставяне на услуги за проект с наименование "Възраждане на старинни обичаи и съхранение на традиционн</w:t>
      </w:r>
      <w:r w:rsidR="00A41957">
        <w:t>и празници в община Садово, област</w:t>
      </w:r>
      <w:r w:rsidR="007A4181" w:rsidRPr="007A4181">
        <w:t xml:space="preserve"> Пловдив" </w:t>
      </w:r>
      <w:r w:rsidR="008C242A">
        <w:t xml:space="preserve"> </w:t>
      </w:r>
    </w:p>
    <w:p w:rsidR="009B7CBC" w:rsidRDefault="009B7CBC" w:rsidP="004D1ACD">
      <w:pPr>
        <w:spacing w:line="360" w:lineRule="auto"/>
        <w:ind w:firstLine="542"/>
        <w:jc w:val="both"/>
      </w:pPr>
      <w:r>
        <w:t>Предвид гореизложеното</w:t>
      </w:r>
      <w:r w:rsidR="00E073DE">
        <w:t xml:space="preserve">, предлагам на Общински съвет </w:t>
      </w:r>
      <w:r w:rsidR="008C242A">
        <w:t>Садово</w:t>
      </w:r>
      <w:r>
        <w:t xml:space="preserve"> да вземе следното</w:t>
      </w:r>
    </w:p>
    <w:p w:rsidR="009B7CBC" w:rsidRDefault="009B7CBC" w:rsidP="004D1ACD">
      <w:pPr>
        <w:spacing w:line="360" w:lineRule="auto"/>
        <w:ind w:firstLine="542"/>
        <w:jc w:val="both"/>
        <w:rPr>
          <w:b/>
        </w:rPr>
      </w:pPr>
    </w:p>
    <w:p w:rsidR="009B7CBC" w:rsidRDefault="009B7CBC" w:rsidP="004D1ACD">
      <w:pPr>
        <w:spacing w:line="360" w:lineRule="auto"/>
        <w:jc w:val="center"/>
        <w:rPr>
          <w:b/>
        </w:rPr>
      </w:pPr>
      <w:r>
        <w:rPr>
          <w:b/>
        </w:rPr>
        <w:tab/>
        <w:t>Р Е Ш Е Н И Е:</w:t>
      </w:r>
    </w:p>
    <w:p w:rsidR="009B7CBC" w:rsidRDefault="009B7CBC" w:rsidP="004D1ACD">
      <w:pPr>
        <w:spacing w:line="360" w:lineRule="auto"/>
        <w:jc w:val="center"/>
        <w:rPr>
          <w:b/>
        </w:rPr>
      </w:pPr>
    </w:p>
    <w:p w:rsidR="00BF689B" w:rsidRPr="00A41957" w:rsidRDefault="009B7CBC" w:rsidP="004D1ACD">
      <w:pPr>
        <w:spacing w:line="360" w:lineRule="auto"/>
        <w:ind w:firstLine="708"/>
        <w:jc w:val="both"/>
        <w:rPr>
          <w:rFonts w:ascii="Calibri" w:eastAsia="Calibri" w:hAnsi="Calibri"/>
          <w:szCs w:val="22"/>
          <w:lang w:val="ru-RU" w:eastAsia="en-US"/>
        </w:rPr>
      </w:pPr>
      <w:r w:rsidRPr="00A41957">
        <w:t xml:space="preserve">На </w:t>
      </w:r>
      <w:proofErr w:type="spellStart"/>
      <w:r w:rsidRPr="00A41957">
        <w:t>основаниe</w:t>
      </w:r>
      <w:proofErr w:type="spellEnd"/>
      <w:r w:rsidRPr="00A41957">
        <w:t xml:space="preserve"> чл.21, ал.1, </w:t>
      </w:r>
      <w:r w:rsidR="00B64E65">
        <w:t>т.6</w:t>
      </w:r>
      <w:r w:rsidR="00EA25BE">
        <w:t>,</w:t>
      </w:r>
      <w:r w:rsidR="00B64E65">
        <w:t xml:space="preserve"> </w:t>
      </w:r>
      <w:r w:rsidR="00F30997" w:rsidRPr="00A41957">
        <w:t>т. 10</w:t>
      </w:r>
      <w:r w:rsidR="00EA25BE">
        <w:t xml:space="preserve"> и</w:t>
      </w:r>
      <w:r w:rsidRPr="00A41957">
        <w:t xml:space="preserve"> ал.2 от ЗМСМА, във връзка с </w:t>
      </w:r>
      <w:r w:rsidR="001E23F3" w:rsidRPr="00A41957">
        <w:t xml:space="preserve">участието на Община </w:t>
      </w:r>
      <w:r w:rsidR="00585E8D" w:rsidRPr="00A41957">
        <w:t>Садово</w:t>
      </w:r>
      <w:r w:rsidR="001E23F3" w:rsidRPr="00A41957">
        <w:t xml:space="preserve"> като представител на местната общност в СНЦ </w:t>
      </w:r>
      <w:r w:rsidR="003E40AA" w:rsidRPr="00A41957">
        <w:t>“</w:t>
      </w:r>
      <w:r w:rsidR="008C242A" w:rsidRPr="00A41957">
        <w:t xml:space="preserve"> МЕСТНА ИНИЦИАТИВНА ГРУПА-МИГ-ОБЩИНА САДОВО </w:t>
      </w:r>
      <w:r w:rsidR="003E40AA" w:rsidRPr="00A41957">
        <w:t>”</w:t>
      </w:r>
    </w:p>
    <w:p w:rsidR="00D14722" w:rsidRPr="00D14722" w:rsidRDefault="00D14722" w:rsidP="004D1ACD">
      <w:pPr>
        <w:spacing w:line="360" w:lineRule="auto"/>
        <w:ind w:firstLine="708"/>
        <w:jc w:val="center"/>
        <w:rPr>
          <w:rFonts w:eastAsia="Calibri"/>
          <w:b/>
          <w:szCs w:val="22"/>
          <w:lang w:val="ru-RU" w:eastAsia="en-US"/>
        </w:rPr>
      </w:pPr>
    </w:p>
    <w:p w:rsidR="001E23F3" w:rsidRDefault="00F30997" w:rsidP="008C242A">
      <w:pPr>
        <w:numPr>
          <w:ilvl w:val="0"/>
          <w:numId w:val="7"/>
        </w:numPr>
        <w:spacing w:line="360" w:lineRule="auto"/>
        <w:jc w:val="both"/>
      </w:pPr>
      <w:r>
        <w:t xml:space="preserve">Общински съвет </w:t>
      </w:r>
      <w:r w:rsidR="008C242A">
        <w:t>Садово</w:t>
      </w:r>
      <w:r w:rsidR="00D14722">
        <w:t xml:space="preserve"> дава съгласие да бъде отпуснат </w:t>
      </w:r>
      <w:r w:rsidR="00D14722" w:rsidRPr="00AB6ED7">
        <w:t xml:space="preserve">безлихвен заем на Сдружение </w:t>
      </w:r>
      <w:r w:rsidR="003E40AA" w:rsidRPr="00AB6ED7">
        <w:t>“</w:t>
      </w:r>
      <w:r w:rsidR="008C242A" w:rsidRPr="00AB6ED7">
        <w:t xml:space="preserve"> МЕСТНА ИНИЦИАТИВНА ГРУПА-МИГ-ОБЩИНА САДОВО </w:t>
      </w:r>
      <w:r w:rsidR="003E40AA" w:rsidRPr="00AB6ED7">
        <w:t>”</w:t>
      </w:r>
      <w:r w:rsidR="00A41957">
        <w:t xml:space="preserve"> </w:t>
      </w:r>
      <w:r w:rsidR="00D14722" w:rsidRPr="00AB6ED7">
        <w:t xml:space="preserve">в размер на </w:t>
      </w:r>
      <w:r w:rsidR="008C242A" w:rsidRPr="00AB6ED7">
        <w:t xml:space="preserve">6100 </w:t>
      </w:r>
      <w:r w:rsidR="00D14722" w:rsidRPr="00AB6ED7">
        <w:lastRenderedPageBreak/>
        <w:t xml:space="preserve">лв. като осигурено съфинансиране от </w:t>
      </w:r>
      <w:r w:rsidR="001E23F3" w:rsidRPr="00AB6ED7">
        <w:t xml:space="preserve">община </w:t>
      </w:r>
      <w:r w:rsidR="008C242A" w:rsidRPr="00AB6ED7">
        <w:t>Садово</w:t>
      </w:r>
      <w:r w:rsidR="001E23F3" w:rsidRPr="00AB6ED7">
        <w:t xml:space="preserve"> като </w:t>
      </w:r>
      <w:r w:rsidR="00D14722" w:rsidRPr="00AB6ED7">
        <w:t>представител на местната</w:t>
      </w:r>
      <w:r w:rsidR="00D14722" w:rsidRPr="005247D2">
        <w:t xml:space="preserve"> общно</w:t>
      </w:r>
      <w:r w:rsidR="00D14722">
        <w:t xml:space="preserve">ст </w:t>
      </w:r>
      <w:r w:rsidR="001E23F3">
        <w:t xml:space="preserve">при подготовка на проектно предложение по </w:t>
      </w:r>
      <w:r w:rsidR="001E23F3" w:rsidRPr="00D96D51">
        <w:rPr>
          <w:color w:val="000000"/>
        </w:rPr>
        <w:t xml:space="preserve">процедура </w:t>
      </w:r>
      <w:r w:rsidR="001E23F3" w:rsidRPr="00D96D51">
        <w:t>Процедура BG06RDNP001-19.</w:t>
      </w:r>
      <w:r w:rsidR="001E23F3" w:rsidRPr="00283AAB">
        <w:rPr>
          <w:lang w:val="ru-RU"/>
        </w:rPr>
        <w:t>476</w:t>
      </w:r>
      <w:r w:rsidR="001E23F3" w:rsidRPr="00D96D51">
        <w:t xml:space="preserve"> по подмярка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(ПРСР 2014 – 2020 г.), съфинансирана от Европейския земеделски фонд за развитие на селските райони (ЕЗФРСР), наричана по-нататък „Подмярка 19.1</w:t>
      </w:r>
      <w:r w:rsidR="001E23F3" w:rsidRPr="00D96D51">
        <w:rPr>
          <w:shd w:val="clear" w:color="auto" w:fill="FEFEFE"/>
        </w:rPr>
        <w:t xml:space="preserve"> в частта на малките пилотни проекти</w:t>
      </w:r>
      <w:r w:rsidR="001E23F3" w:rsidRPr="00D96D51">
        <w:t>“</w:t>
      </w:r>
      <w:r w:rsidR="00435487">
        <w:t xml:space="preserve">. В случай на одобрение на проекта и след представяне пред кмета на общината на административен договор за финансиране, предоставената сума да бъде трансформирана в </w:t>
      </w:r>
      <w:proofErr w:type="spellStart"/>
      <w:r w:rsidR="00435487">
        <w:t>съфинансиране</w:t>
      </w:r>
      <w:proofErr w:type="spellEnd"/>
      <w:r w:rsidR="00435487">
        <w:t xml:space="preserve"> на общината за реализация на дейностите по проекта. При неодобряване на проектното предложение и/или при липса на подписан административен договор за финансиране, сумата да бъде възстановена по сметка на общината.</w:t>
      </w:r>
    </w:p>
    <w:p w:rsidR="00435487" w:rsidRDefault="00435487" w:rsidP="008C242A">
      <w:pPr>
        <w:numPr>
          <w:ilvl w:val="0"/>
          <w:numId w:val="7"/>
        </w:numPr>
        <w:spacing w:line="360" w:lineRule="auto"/>
        <w:jc w:val="both"/>
      </w:pPr>
      <w:r>
        <w:t>Коригира бюджета на община Садово за 2021, раздел „Общински дейности”:</w:t>
      </w:r>
    </w:p>
    <w:p w:rsidR="00435487" w:rsidRDefault="00435487" w:rsidP="00435487">
      <w:pPr>
        <w:numPr>
          <w:ilvl w:val="0"/>
          <w:numId w:val="8"/>
        </w:numPr>
        <w:spacing w:line="360" w:lineRule="auto"/>
        <w:jc w:val="both"/>
      </w:pPr>
      <w:r>
        <w:t>Намалява „Резерв за неотложни разходи” с 6100 лева;</w:t>
      </w:r>
    </w:p>
    <w:p w:rsidR="00435487" w:rsidRDefault="00435487" w:rsidP="00435487">
      <w:pPr>
        <w:numPr>
          <w:ilvl w:val="0"/>
          <w:numId w:val="8"/>
        </w:numPr>
        <w:spacing w:line="360" w:lineRule="auto"/>
        <w:jc w:val="both"/>
      </w:pPr>
      <w:r>
        <w:t xml:space="preserve">Намаля §7201 „Предоставени средства по възмездна финансова помощ” от приходната част с 6100 лева. </w:t>
      </w:r>
    </w:p>
    <w:p w:rsidR="0058796D" w:rsidRDefault="0058796D" w:rsidP="004D1ACD">
      <w:pPr>
        <w:numPr>
          <w:ilvl w:val="0"/>
          <w:numId w:val="7"/>
        </w:numPr>
        <w:spacing w:line="360" w:lineRule="auto"/>
        <w:jc w:val="both"/>
      </w:pPr>
      <w:r>
        <w:t xml:space="preserve">Общински съвет </w:t>
      </w:r>
      <w:r w:rsidR="008C242A">
        <w:t>Садово</w:t>
      </w:r>
      <w:r w:rsidR="001E23F3">
        <w:t xml:space="preserve"> </w:t>
      </w:r>
      <w:r w:rsidR="00DA32CF">
        <w:t>дава съгласие за</w:t>
      </w:r>
      <w:r>
        <w:t xml:space="preserve"> поемането на гореописаното задължение.</w:t>
      </w:r>
    </w:p>
    <w:p w:rsidR="001E23F3" w:rsidRPr="001E23F3" w:rsidRDefault="001E23F3" w:rsidP="004D1ACD">
      <w:pPr>
        <w:numPr>
          <w:ilvl w:val="0"/>
          <w:numId w:val="7"/>
        </w:numPr>
        <w:spacing w:line="360" w:lineRule="auto"/>
        <w:jc w:val="both"/>
      </w:pPr>
      <w:r>
        <w:t xml:space="preserve">Общински съвет </w:t>
      </w:r>
      <w:r w:rsidR="008C242A">
        <w:t>Садово</w:t>
      </w:r>
      <w:r>
        <w:t xml:space="preserve"> възлага на Кмета на община </w:t>
      </w:r>
      <w:r w:rsidR="008C242A">
        <w:t>Садово</w:t>
      </w:r>
      <w:r>
        <w:t xml:space="preserve"> последващите съгласно това решение и закона действия.</w:t>
      </w:r>
    </w:p>
    <w:p w:rsidR="00AF43F8" w:rsidRDefault="00AF43F8" w:rsidP="004D1ACD">
      <w:pPr>
        <w:spacing w:line="360" w:lineRule="auto"/>
        <w:jc w:val="both"/>
      </w:pPr>
    </w:p>
    <w:p w:rsidR="0045538E" w:rsidRPr="001E23F3" w:rsidRDefault="0045538E" w:rsidP="003E40AA">
      <w:pPr>
        <w:spacing w:line="360" w:lineRule="auto"/>
        <w:rPr>
          <w:rFonts w:eastAsia="Calibri"/>
          <w:b/>
          <w:i/>
        </w:rPr>
      </w:pPr>
      <w:r w:rsidRPr="001E23F3">
        <w:rPr>
          <w:rFonts w:eastAsia="Calibri"/>
          <w:b/>
          <w:i/>
        </w:rPr>
        <w:t>С уважение,</w:t>
      </w:r>
    </w:p>
    <w:p w:rsidR="001E23F3" w:rsidRDefault="008C242A" w:rsidP="003E40AA">
      <w:pPr>
        <w:pStyle w:val="4"/>
        <w:spacing w:before="0" w:beforeAutospacing="0" w:after="0" w:afterAutospacing="0" w:line="360" w:lineRule="auto"/>
      </w:pPr>
      <w:r>
        <w:t>.................................................</w:t>
      </w:r>
    </w:p>
    <w:p w:rsidR="001E23F3" w:rsidRPr="00C20557" w:rsidRDefault="001E23F3" w:rsidP="003E40AA">
      <w:pPr>
        <w:pStyle w:val="4"/>
        <w:spacing w:before="0" w:beforeAutospacing="0" w:after="0" w:afterAutospacing="0" w:line="360" w:lineRule="auto"/>
      </w:pPr>
      <w:r>
        <w:t xml:space="preserve">Кмет на Община </w:t>
      </w:r>
      <w:r w:rsidR="008C242A">
        <w:t>Садово</w:t>
      </w:r>
      <w:r>
        <w:t>, област Пловдив</w:t>
      </w:r>
    </w:p>
    <w:p w:rsidR="003E40AA" w:rsidRDefault="003E40AA" w:rsidP="003E40AA">
      <w:pPr>
        <w:spacing w:line="360" w:lineRule="auto"/>
        <w:rPr>
          <w:rFonts w:eastAsia="Calibri"/>
          <w:b/>
          <w:sz w:val="26"/>
          <w:szCs w:val="26"/>
        </w:rPr>
      </w:pPr>
    </w:p>
    <w:p w:rsidR="0045538E" w:rsidRPr="00EC30B5" w:rsidRDefault="0045538E" w:rsidP="003E40AA">
      <w:pPr>
        <w:spacing w:line="360" w:lineRule="auto"/>
        <w:rPr>
          <w:rFonts w:eastAsia="Calibri"/>
          <w:b/>
          <w:sz w:val="26"/>
          <w:szCs w:val="26"/>
          <w:lang w:val="ru-RU"/>
        </w:rPr>
      </w:pPr>
      <w:r w:rsidRPr="00DA32CF">
        <w:rPr>
          <w:rFonts w:eastAsia="Calibri"/>
          <w:b/>
          <w:sz w:val="26"/>
          <w:szCs w:val="26"/>
        </w:rPr>
        <w:t>Съгласувал:</w:t>
      </w:r>
    </w:p>
    <w:p w:rsidR="00DA32CF" w:rsidRPr="00DA32CF" w:rsidRDefault="001E23F3" w:rsidP="003E40AA">
      <w:pPr>
        <w:spacing w:line="360" w:lineRule="auto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.......................................</w:t>
      </w:r>
      <w:r w:rsidR="00DA32CF" w:rsidRPr="00DA32CF">
        <w:rPr>
          <w:rFonts w:eastAsia="Calibri"/>
          <w:b/>
          <w:sz w:val="26"/>
          <w:szCs w:val="26"/>
        </w:rPr>
        <w:t>,</w:t>
      </w:r>
    </w:p>
    <w:p w:rsidR="0045538E" w:rsidRPr="00EC30B5" w:rsidRDefault="00DA32CF" w:rsidP="003E40AA">
      <w:pPr>
        <w:spacing w:line="360" w:lineRule="auto"/>
        <w:rPr>
          <w:rFonts w:eastAsia="Calibri"/>
          <w:i/>
          <w:sz w:val="26"/>
          <w:szCs w:val="26"/>
          <w:lang w:val="ru-RU"/>
        </w:rPr>
      </w:pPr>
      <w:r>
        <w:rPr>
          <w:rFonts w:eastAsia="Calibri"/>
          <w:i/>
          <w:sz w:val="26"/>
          <w:szCs w:val="26"/>
        </w:rPr>
        <w:t>Гл. юрисконсулт</w:t>
      </w:r>
    </w:p>
    <w:p w:rsidR="0045538E" w:rsidRPr="00EA5226" w:rsidRDefault="0045538E" w:rsidP="004D1ACD">
      <w:pPr>
        <w:spacing w:line="360" w:lineRule="auto"/>
        <w:rPr>
          <w:rFonts w:eastAsia="Calibri"/>
          <w:i/>
          <w:sz w:val="26"/>
          <w:szCs w:val="26"/>
        </w:rPr>
      </w:pPr>
      <w:r w:rsidRPr="00A31957">
        <w:rPr>
          <w:rFonts w:eastAsia="Calibri"/>
          <w:b/>
          <w:sz w:val="26"/>
          <w:szCs w:val="26"/>
        </w:rPr>
        <w:t xml:space="preserve">Изготвил: </w:t>
      </w:r>
      <w:r w:rsidRPr="00EC30B5">
        <w:rPr>
          <w:rFonts w:eastAsia="Calibri"/>
          <w:b/>
          <w:sz w:val="26"/>
          <w:szCs w:val="26"/>
          <w:lang w:val="ru-RU"/>
        </w:rPr>
        <w:br/>
      </w:r>
      <w:r w:rsidR="001E23F3">
        <w:rPr>
          <w:rFonts w:eastAsia="Calibri"/>
          <w:b/>
          <w:sz w:val="26"/>
          <w:szCs w:val="26"/>
        </w:rPr>
        <w:t>.................................................................</w:t>
      </w:r>
    </w:p>
    <w:p w:rsidR="00A2586E" w:rsidRDefault="00A2586E" w:rsidP="00E90DA1">
      <w:pPr>
        <w:ind w:firstLine="708"/>
        <w:jc w:val="both"/>
      </w:pPr>
    </w:p>
    <w:sectPr w:rsidR="00A2586E" w:rsidSect="003E40AA">
      <w:pgSz w:w="11906" w:h="16838"/>
      <w:pgMar w:top="1135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E45"/>
    <w:multiLevelType w:val="hybridMultilevel"/>
    <w:tmpl w:val="4D8E95DE"/>
    <w:lvl w:ilvl="0" w:tplc="1E54F2E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C4D95"/>
    <w:multiLevelType w:val="hybridMultilevel"/>
    <w:tmpl w:val="D00E5D5E"/>
    <w:lvl w:ilvl="0" w:tplc="972011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47E25C3"/>
    <w:multiLevelType w:val="hybridMultilevel"/>
    <w:tmpl w:val="CB8690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E497B"/>
    <w:multiLevelType w:val="multilevel"/>
    <w:tmpl w:val="E1367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1800"/>
      </w:pPr>
      <w:rPr>
        <w:rFonts w:cs="Times New Roman" w:hint="default"/>
      </w:rPr>
    </w:lvl>
  </w:abstractNum>
  <w:abstractNum w:abstractNumId="4">
    <w:nsid w:val="4A6673CF"/>
    <w:multiLevelType w:val="hybridMultilevel"/>
    <w:tmpl w:val="2AA2DB36"/>
    <w:lvl w:ilvl="0" w:tplc="7AFA6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920333"/>
    <w:multiLevelType w:val="hybridMultilevel"/>
    <w:tmpl w:val="3A7896B4"/>
    <w:lvl w:ilvl="0" w:tplc="B450FC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36072"/>
    <w:multiLevelType w:val="hybridMultilevel"/>
    <w:tmpl w:val="9FEEF8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E1661"/>
    <w:multiLevelType w:val="hybridMultilevel"/>
    <w:tmpl w:val="97841940"/>
    <w:lvl w:ilvl="0" w:tplc="074EAB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A1"/>
    <w:rsid w:val="00016CFC"/>
    <w:rsid w:val="000225F9"/>
    <w:rsid w:val="00033854"/>
    <w:rsid w:val="000546A0"/>
    <w:rsid w:val="000C4660"/>
    <w:rsid w:val="000C691E"/>
    <w:rsid w:val="000E526C"/>
    <w:rsid w:val="001313BA"/>
    <w:rsid w:val="00185F1A"/>
    <w:rsid w:val="001D0B28"/>
    <w:rsid w:val="001E23F3"/>
    <w:rsid w:val="001F4935"/>
    <w:rsid w:val="00205985"/>
    <w:rsid w:val="00211730"/>
    <w:rsid w:val="00272705"/>
    <w:rsid w:val="0027692B"/>
    <w:rsid w:val="00283AAB"/>
    <w:rsid w:val="0036760D"/>
    <w:rsid w:val="003A0FED"/>
    <w:rsid w:val="003E40AA"/>
    <w:rsid w:val="00415D3E"/>
    <w:rsid w:val="00435487"/>
    <w:rsid w:val="0045538E"/>
    <w:rsid w:val="00461B34"/>
    <w:rsid w:val="00465ABF"/>
    <w:rsid w:val="00466432"/>
    <w:rsid w:val="00481203"/>
    <w:rsid w:val="004B434F"/>
    <w:rsid w:val="004D1ACD"/>
    <w:rsid w:val="004F09F2"/>
    <w:rsid w:val="004F1131"/>
    <w:rsid w:val="004F1566"/>
    <w:rsid w:val="005007B3"/>
    <w:rsid w:val="00517C8C"/>
    <w:rsid w:val="00585E8D"/>
    <w:rsid w:val="0058796D"/>
    <w:rsid w:val="005945EF"/>
    <w:rsid w:val="00597414"/>
    <w:rsid w:val="005C75F9"/>
    <w:rsid w:val="005E5E7E"/>
    <w:rsid w:val="005F2FC2"/>
    <w:rsid w:val="0061443A"/>
    <w:rsid w:val="00633369"/>
    <w:rsid w:val="0064769A"/>
    <w:rsid w:val="00654310"/>
    <w:rsid w:val="006C51EF"/>
    <w:rsid w:val="006D5E12"/>
    <w:rsid w:val="0074355C"/>
    <w:rsid w:val="00752EBF"/>
    <w:rsid w:val="00757FA8"/>
    <w:rsid w:val="00781DCF"/>
    <w:rsid w:val="00786526"/>
    <w:rsid w:val="007A4181"/>
    <w:rsid w:val="007D1E31"/>
    <w:rsid w:val="0082212D"/>
    <w:rsid w:val="0084603C"/>
    <w:rsid w:val="0087395C"/>
    <w:rsid w:val="0088499B"/>
    <w:rsid w:val="00890627"/>
    <w:rsid w:val="008A0511"/>
    <w:rsid w:val="008B6AE0"/>
    <w:rsid w:val="008C242A"/>
    <w:rsid w:val="008D0418"/>
    <w:rsid w:val="00900723"/>
    <w:rsid w:val="00900EEB"/>
    <w:rsid w:val="009160FF"/>
    <w:rsid w:val="00956CBE"/>
    <w:rsid w:val="009B7CBC"/>
    <w:rsid w:val="009C252D"/>
    <w:rsid w:val="009C65EC"/>
    <w:rsid w:val="00A14F82"/>
    <w:rsid w:val="00A225EB"/>
    <w:rsid w:val="00A2586E"/>
    <w:rsid w:val="00A31957"/>
    <w:rsid w:val="00A41957"/>
    <w:rsid w:val="00AB4A48"/>
    <w:rsid w:val="00AB6ED7"/>
    <w:rsid w:val="00AE5967"/>
    <w:rsid w:val="00AF43F8"/>
    <w:rsid w:val="00B108E5"/>
    <w:rsid w:val="00B25B71"/>
    <w:rsid w:val="00B64E65"/>
    <w:rsid w:val="00B67ADB"/>
    <w:rsid w:val="00B94C71"/>
    <w:rsid w:val="00BF1FE8"/>
    <w:rsid w:val="00BF689B"/>
    <w:rsid w:val="00C116D0"/>
    <w:rsid w:val="00C20557"/>
    <w:rsid w:val="00C339DC"/>
    <w:rsid w:val="00C70F8E"/>
    <w:rsid w:val="00C775F7"/>
    <w:rsid w:val="00C965AF"/>
    <w:rsid w:val="00CF3D2F"/>
    <w:rsid w:val="00D14722"/>
    <w:rsid w:val="00D45F4C"/>
    <w:rsid w:val="00DA1B75"/>
    <w:rsid w:val="00DA32CF"/>
    <w:rsid w:val="00DE187D"/>
    <w:rsid w:val="00DF381F"/>
    <w:rsid w:val="00E073DE"/>
    <w:rsid w:val="00E22B61"/>
    <w:rsid w:val="00E3532A"/>
    <w:rsid w:val="00E46494"/>
    <w:rsid w:val="00E90DA1"/>
    <w:rsid w:val="00EA25BE"/>
    <w:rsid w:val="00EB77EE"/>
    <w:rsid w:val="00EC30B5"/>
    <w:rsid w:val="00ED0F59"/>
    <w:rsid w:val="00EE18CC"/>
    <w:rsid w:val="00F0373A"/>
    <w:rsid w:val="00F30997"/>
    <w:rsid w:val="00F5164E"/>
    <w:rsid w:val="00F91827"/>
    <w:rsid w:val="00FB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EC30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greenlight">
    <w:name w:val="greenlight"/>
    <w:basedOn w:val="a0"/>
    <w:rsid w:val="000225F9"/>
  </w:style>
  <w:style w:type="character" w:customStyle="1" w:styleId="alafa">
    <w:name w:val="al_a fa"/>
    <w:basedOn w:val="a0"/>
    <w:rsid w:val="000225F9"/>
  </w:style>
  <w:style w:type="character" w:customStyle="1" w:styleId="ala">
    <w:name w:val="al_a"/>
    <w:basedOn w:val="a0"/>
    <w:rsid w:val="000225F9"/>
  </w:style>
  <w:style w:type="character" w:customStyle="1" w:styleId="alcaptnotcomingsubparagraphlink">
    <w:name w:val="al_capt notcomingsubparagraphlink"/>
    <w:basedOn w:val="a0"/>
    <w:rsid w:val="000225F9"/>
  </w:style>
  <w:style w:type="character" w:customStyle="1" w:styleId="subpardislinknotcomingparagraphlink">
    <w:name w:val="subpardislink notcomingparagraphlink"/>
    <w:basedOn w:val="a0"/>
    <w:rsid w:val="000225F9"/>
  </w:style>
  <w:style w:type="character" w:customStyle="1" w:styleId="alt">
    <w:name w:val="al_t"/>
    <w:basedOn w:val="a0"/>
    <w:rsid w:val="000225F9"/>
  </w:style>
  <w:style w:type="character" w:styleId="a3">
    <w:name w:val="Hyperlink"/>
    <w:rsid w:val="000225F9"/>
    <w:rPr>
      <w:color w:val="0000FF"/>
      <w:u w:val="single"/>
    </w:rPr>
  </w:style>
  <w:style w:type="paragraph" w:customStyle="1" w:styleId="1">
    <w:name w:val=" Знак1"/>
    <w:basedOn w:val="a"/>
    <w:rsid w:val="008221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rsid w:val="004F1131"/>
    <w:rPr>
      <w:rFonts w:ascii="Tahoma" w:hAnsi="Tahoma"/>
      <w:sz w:val="16"/>
      <w:szCs w:val="16"/>
      <w:lang/>
    </w:rPr>
  </w:style>
  <w:style w:type="character" w:customStyle="1" w:styleId="a5">
    <w:name w:val="Изнесен текст Знак"/>
    <w:link w:val="a4"/>
    <w:rsid w:val="004F11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43F8"/>
    <w:rPr>
      <w:sz w:val="24"/>
      <w:szCs w:val="24"/>
    </w:rPr>
  </w:style>
  <w:style w:type="table" w:styleId="a7">
    <w:name w:val="Table Grid"/>
    <w:basedOn w:val="a1"/>
    <w:uiPriority w:val="59"/>
    <w:rsid w:val="00BF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5538E"/>
    <w:rPr>
      <w:b/>
      <w:bCs/>
    </w:rPr>
  </w:style>
  <w:style w:type="character" w:styleId="a9">
    <w:name w:val="Emphasis"/>
    <w:qFormat/>
    <w:rsid w:val="0045538E"/>
    <w:rPr>
      <w:i/>
      <w:iCs/>
    </w:rPr>
  </w:style>
  <w:style w:type="paragraph" w:customStyle="1" w:styleId="text-uppercase">
    <w:name w:val="text-uppercase"/>
    <w:basedOn w:val="a"/>
    <w:rsid w:val="00EC30B5"/>
    <w:pPr>
      <w:spacing w:before="100" w:beforeAutospacing="1" w:after="100" w:afterAutospacing="1"/>
    </w:pPr>
  </w:style>
  <w:style w:type="paragraph" w:customStyle="1" w:styleId="ListParagraph">
    <w:name w:val="List Paragraph"/>
    <w:aliases w:val="List Paragraph1,List1,List Paragraph11,List Paragraph111,Colorful List - Accent 11,List Paragraph1111"/>
    <w:basedOn w:val="a"/>
    <w:link w:val="ListParagraphChar"/>
    <w:rsid w:val="00283AAB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ListParagraphChar">
    <w:name w:val="List Paragraph Char"/>
    <w:aliases w:val="List Paragraph1 Char,List1 Char,List Paragraph11 Char,List Paragraph111 Char,Colorful List - Accent 11 Char,List Paragraph1111 Char"/>
    <w:link w:val="ListParagraph"/>
    <w:locked/>
    <w:rsid w:val="00D14722"/>
    <w:rPr>
      <w:rFonts w:ascii="Arial" w:hAnsi="Arial"/>
      <w:lang w:val="bg-BG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adow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Писмо, Вх</vt:lpstr>
    </vt:vector>
  </TitlesOfParts>
  <Company>&lt;arabianhorse&gt;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Писмо, Вх</dc:title>
  <dc:creator>pc</dc:creator>
  <cp:lastModifiedBy>USER</cp:lastModifiedBy>
  <cp:revision>13</cp:revision>
  <cp:lastPrinted>2019-01-17T12:58:00Z</cp:lastPrinted>
  <dcterms:created xsi:type="dcterms:W3CDTF">2021-03-11T08:46:00Z</dcterms:created>
  <dcterms:modified xsi:type="dcterms:W3CDTF">2021-03-11T09:18:00Z</dcterms:modified>
</cp:coreProperties>
</file>